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18" w:type="dxa"/>
        <w:tblLook w:val="04A0" w:firstRow="1" w:lastRow="0" w:firstColumn="1" w:lastColumn="0" w:noHBand="0" w:noVBand="1"/>
      </w:tblPr>
      <w:tblGrid>
        <w:gridCol w:w="2485"/>
        <w:gridCol w:w="7433"/>
      </w:tblGrid>
      <w:tr w:rsidR="00210970" w:rsidRPr="00BC4217" w14:paraId="4B0F848E" w14:textId="77777777" w:rsidTr="00343FC8">
        <w:trPr>
          <w:trHeight w:val="701"/>
        </w:trPr>
        <w:tc>
          <w:tcPr>
            <w:tcW w:w="2485" w:type="dxa"/>
            <w:vAlign w:val="center"/>
          </w:tcPr>
          <w:p w14:paraId="61D06F40" w14:textId="32EE197F" w:rsidR="00210970" w:rsidRPr="00BC4217" w:rsidRDefault="00210970" w:rsidP="006B536E">
            <w:pPr>
              <w:rPr>
                <w:rStyle w:val="Strong"/>
                <w:rFonts w:ascii="Arial" w:hAnsi="Arial" w:cs="Arial"/>
              </w:rPr>
            </w:pPr>
            <w:r w:rsidRPr="00BC4217">
              <w:rPr>
                <w:rStyle w:val="Strong"/>
                <w:rFonts w:ascii="Arial" w:hAnsi="Arial" w:cs="Arial"/>
              </w:rPr>
              <w:t>CSG.</w:t>
            </w:r>
            <w:r w:rsidR="000A6605">
              <w:rPr>
                <w:rStyle w:val="Strong"/>
                <w:rFonts w:ascii="Arial" w:hAnsi="Arial" w:cs="Arial"/>
              </w:rPr>
              <w:t>CLUB</w:t>
            </w:r>
            <w:r w:rsidRPr="00BC4217">
              <w:rPr>
                <w:rStyle w:val="Strong"/>
                <w:rFonts w:ascii="Arial" w:hAnsi="Arial" w:cs="Arial"/>
              </w:rPr>
              <w:t>_POL.</w:t>
            </w:r>
            <w:r w:rsidR="000A6605" w:rsidRPr="00BC4217">
              <w:rPr>
                <w:rStyle w:val="Strong"/>
                <w:rFonts w:ascii="Arial" w:hAnsi="Arial" w:cs="Arial"/>
              </w:rPr>
              <w:t>00</w:t>
            </w:r>
            <w:r w:rsidR="000A6605">
              <w:rPr>
                <w:rStyle w:val="Strong"/>
                <w:rFonts w:ascii="Arial" w:hAnsi="Arial" w:cs="Arial"/>
              </w:rPr>
              <w:t>1</w:t>
            </w:r>
          </w:p>
        </w:tc>
        <w:tc>
          <w:tcPr>
            <w:tcW w:w="7433" w:type="dxa"/>
            <w:vAlign w:val="center"/>
          </w:tcPr>
          <w:p w14:paraId="1448E1EA" w14:textId="6FCAF2C8" w:rsidR="00210970" w:rsidRPr="006B536E" w:rsidRDefault="00BC115E" w:rsidP="006B536E">
            <w:pPr>
              <w:rPr>
                <w:rStyle w:val="Strong"/>
                <w:sz w:val="32"/>
                <w:szCs w:val="32"/>
              </w:rPr>
            </w:pPr>
            <w:r>
              <w:rPr>
                <w:rStyle w:val="Strong"/>
                <w:sz w:val="32"/>
                <w:szCs w:val="32"/>
              </w:rPr>
              <w:t xml:space="preserve">DRAFT </w:t>
            </w:r>
            <w:r w:rsidR="00D630B6" w:rsidRPr="006B536E">
              <w:rPr>
                <w:rStyle w:val="Strong"/>
                <w:sz w:val="32"/>
                <w:szCs w:val="32"/>
              </w:rPr>
              <w:t>CLUBS &amp; SOCIETIES</w:t>
            </w:r>
            <w:r w:rsidR="00210970" w:rsidRPr="006B536E">
              <w:rPr>
                <w:rStyle w:val="Strong"/>
                <w:sz w:val="32"/>
                <w:szCs w:val="32"/>
              </w:rPr>
              <w:t xml:space="preserve"> POLICY</w:t>
            </w:r>
          </w:p>
        </w:tc>
      </w:tr>
      <w:tr w:rsidR="00210970" w:rsidRPr="00BC4217" w14:paraId="7B107B55" w14:textId="77777777" w:rsidTr="00343FC8">
        <w:trPr>
          <w:trHeight w:val="701"/>
        </w:trPr>
        <w:tc>
          <w:tcPr>
            <w:tcW w:w="9918" w:type="dxa"/>
            <w:gridSpan w:val="2"/>
            <w:shd w:val="clear" w:color="auto" w:fill="E3CCFF" w:themeFill="background2"/>
            <w:vAlign w:val="center"/>
          </w:tcPr>
          <w:p w14:paraId="6864B8C0" w14:textId="6F974F70" w:rsidR="00A20C1F" w:rsidRPr="00BC4217" w:rsidRDefault="00793912" w:rsidP="00793912">
            <w:pPr>
              <w:spacing w:before="240"/>
              <w:rPr>
                <w:rFonts w:ascii="Arial" w:hAnsi="Arial" w:cs="Arial"/>
                <w:b/>
                <w:bCs/>
              </w:rPr>
            </w:pPr>
            <w:r w:rsidRPr="00793912">
              <w:rPr>
                <w:rFonts w:ascii="Arial" w:hAnsi="Arial" w:cs="Arial"/>
                <w:b/>
                <w:bCs/>
              </w:rPr>
              <w:t>This Policy establishes the requirements for the registration, governance, administration, financial management, funding, activities, compliance and ongoing operation of Guild-</w:t>
            </w:r>
            <w:r w:rsidR="009820A7">
              <w:rPr>
                <w:rFonts w:ascii="Arial" w:hAnsi="Arial" w:cs="Arial"/>
                <w:b/>
                <w:bCs/>
              </w:rPr>
              <w:t>affiliated</w:t>
            </w:r>
            <w:r w:rsidRPr="00793912">
              <w:rPr>
                <w:rFonts w:ascii="Arial" w:hAnsi="Arial" w:cs="Arial"/>
                <w:b/>
                <w:bCs/>
              </w:rPr>
              <w:t xml:space="preserve"> clubs and societies. It outlines the responsibilities of clubs, their members and officers, and provides the framework through which the Guild supports, oversees and regulates clubs and societies.</w:t>
            </w:r>
          </w:p>
        </w:tc>
      </w:tr>
    </w:tbl>
    <w:tbl>
      <w:tblPr>
        <w:tblStyle w:val="TableGrid"/>
        <w:tblpPr w:leftFromText="180" w:rightFromText="180" w:vertAnchor="text" w:horzAnchor="margin" w:tblpY="299"/>
        <w:tblW w:w="9918" w:type="dxa"/>
        <w:tblLook w:val="04A0" w:firstRow="1" w:lastRow="0" w:firstColumn="1" w:lastColumn="0" w:noHBand="0" w:noVBand="1"/>
      </w:tblPr>
      <w:tblGrid>
        <w:gridCol w:w="2547"/>
        <w:gridCol w:w="7371"/>
      </w:tblGrid>
      <w:tr w:rsidR="002B2D9A" w:rsidRPr="00BC4217" w14:paraId="654A33B0" w14:textId="77777777" w:rsidTr="00343FC8">
        <w:trPr>
          <w:trHeight w:val="326"/>
        </w:trPr>
        <w:tc>
          <w:tcPr>
            <w:tcW w:w="2547" w:type="dxa"/>
          </w:tcPr>
          <w:p w14:paraId="42586710" w14:textId="77777777" w:rsidR="002B2D9A" w:rsidRPr="00BC4217" w:rsidRDefault="002B2D9A" w:rsidP="002B2D9A">
            <w:pPr>
              <w:rPr>
                <w:rStyle w:val="Strong"/>
                <w:rFonts w:ascii="Arial" w:hAnsi="Arial" w:cs="Arial"/>
              </w:rPr>
            </w:pPr>
            <w:r w:rsidRPr="00BC4217">
              <w:rPr>
                <w:rStyle w:val="Strong"/>
                <w:rFonts w:ascii="Arial" w:hAnsi="Arial" w:cs="Arial"/>
              </w:rPr>
              <w:t>Category</w:t>
            </w:r>
          </w:p>
        </w:tc>
        <w:tc>
          <w:tcPr>
            <w:tcW w:w="7371" w:type="dxa"/>
          </w:tcPr>
          <w:p w14:paraId="54769BF7" w14:textId="66F5290C" w:rsidR="002B2D9A" w:rsidRPr="00BC4217" w:rsidRDefault="002B2D9A" w:rsidP="002B2D9A">
            <w:r>
              <w:t>Clubs</w:t>
            </w:r>
          </w:p>
        </w:tc>
      </w:tr>
      <w:tr w:rsidR="002B2D9A" w:rsidRPr="00BC4217" w14:paraId="1119EDB8" w14:textId="77777777" w:rsidTr="00343FC8">
        <w:trPr>
          <w:trHeight w:val="288"/>
        </w:trPr>
        <w:tc>
          <w:tcPr>
            <w:tcW w:w="2547" w:type="dxa"/>
          </w:tcPr>
          <w:p w14:paraId="6AADC26C" w14:textId="77777777" w:rsidR="002B2D9A" w:rsidRPr="00BC4217" w:rsidRDefault="002B2D9A" w:rsidP="002B2D9A">
            <w:pPr>
              <w:rPr>
                <w:rStyle w:val="Strong"/>
                <w:rFonts w:ascii="Arial" w:hAnsi="Arial" w:cs="Arial"/>
              </w:rPr>
            </w:pPr>
            <w:r w:rsidRPr="00BC4217">
              <w:rPr>
                <w:rStyle w:val="Strong"/>
                <w:rFonts w:ascii="Arial" w:hAnsi="Arial" w:cs="Arial"/>
              </w:rPr>
              <w:t>Policy Owner</w:t>
            </w:r>
          </w:p>
        </w:tc>
        <w:tc>
          <w:tcPr>
            <w:tcW w:w="7371" w:type="dxa"/>
          </w:tcPr>
          <w:p w14:paraId="2708A11F" w14:textId="66348F9E" w:rsidR="002B2D9A" w:rsidRPr="00BC4217" w:rsidRDefault="002B2D9A" w:rsidP="002B2D9A">
            <w:r>
              <w:t>General Manager, Student Services</w:t>
            </w:r>
          </w:p>
        </w:tc>
      </w:tr>
      <w:tr w:rsidR="002B2D9A" w:rsidRPr="00BC4217" w14:paraId="00D5512E" w14:textId="77777777" w:rsidTr="00343FC8">
        <w:trPr>
          <w:trHeight w:val="264"/>
        </w:trPr>
        <w:tc>
          <w:tcPr>
            <w:tcW w:w="2547" w:type="dxa"/>
          </w:tcPr>
          <w:p w14:paraId="2AC15BF3" w14:textId="77777777" w:rsidR="002B2D9A" w:rsidRPr="00BC4217" w:rsidRDefault="002B2D9A" w:rsidP="002B2D9A">
            <w:pPr>
              <w:rPr>
                <w:rStyle w:val="Strong"/>
                <w:rFonts w:ascii="Arial" w:hAnsi="Arial" w:cs="Arial"/>
              </w:rPr>
            </w:pPr>
            <w:r w:rsidRPr="00BC4217">
              <w:rPr>
                <w:rStyle w:val="Strong"/>
                <w:rFonts w:ascii="Arial" w:hAnsi="Arial" w:cs="Arial"/>
              </w:rPr>
              <w:t xml:space="preserve">Approval Authority </w:t>
            </w:r>
          </w:p>
        </w:tc>
        <w:tc>
          <w:tcPr>
            <w:tcW w:w="7371" w:type="dxa"/>
          </w:tcPr>
          <w:p w14:paraId="56F14448" w14:textId="4318F4A5" w:rsidR="002B2D9A" w:rsidRPr="00BC4217" w:rsidRDefault="00FF262B" w:rsidP="002B2D9A">
            <w:r>
              <w:t xml:space="preserve">Guild </w:t>
            </w:r>
            <w:r w:rsidR="002B2D9A">
              <w:t>Executive Committee</w:t>
            </w:r>
          </w:p>
        </w:tc>
      </w:tr>
      <w:tr w:rsidR="002B2D9A" w:rsidRPr="00BC4217" w14:paraId="5623B4A1" w14:textId="77777777" w:rsidTr="00343FC8">
        <w:trPr>
          <w:trHeight w:val="269"/>
        </w:trPr>
        <w:tc>
          <w:tcPr>
            <w:tcW w:w="2547" w:type="dxa"/>
          </w:tcPr>
          <w:p w14:paraId="12980F15" w14:textId="77777777" w:rsidR="002B2D9A" w:rsidRPr="00BC4217" w:rsidRDefault="002B2D9A" w:rsidP="002B2D9A">
            <w:pPr>
              <w:rPr>
                <w:rStyle w:val="Strong"/>
                <w:rFonts w:ascii="Arial" w:hAnsi="Arial" w:cs="Arial"/>
              </w:rPr>
            </w:pPr>
            <w:r w:rsidRPr="00BC4217">
              <w:rPr>
                <w:rStyle w:val="Strong"/>
                <w:rFonts w:ascii="Arial" w:hAnsi="Arial" w:cs="Arial"/>
              </w:rPr>
              <w:t>Review Date</w:t>
            </w:r>
          </w:p>
        </w:tc>
        <w:tc>
          <w:tcPr>
            <w:tcW w:w="7371" w:type="dxa"/>
          </w:tcPr>
          <w:p w14:paraId="6E874309" w14:textId="2421E678" w:rsidR="002B2D9A" w:rsidRPr="00BC4217" w:rsidRDefault="002B2D9A" w:rsidP="002B2D9A">
            <w:r>
              <w:t>31 December 2029</w:t>
            </w:r>
          </w:p>
        </w:tc>
      </w:tr>
      <w:tr w:rsidR="002E16E0" w:rsidRPr="00BC4217" w14:paraId="22EE380E" w14:textId="77777777" w:rsidTr="00343FC8">
        <w:trPr>
          <w:trHeight w:val="422"/>
        </w:trPr>
        <w:tc>
          <w:tcPr>
            <w:tcW w:w="2547" w:type="dxa"/>
          </w:tcPr>
          <w:p w14:paraId="32D56C91" w14:textId="77777777" w:rsidR="002E16E0" w:rsidRPr="00BC4217" w:rsidRDefault="002E16E0" w:rsidP="00BE19B6">
            <w:pPr>
              <w:rPr>
                <w:rStyle w:val="Strong"/>
                <w:rFonts w:ascii="Arial" w:hAnsi="Arial" w:cs="Arial"/>
              </w:rPr>
            </w:pPr>
            <w:r w:rsidRPr="00BC4217">
              <w:rPr>
                <w:rStyle w:val="Strong"/>
                <w:rFonts w:ascii="Arial" w:hAnsi="Arial" w:cs="Arial"/>
              </w:rPr>
              <w:t>Accountability</w:t>
            </w:r>
          </w:p>
        </w:tc>
        <w:tc>
          <w:tcPr>
            <w:tcW w:w="7371" w:type="dxa"/>
          </w:tcPr>
          <w:p w14:paraId="40B2B59E" w14:textId="53614D6C" w:rsidR="002E16E0" w:rsidRPr="00BC4217" w:rsidRDefault="00D20EE0" w:rsidP="00BE19B6">
            <w:r w:rsidRPr="00495403">
              <w:t xml:space="preserve">Guild staff responsible for club administration, Guild Executive Committee members exercising delegated authority under this policy, and club </w:t>
            </w:r>
            <w:r w:rsidR="001132EF">
              <w:t>committee members</w:t>
            </w:r>
            <w:r w:rsidRPr="00495403">
              <w:t>.</w:t>
            </w:r>
          </w:p>
        </w:tc>
      </w:tr>
      <w:tr w:rsidR="00093028" w:rsidRPr="00BC4217" w14:paraId="15612874" w14:textId="77777777" w:rsidTr="00343FC8">
        <w:trPr>
          <w:trHeight w:val="422"/>
        </w:trPr>
        <w:tc>
          <w:tcPr>
            <w:tcW w:w="2547" w:type="dxa"/>
          </w:tcPr>
          <w:p w14:paraId="72960965" w14:textId="7CCC1016" w:rsidR="00093028" w:rsidRPr="00BC4217" w:rsidRDefault="00093028" w:rsidP="00BE19B6">
            <w:pPr>
              <w:rPr>
                <w:rStyle w:val="Strong"/>
                <w:rFonts w:ascii="Arial" w:hAnsi="Arial" w:cs="Arial"/>
              </w:rPr>
            </w:pPr>
            <w:r>
              <w:rPr>
                <w:rStyle w:val="Strong"/>
                <w:rFonts w:ascii="Arial" w:hAnsi="Arial" w:cs="Arial"/>
              </w:rPr>
              <w:t>Related Legislation</w:t>
            </w:r>
          </w:p>
        </w:tc>
        <w:tc>
          <w:tcPr>
            <w:tcW w:w="7371" w:type="dxa"/>
          </w:tcPr>
          <w:p w14:paraId="337EB9DF" w14:textId="7459BBB4" w:rsidR="00233497" w:rsidRDefault="00233497" w:rsidP="00BD642D">
            <w:pPr>
              <w:pStyle w:val="Bullets"/>
              <w:ind w:left="323" w:hanging="323"/>
            </w:pPr>
            <w:hyperlink r:id="rId11" w:history="1">
              <w:r w:rsidRPr="00B85028">
                <w:rPr>
                  <w:rStyle w:val="Hyperlink"/>
                </w:rPr>
                <w:t>Curtin University Act 1966 (WA)</w:t>
              </w:r>
            </w:hyperlink>
          </w:p>
          <w:p w14:paraId="1FAD779B" w14:textId="26412C3E" w:rsidR="00233497" w:rsidRDefault="00233497" w:rsidP="00BD642D">
            <w:pPr>
              <w:pStyle w:val="Bullets"/>
              <w:ind w:left="323" w:hanging="323"/>
            </w:pPr>
            <w:hyperlink r:id="rId12" w:history="1">
              <w:r w:rsidRPr="00C420A7">
                <w:rPr>
                  <w:rStyle w:val="Hyperlink"/>
                </w:rPr>
                <w:t xml:space="preserve">Curtin Student Guild Statute No. </w:t>
              </w:r>
              <w:r w:rsidR="00C420A7" w:rsidRPr="00C420A7">
                <w:rPr>
                  <w:rStyle w:val="Hyperlink"/>
                </w:rPr>
                <w:t>4</w:t>
              </w:r>
            </w:hyperlink>
          </w:p>
          <w:p w14:paraId="00F36B1F" w14:textId="5E309144" w:rsidR="00093028" w:rsidRPr="00495403" w:rsidRDefault="00233497" w:rsidP="00BD642D">
            <w:pPr>
              <w:pStyle w:val="Bullets"/>
              <w:ind w:left="323" w:hanging="323"/>
            </w:pPr>
            <w:hyperlink r:id="rId13" w:history="1">
              <w:r w:rsidRPr="00D6418C">
                <w:rPr>
                  <w:rStyle w:val="Hyperlink"/>
                </w:rPr>
                <w:t>Associations Incorporation Act 2015 (WA)</w:t>
              </w:r>
            </w:hyperlink>
            <w:r>
              <w:t xml:space="preserve"> (where applicable)</w:t>
            </w:r>
          </w:p>
        </w:tc>
      </w:tr>
      <w:tr w:rsidR="00093028" w:rsidRPr="00BC4217" w14:paraId="41CA6B3D" w14:textId="77777777" w:rsidTr="00343FC8">
        <w:trPr>
          <w:trHeight w:val="422"/>
        </w:trPr>
        <w:tc>
          <w:tcPr>
            <w:tcW w:w="2547" w:type="dxa"/>
          </w:tcPr>
          <w:p w14:paraId="58D0DE25" w14:textId="69E18A69" w:rsidR="00093028" w:rsidRDefault="00093028" w:rsidP="00BE19B6">
            <w:pPr>
              <w:rPr>
                <w:rStyle w:val="Strong"/>
                <w:rFonts w:ascii="Arial" w:hAnsi="Arial" w:cs="Arial"/>
              </w:rPr>
            </w:pPr>
            <w:r>
              <w:rPr>
                <w:rStyle w:val="Strong"/>
                <w:rFonts w:ascii="Arial" w:hAnsi="Arial" w:cs="Arial"/>
              </w:rPr>
              <w:t>Related Documents</w:t>
            </w:r>
          </w:p>
        </w:tc>
        <w:tc>
          <w:tcPr>
            <w:tcW w:w="7371" w:type="dxa"/>
          </w:tcPr>
          <w:p w14:paraId="0C62D93B" w14:textId="29B85A22" w:rsidR="001C5D00" w:rsidRDefault="004A2B8B" w:rsidP="00BD642D">
            <w:pPr>
              <w:pStyle w:val="Bullets"/>
              <w:ind w:left="323" w:hanging="323"/>
            </w:pPr>
            <w:hyperlink r:id="rId14" w:history="1">
              <w:r w:rsidRPr="00BF6AF1">
                <w:rPr>
                  <w:rStyle w:val="Hyperlink"/>
                </w:rPr>
                <w:t>Default Cl</w:t>
              </w:r>
              <w:r w:rsidR="001C5D00" w:rsidRPr="00BF6AF1">
                <w:rPr>
                  <w:rStyle w:val="Hyperlink"/>
                </w:rPr>
                <w:t>ub Constitution</w:t>
              </w:r>
            </w:hyperlink>
          </w:p>
          <w:p w14:paraId="6A3BB8FC" w14:textId="0BB00FC3" w:rsidR="00093028" w:rsidRDefault="00BB210C" w:rsidP="00BD642D">
            <w:pPr>
              <w:pStyle w:val="Bullets"/>
              <w:ind w:left="323" w:hanging="323"/>
            </w:pPr>
            <w:hyperlink r:id="rId15" w:history="1">
              <w:r w:rsidRPr="00401EBB">
                <w:rPr>
                  <w:rStyle w:val="Hyperlink"/>
                </w:rPr>
                <w:t>Clubs Charter</w:t>
              </w:r>
            </w:hyperlink>
          </w:p>
          <w:p w14:paraId="3068D6F4" w14:textId="65B4B7E8" w:rsidR="00496EAF" w:rsidRDefault="00496EAF" w:rsidP="00BD642D">
            <w:pPr>
              <w:pStyle w:val="Bullets"/>
              <w:ind w:left="323" w:hanging="323"/>
            </w:pPr>
            <w:r>
              <w:t>Clubs &amp; Societies Individual Conduct Policy</w:t>
            </w:r>
          </w:p>
          <w:p w14:paraId="10FCE021" w14:textId="14D92020" w:rsidR="00BB210C" w:rsidRDefault="00297426" w:rsidP="00BD642D">
            <w:pPr>
              <w:pStyle w:val="Bullets"/>
              <w:ind w:left="323" w:hanging="323"/>
            </w:pPr>
            <w:hyperlink r:id="rId16" w:history="1">
              <w:r w:rsidRPr="00EE0F1E">
                <w:rPr>
                  <w:rStyle w:val="Hyperlink"/>
                </w:rPr>
                <w:t>Club Officers Statement</w:t>
              </w:r>
            </w:hyperlink>
          </w:p>
          <w:p w14:paraId="3D034073" w14:textId="7F034F56" w:rsidR="00297426" w:rsidRDefault="00297426" w:rsidP="00BD642D">
            <w:pPr>
              <w:pStyle w:val="Bullets"/>
              <w:ind w:left="323" w:hanging="323"/>
            </w:pPr>
            <w:hyperlink r:id="rId17" w:history="1">
              <w:r w:rsidRPr="002751A0">
                <w:rPr>
                  <w:rStyle w:val="Hyperlink"/>
                </w:rPr>
                <w:t>Student Guild (Administration) Regulations</w:t>
              </w:r>
            </w:hyperlink>
          </w:p>
          <w:p w14:paraId="7B118659" w14:textId="4A5FBCF1" w:rsidR="00297426" w:rsidRDefault="00297426" w:rsidP="00BD642D">
            <w:pPr>
              <w:pStyle w:val="Bullets"/>
              <w:ind w:left="323" w:hanging="323"/>
            </w:pPr>
            <w:hyperlink r:id="rId18" w:history="1">
              <w:r w:rsidRPr="006F33F2">
                <w:rPr>
                  <w:rStyle w:val="Hyperlink"/>
                </w:rPr>
                <w:t>Student Guild (Guild Council) Regulations</w:t>
              </w:r>
            </w:hyperlink>
          </w:p>
          <w:p w14:paraId="327BC42C" w14:textId="21700730" w:rsidR="00297426" w:rsidRDefault="00297426" w:rsidP="00BD642D">
            <w:pPr>
              <w:pStyle w:val="Bullets"/>
              <w:ind w:left="323" w:hanging="323"/>
            </w:pPr>
            <w:hyperlink r:id="rId19" w:history="1">
              <w:r w:rsidRPr="00E84A05">
                <w:rPr>
                  <w:rStyle w:val="Hyperlink"/>
                </w:rPr>
                <w:t>Student Guild By-Laws</w:t>
              </w:r>
            </w:hyperlink>
          </w:p>
          <w:p w14:paraId="0B0612CB" w14:textId="7B868E8E" w:rsidR="00297426" w:rsidRDefault="00297426" w:rsidP="00BD642D">
            <w:pPr>
              <w:pStyle w:val="Bullets"/>
              <w:ind w:left="323" w:hanging="323"/>
            </w:pPr>
            <w:hyperlink r:id="rId20" w:history="1">
              <w:r w:rsidRPr="00E84A05">
                <w:rPr>
                  <w:rStyle w:val="Hyperlink"/>
                </w:rPr>
                <w:t>Clubs &amp; Societies By-Laws</w:t>
              </w:r>
            </w:hyperlink>
          </w:p>
          <w:p w14:paraId="5FE726DA" w14:textId="281E4991" w:rsidR="00BD642D" w:rsidRPr="00495403" w:rsidRDefault="00BD642D" w:rsidP="00BD642D">
            <w:pPr>
              <w:pStyle w:val="Bullets"/>
              <w:ind w:left="323" w:hanging="323"/>
            </w:pPr>
            <w:hyperlink r:id="rId21" w:history="1">
              <w:r w:rsidRPr="00B1733F">
                <w:rPr>
                  <w:rStyle w:val="Hyperlink"/>
                </w:rPr>
                <w:t>Curtin Land and Traffic By-Laws</w:t>
              </w:r>
            </w:hyperlink>
          </w:p>
        </w:tc>
      </w:tr>
    </w:tbl>
    <w:p w14:paraId="27E939C5" w14:textId="77777777" w:rsidR="00210970" w:rsidRPr="00BC4217" w:rsidRDefault="00210970">
      <w:pPr>
        <w:rPr>
          <w:rFonts w:ascii="Arial" w:hAnsi="Arial" w:cs="Arial"/>
        </w:rPr>
      </w:pPr>
    </w:p>
    <w:p w14:paraId="3959F563" w14:textId="77777777" w:rsidR="001B7D44" w:rsidRDefault="001B7D44" w:rsidP="001B7D44">
      <w:pPr>
        <w:rPr>
          <w:rFonts w:ascii="Arial" w:hAnsi="Arial" w:cs="Arial"/>
        </w:rPr>
      </w:pPr>
    </w:p>
    <w:p w14:paraId="475FA484" w14:textId="77777777" w:rsidR="008D2E0E" w:rsidRPr="00727041" w:rsidRDefault="008D2E0E" w:rsidP="008D2E0E">
      <w:pPr>
        <w:rPr>
          <w:b/>
          <w:bCs/>
          <w:sz w:val="28"/>
          <w:szCs w:val="28"/>
        </w:rPr>
      </w:pPr>
      <w:r w:rsidRPr="00727041">
        <w:rPr>
          <w:b/>
          <w:bCs/>
          <w:sz w:val="28"/>
          <w:szCs w:val="28"/>
        </w:rPr>
        <w:t>Revision History</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552"/>
        <w:gridCol w:w="1417"/>
        <w:gridCol w:w="2552"/>
        <w:gridCol w:w="2268"/>
      </w:tblGrid>
      <w:tr w:rsidR="008D2E0E" w:rsidRPr="00BC4217" w14:paraId="1465ED44" w14:textId="77777777">
        <w:trPr>
          <w:trHeight w:val="709"/>
        </w:trPr>
        <w:tc>
          <w:tcPr>
            <w:tcW w:w="1134" w:type="dxa"/>
            <w:shd w:val="clear" w:color="auto" w:fill="E3CCFF" w:themeFill="background2"/>
            <w:tcMar>
              <w:top w:w="57" w:type="dxa"/>
              <w:bottom w:w="57" w:type="dxa"/>
            </w:tcMar>
            <w:vAlign w:val="center"/>
          </w:tcPr>
          <w:p w14:paraId="3B372F80" w14:textId="77777777" w:rsidR="008D2E0E" w:rsidRPr="00BC4217" w:rsidRDefault="008D2E0E">
            <w:pPr>
              <w:rPr>
                <w:rStyle w:val="Strong"/>
                <w:rFonts w:ascii="Arial" w:hAnsi="Arial" w:cs="Arial"/>
              </w:rPr>
            </w:pPr>
            <w:r w:rsidRPr="00BC4217">
              <w:rPr>
                <w:rStyle w:val="Strong"/>
                <w:rFonts w:ascii="Arial" w:hAnsi="Arial" w:cs="Arial"/>
              </w:rPr>
              <w:t>Revision Ref. No.</w:t>
            </w:r>
          </w:p>
        </w:tc>
        <w:tc>
          <w:tcPr>
            <w:tcW w:w="2552" w:type="dxa"/>
            <w:shd w:val="clear" w:color="auto" w:fill="E3CCFF" w:themeFill="background2"/>
            <w:tcMar>
              <w:top w:w="57" w:type="dxa"/>
              <w:bottom w:w="57" w:type="dxa"/>
            </w:tcMar>
            <w:vAlign w:val="center"/>
          </w:tcPr>
          <w:p w14:paraId="4F260948" w14:textId="77777777" w:rsidR="008D2E0E" w:rsidRPr="00BC4217" w:rsidRDefault="008D2E0E">
            <w:pPr>
              <w:rPr>
                <w:rStyle w:val="Strong"/>
                <w:rFonts w:ascii="Arial" w:hAnsi="Arial" w:cs="Arial"/>
              </w:rPr>
            </w:pPr>
            <w:r w:rsidRPr="00BC4217">
              <w:rPr>
                <w:rStyle w:val="Strong"/>
                <w:rFonts w:ascii="Arial" w:hAnsi="Arial" w:cs="Arial"/>
              </w:rPr>
              <w:t>Approved/ Amended</w:t>
            </w:r>
            <w:proofErr w:type="gramStart"/>
            <w:r w:rsidRPr="00BC4217">
              <w:rPr>
                <w:rStyle w:val="Strong"/>
                <w:rFonts w:ascii="Arial" w:hAnsi="Arial" w:cs="Arial"/>
              </w:rPr>
              <w:t>/  Rescinded</w:t>
            </w:r>
            <w:proofErr w:type="gramEnd"/>
          </w:p>
        </w:tc>
        <w:tc>
          <w:tcPr>
            <w:tcW w:w="1417" w:type="dxa"/>
            <w:shd w:val="clear" w:color="auto" w:fill="E3CCFF" w:themeFill="background2"/>
            <w:tcMar>
              <w:top w:w="57" w:type="dxa"/>
              <w:bottom w:w="57" w:type="dxa"/>
            </w:tcMar>
            <w:vAlign w:val="center"/>
          </w:tcPr>
          <w:p w14:paraId="013EE973" w14:textId="77777777" w:rsidR="008D2E0E" w:rsidRPr="00BC4217" w:rsidRDefault="008D2E0E">
            <w:pPr>
              <w:rPr>
                <w:rStyle w:val="Strong"/>
                <w:rFonts w:ascii="Arial" w:hAnsi="Arial" w:cs="Arial"/>
              </w:rPr>
            </w:pPr>
            <w:r w:rsidRPr="00BC4217">
              <w:rPr>
                <w:rStyle w:val="Strong"/>
                <w:rFonts w:ascii="Arial" w:hAnsi="Arial" w:cs="Arial"/>
              </w:rPr>
              <w:t>Date</w:t>
            </w:r>
          </w:p>
        </w:tc>
        <w:tc>
          <w:tcPr>
            <w:tcW w:w="2552" w:type="dxa"/>
            <w:shd w:val="clear" w:color="auto" w:fill="E3CCFF" w:themeFill="background2"/>
            <w:tcMar>
              <w:top w:w="57" w:type="dxa"/>
              <w:bottom w:w="57" w:type="dxa"/>
            </w:tcMar>
            <w:vAlign w:val="center"/>
          </w:tcPr>
          <w:p w14:paraId="658E8F88" w14:textId="77777777" w:rsidR="008D2E0E" w:rsidRPr="00BC4217" w:rsidRDefault="008D2E0E">
            <w:pPr>
              <w:rPr>
                <w:rStyle w:val="Strong"/>
                <w:rFonts w:ascii="Arial" w:hAnsi="Arial" w:cs="Arial"/>
              </w:rPr>
            </w:pPr>
            <w:r w:rsidRPr="00BC4217">
              <w:rPr>
                <w:rStyle w:val="Strong"/>
                <w:rFonts w:ascii="Arial" w:hAnsi="Arial" w:cs="Arial"/>
              </w:rPr>
              <w:t>Committee/Board</w:t>
            </w:r>
          </w:p>
        </w:tc>
        <w:tc>
          <w:tcPr>
            <w:tcW w:w="2268" w:type="dxa"/>
            <w:shd w:val="clear" w:color="auto" w:fill="E3CCFF" w:themeFill="background2"/>
            <w:tcMar>
              <w:top w:w="57" w:type="dxa"/>
              <w:bottom w:w="57" w:type="dxa"/>
            </w:tcMar>
            <w:vAlign w:val="center"/>
          </w:tcPr>
          <w:p w14:paraId="29253B6F" w14:textId="77777777" w:rsidR="008D2E0E" w:rsidRPr="00BC4217" w:rsidRDefault="008D2E0E">
            <w:pPr>
              <w:rPr>
                <w:rStyle w:val="Strong"/>
                <w:rFonts w:ascii="Arial" w:hAnsi="Arial" w:cs="Arial"/>
              </w:rPr>
            </w:pPr>
            <w:r w:rsidRPr="00BC4217">
              <w:rPr>
                <w:rStyle w:val="Strong"/>
                <w:rFonts w:ascii="Arial" w:hAnsi="Arial" w:cs="Arial"/>
              </w:rPr>
              <w:t>Resolution Number</w:t>
            </w:r>
          </w:p>
        </w:tc>
      </w:tr>
      <w:tr w:rsidR="008D2E0E" w:rsidRPr="00BC4217" w14:paraId="13F023D3" w14:textId="77777777">
        <w:trPr>
          <w:trHeight w:val="255"/>
        </w:trPr>
        <w:tc>
          <w:tcPr>
            <w:tcW w:w="1134" w:type="dxa"/>
            <w:vAlign w:val="center"/>
          </w:tcPr>
          <w:p w14:paraId="254BF84F" w14:textId="77777777" w:rsidR="008D2E0E" w:rsidRPr="00BC4217" w:rsidRDefault="008D2E0E">
            <w:r>
              <w:t>New</w:t>
            </w:r>
          </w:p>
        </w:tc>
        <w:tc>
          <w:tcPr>
            <w:tcW w:w="2552" w:type="dxa"/>
            <w:vAlign w:val="center"/>
          </w:tcPr>
          <w:p w14:paraId="6E81C7C9" w14:textId="77777777" w:rsidR="008D2E0E" w:rsidRPr="00BC4217" w:rsidRDefault="008D2E0E"/>
        </w:tc>
        <w:tc>
          <w:tcPr>
            <w:tcW w:w="1417" w:type="dxa"/>
            <w:vAlign w:val="center"/>
          </w:tcPr>
          <w:p w14:paraId="03DA691A" w14:textId="77777777" w:rsidR="008D2E0E" w:rsidRPr="00BC4217" w:rsidRDefault="008D2E0E"/>
        </w:tc>
        <w:tc>
          <w:tcPr>
            <w:tcW w:w="2552" w:type="dxa"/>
            <w:vAlign w:val="center"/>
          </w:tcPr>
          <w:p w14:paraId="6CFEC051" w14:textId="77777777" w:rsidR="008D2E0E" w:rsidRPr="00BC4217" w:rsidRDefault="008D2E0E"/>
        </w:tc>
        <w:tc>
          <w:tcPr>
            <w:tcW w:w="2268" w:type="dxa"/>
            <w:vAlign w:val="center"/>
          </w:tcPr>
          <w:p w14:paraId="0424D446" w14:textId="77777777" w:rsidR="008D2E0E" w:rsidRPr="00BC4217" w:rsidRDefault="008D2E0E"/>
        </w:tc>
      </w:tr>
    </w:tbl>
    <w:p w14:paraId="7E9B1770" w14:textId="77777777" w:rsidR="008D2E0E" w:rsidRDefault="008D2E0E" w:rsidP="008D2E0E">
      <w:pPr>
        <w:rPr>
          <w:b/>
          <w:bCs/>
          <w:noProof/>
        </w:rPr>
      </w:pPr>
    </w:p>
    <w:sdt>
      <w:sdtPr>
        <w:id w:val="1055117847"/>
        <w:docPartObj>
          <w:docPartGallery w:val="Table of Contents"/>
          <w:docPartUnique/>
        </w:docPartObj>
      </w:sdtPr>
      <w:sdtEndPr>
        <w:rPr>
          <w:noProof/>
        </w:rPr>
      </w:sdtEndPr>
      <w:sdtContent>
        <w:p w14:paraId="4C85B600" w14:textId="77777777" w:rsidR="001819F6" w:rsidRDefault="001819F6" w:rsidP="006B536E"/>
        <w:p w14:paraId="6E565A0A" w14:textId="77777777" w:rsidR="001819F6" w:rsidRDefault="001819F6">
          <w:pPr>
            <w:spacing w:after="160" w:line="278" w:lineRule="auto"/>
          </w:pPr>
          <w:r>
            <w:br w:type="page"/>
          </w:r>
        </w:p>
        <w:p w14:paraId="70F88D50" w14:textId="40A3FE0F" w:rsidR="006B536E" w:rsidRPr="00D51D08" w:rsidRDefault="006B536E" w:rsidP="00D51D08">
          <w:pPr>
            <w:rPr>
              <w:b/>
              <w:color w:val="301946" w:themeColor="text1"/>
              <w:sz w:val="32"/>
              <w:szCs w:val="32"/>
            </w:rPr>
          </w:pPr>
          <w:r w:rsidRPr="00D51D08">
            <w:rPr>
              <w:b/>
              <w:color w:val="301946" w:themeColor="text1"/>
              <w:sz w:val="32"/>
              <w:szCs w:val="32"/>
            </w:rPr>
            <w:lastRenderedPageBreak/>
            <w:t>Contents</w:t>
          </w:r>
        </w:p>
        <w:p w14:paraId="7C0C859F" w14:textId="53DDAB1B" w:rsidR="00F81DA1" w:rsidRDefault="006B536E">
          <w:pPr>
            <w:pStyle w:val="TOC1"/>
            <w:rPr>
              <w:rFonts w:eastAsiaTheme="minorEastAsia"/>
              <w:noProof/>
              <w:sz w:val="24"/>
              <w:lang w:eastAsia="en-AU"/>
            </w:rPr>
          </w:pPr>
          <w:r>
            <w:fldChar w:fldCharType="begin"/>
          </w:r>
          <w:r>
            <w:instrText xml:space="preserve"> TOC \o "1-3" \h \z \u </w:instrText>
          </w:r>
          <w:r>
            <w:fldChar w:fldCharType="separate"/>
          </w:r>
          <w:hyperlink w:anchor="_Toc243412318" w:history="1">
            <w:r w:rsidR="00F81DA1" w:rsidRPr="00DF00D9">
              <w:rPr>
                <w:rStyle w:val="Hyperlink"/>
                <w:noProof/>
              </w:rPr>
              <w:t>1.0</w:t>
            </w:r>
            <w:r w:rsidR="00F81DA1">
              <w:rPr>
                <w:rFonts w:eastAsiaTheme="minorEastAsia"/>
                <w:noProof/>
                <w:sz w:val="24"/>
                <w:lang w:eastAsia="en-AU"/>
              </w:rPr>
              <w:tab/>
            </w:r>
            <w:r w:rsidR="00F81DA1" w:rsidRPr="00DF00D9">
              <w:rPr>
                <w:rStyle w:val="Hyperlink"/>
                <w:noProof/>
              </w:rPr>
              <w:t>Introduction</w:t>
            </w:r>
            <w:r w:rsidR="00F81DA1">
              <w:rPr>
                <w:noProof/>
                <w:webHidden/>
              </w:rPr>
              <w:tab/>
            </w:r>
            <w:r w:rsidR="00F81DA1">
              <w:rPr>
                <w:noProof/>
                <w:webHidden/>
              </w:rPr>
              <w:fldChar w:fldCharType="begin"/>
            </w:r>
            <w:r w:rsidR="00F81DA1">
              <w:rPr>
                <w:noProof/>
                <w:webHidden/>
              </w:rPr>
              <w:instrText xml:space="preserve"> PAGEREF _Toc243412318 \h </w:instrText>
            </w:r>
            <w:r w:rsidR="00F81DA1">
              <w:rPr>
                <w:noProof/>
                <w:webHidden/>
              </w:rPr>
            </w:r>
            <w:r w:rsidR="00F81DA1">
              <w:rPr>
                <w:noProof/>
                <w:webHidden/>
              </w:rPr>
              <w:fldChar w:fldCharType="separate"/>
            </w:r>
            <w:r w:rsidR="00F81DA1">
              <w:rPr>
                <w:noProof/>
                <w:webHidden/>
              </w:rPr>
              <w:t>8</w:t>
            </w:r>
            <w:r w:rsidR="00F81DA1">
              <w:rPr>
                <w:noProof/>
                <w:webHidden/>
              </w:rPr>
              <w:fldChar w:fldCharType="end"/>
            </w:r>
          </w:hyperlink>
        </w:p>
        <w:p w14:paraId="076F2185" w14:textId="099F2E50" w:rsidR="00F81DA1" w:rsidRDefault="00F81DA1">
          <w:pPr>
            <w:pStyle w:val="TOC2"/>
            <w:rPr>
              <w:rFonts w:eastAsiaTheme="minorEastAsia"/>
              <w:noProof/>
              <w:sz w:val="24"/>
              <w:lang w:eastAsia="en-AU"/>
            </w:rPr>
          </w:pPr>
          <w:hyperlink w:anchor="_Toc243412319" w:history="1">
            <w:r w:rsidRPr="00DF00D9">
              <w:rPr>
                <w:rStyle w:val="Hyperlink"/>
                <w:noProof/>
              </w:rPr>
              <w:t>1.1</w:t>
            </w:r>
            <w:r>
              <w:rPr>
                <w:rFonts w:eastAsiaTheme="minorEastAsia"/>
                <w:noProof/>
                <w:sz w:val="24"/>
                <w:lang w:eastAsia="en-AU"/>
              </w:rPr>
              <w:tab/>
            </w:r>
            <w:r w:rsidRPr="00DF00D9">
              <w:rPr>
                <w:rStyle w:val="Hyperlink"/>
                <w:noProof/>
              </w:rPr>
              <w:t>Purpose</w:t>
            </w:r>
            <w:r>
              <w:rPr>
                <w:noProof/>
                <w:webHidden/>
              </w:rPr>
              <w:tab/>
            </w:r>
            <w:r>
              <w:rPr>
                <w:noProof/>
                <w:webHidden/>
              </w:rPr>
              <w:fldChar w:fldCharType="begin"/>
            </w:r>
            <w:r>
              <w:rPr>
                <w:noProof/>
                <w:webHidden/>
              </w:rPr>
              <w:instrText xml:space="preserve"> PAGEREF _Toc243412319 \h </w:instrText>
            </w:r>
            <w:r>
              <w:rPr>
                <w:noProof/>
                <w:webHidden/>
              </w:rPr>
            </w:r>
            <w:r>
              <w:rPr>
                <w:noProof/>
                <w:webHidden/>
              </w:rPr>
              <w:fldChar w:fldCharType="separate"/>
            </w:r>
            <w:r>
              <w:rPr>
                <w:noProof/>
                <w:webHidden/>
              </w:rPr>
              <w:t>8</w:t>
            </w:r>
            <w:r>
              <w:rPr>
                <w:noProof/>
                <w:webHidden/>
              </w:rPr>
              <w:fldChar w:fldCharType="end"/>
            </w:r>
          </w:hyperlink>
        </w:p>
        <w:p w14:paraId="4D65AF6D" w14:textId="041337D3" w:rsidR="00F81DA1" w:rsidRDefault="00F81DA1">
          <w:pPr>
            <w:pStyle w:val="TOC2"/>
            <w:rPr>
              <w:rFonts w:eastAsiaTheme="minorEastAsia"/>
              <w:noProof/>
              <w:sz w:val="24"/>
              <w:lang w:eastAsia="en-AU"/>
            </w:rPr>
          </w:pPr>
          <w:hyperlink w:anchor="_Toc243412320" w:history="1">
            <w:r w:rsidRPr="00DF00D9">
              <w:rPr>
                <w:rStyle w:val="Hyperlink"/>
                <w:noProof/>
              </w:rPr>
              <w:t>1.2</w:t>
            </w:r>
            <w:r>
              <w:rPr>
                <w:rFonts w:eastAsiaTheme="minorEastAsia"/>
                <w:noProof/>
                <w:sz w:val="24"/>
                <w:lang w:eastAsia="en-AU"/>
              </w:rPr>
              <w:tab/>
            </w:r>
            <w:r w:rsidRPr="00DF00D9">
              <w:rPr>
                <w:rStyle w:val="Hyperlink"/>
                <w:noProof/>
              </w:rPr>
              <w:t>Scope</w:t>
            </w:r>
            <w:r>
              <w:rPr>
                <w:noProof/>
                <w:webHidden/>
              </w:rPr>
              <w:tab/>
            </w:r>
            <w:r>
              <w:rPr>
                <w:noProof/>
                <w:webHidden/>
              </w:rPr>
              <w:fldChar w:fldCharType="begin"/>
            </w:r>
            <w:r>
              <w:rPr>
                <w:noProof/>
                <w:webHidden/>
              </w:rPr>
              <w:instrText xml:space="preserve"> PAGEREF _Toc243412320 \h </w:instrText>
            </w:r>
            <w:r>
              <w:rPr>
                <w:noProof/>
                <w:webHidden/>
              </w:rPr>
            </w:r>
            <w:r>
              <w:rPr>
                <w:noProof/>
                <w:webHidden/>
              </w:rPr>
              <w:fldChar w:fldCharType="separate"/>
            </w:r>
            <w:r>
              <w:rPr>
                <w:noProof/>
                <w:webHidden/>
              </w:rPr>
              <w:t>8</w:t>
            </w:r>
            <w:r>
              <w:rPr>
                <w:noProof/>
                <w:webHidden/>
              </w:rPr>
              <w:fldChar w:fldCharType="end"/>
            </w:r>
          </w:hyperlink>
        </w:p>
        <w:p w14:paraId="5107C6B5" w14:textId="78764EC3" w:rsidR="00F81DA1" w:rsidRDefault="00F81DA1">
          <w:pPr>
            <w:pStyle w:val="TOC2"/>
            <w:rPr>
              <w:rFonts w:eastAsiaTheme="minorEastAsia"/>
              <w:noProof/>
              <w:sz w:val="24"/>
              <w:lang w:eastAsia="en-AU"/>
            </w:rPr>
          </w:pPr>
          <w:hyperlink w:anchor="_Toc243412321" w:history="1">
            <w:r w:rsidRPr="00DF00D9">
              <w:rPr>
                <w:rStyle w:val="Hyperlink"/>
                <w:noProof/>
              </w:rPr>
              <w:t>1.3</w:t>
            </w:r>
            <w:r>
              <w:rPr>
                <w:rFonts w:eastAsiaTheme="minorEastAsia"/>
                <w:noProof/>
                <w:sz w:val="24"/>
                <w:lang w:eastAsia="en-AU"/>
              </w:rPr>
              <w:tab/>
            </w:r>
            <w:r w:rsidRPr="00DF00D9">
              <w:rPr>
                <w:rStyle w:val="Hyperlink"/>
                <w:noProof/>
              </w:rPr>
              <w:t>Policy Principles</w:t>
            </w:r>
            <w:r>
              <w:rPr>
                <w:noProof/>
                <w:webHidden/>
              </w:rPr>
              <w:tab/>
            </w:r>
            <w:r>
              <w:rPr>
                <w:noProof/>
                <w:webHidden/>
              </w:rPr>
              <w:fldChar w:fldCharType="begin"/>
            </w:r>
            <w:r>
              <w:rPr>
                <w:noProof/>
                <w:webHidden/>
              </w:rPr>
              <w:instrText xml:space="preserve"> PAGEREF _Toc243412321 \h </w:instrText>
            </w:r>
            <w:r>
              <w:rPr>
                <w:noProof/>
                <w:webHidden/>
              </w:rPr>
            </w:r>
            <w:r>
              <w:rPr>
                <w:noProof/>
                <w:webHidden/>
              </w:rPr>
              <w:fldChar w:fldCharType="separate"/>
            </w:r>
            <w:r>
              <w:rPr>
                <w:noProof/>
                <w:webHidden/>
              </w:rPr>
              <w:t>9</w:t>
            </w:r>
            <w:r>
              <w:rPr>
                <w:noProof/>
                <w:webHidden/>
              </w:rPr>
              <w:fldChar w:fldCharType="end"/>
            </w:r>
          </w:hyperlink>
        </w:p>
        <w:p w14:paraId="325EECFD" w14:textId="5C8268AC" w:rsidR="00F81DA1" w:rsidRDefault="00F81DA1">
          <w:pPr>
            <w:pStyle w:val="TOC2"/>
            <w:rPr>
              <w:rFonts w:eastAsiaTheme="minorEastAsia"/>
              <w:noProof/>
              <w:sz w:val="24"/>
              <w:lang w:eastAsia="en-AU"/>
            </w:rPr>
          </w:pPr>
          <w:hyperlink w:anchor="_Toc243412322" w:history="1">
            <w:r w:rsidRPr="00DF00D9">
              <w:rPr>
                <w:rStyle w:val="Hyperlink"/>
                <w:noProof/>
              </w:rPr>
              <w:t>1.4</w:t>
            </w:r>
            <w:r>
              <w:rPr>
                <w:rFonts w:eastAsiaTheme="minorEastAsia"/>
                <w:noProof/>
                <w:sz w:val="24"/>
                <w:lang w:eastAsia="en-AU"/>
              </w:rPr>
              <w:tab/>
            </w:r>
            <w:r w:rsidRPr="00DF00D9">
              <w:rPr>
                <w:rStyle w:val="Hyperlink"/>
                <w:noProof/>
              </w:rPr>
              <w:t>Definitions and Interpretations</w:t>
            </w:r>
            <w:r>
              <w:rPr>
                <w:noProof/>
                <w:webHidden/>
              </w:rPr>
              <w:tab/>
            </w:r>
            <w:r>
              <w:rPr>
                <w:noProof/>
                <w:webHidden/>
              </w:rPr>
              <w:fldChar w:fldCharType="begin"/>
            </w:r>
            <w:r>
              <w:rPr>
                <w:noProof/>
                <w:webHidden/>
              </w:rPr>
              <w:instrText xml:space="preserve"> PAGEREF _Toc243412322 \h </w:instrText>
            </w:r>
            <w:r>
              <w:rPr>
                <w:noProof/>
                <w:webHidden/>
              </w:rPr>
            </w:r>
            <w:r>
              <w:rPr>
                <w:noProof/>
                <w:webHidden/>
              </w:rPr>
              <w:fldChar w:fldCharType="separate"/>
            </w:r>
            <w:r>
              <w:rPr>
                <w:noProof/>
                <w:webHidden/>
              </w:rPr>
              <w:t>10</w:t>
            </w:r>
            <w:r>
              <w:rPr>
                <w:noProof/>
                <w:webHidden/>
              </w:rPr>
              <w:fldChar w:fldCharType="end"/>
            </w:r>
          </w:hyperlink>
        </w:p>
        <w:p w14:paraId="7EB67A93" w14:textId="37A7EBD2" w:rsidR="00F81DA1" w:rsidRDefault="00F81DA1">
          <w:pPr>
            <w:pStyle w:val="TOC1"/>
            <w:rPr>
              <w:rFonts w:eastAsiaTheme="minorEastAsia"/>
              <w:noProof/>
              <w:sz w:val="24"/>
              <w:lang w:eastAsia="en-AU"/>
            </w:rPr>
          </w:pPr>
          <w:hyperlink w:anchor="_Toc243412323" w:history="1">
            <w:r w:rsidRPr="00DF00D9">
              <w:rPr>
                <w:rStyle w:val="Hyperlink"/>
                <w:noProof/>
              </w:rPr>
              <w:t>2.0</w:t>
            </w:r>
            <w:r>
              <w:rPr>
                <w:rFonts w:eastAsiaTheme="minorEastAsia"/>
                <w:noProof/>
                <w:sz w:val="24"/>
                <w:lang w:eastAsia="en-AU"/>
              </w:rPr>
              <w:tab/>
            </w:r>
            <w:r w:rsidRPr="00DF00D9">
              <w:rPr>
                <w:rStyle w:val="Hyperlink"/>
                <w:noProof/>
              </w:rPr>
              <w:t>Club Requirements</w:t>
            </w:r>
            <w:r>
              <w:rPr>
                <w:noProof/>
                <w:webHidden/>
              </w:rPr>
              <w:tab/>
            </w:r>
            <w:r>
              <w:rPr>
                <w:noProof/>
                <w:webHidden/>
              </w:rPr>
              <w:fldChar w:fldCharType="begin"/>
            </w:r>
            <w:r>
              <w:rPr>
                <w:noProof/>
                <w:webHidden/>
              </w:rPr>
              <w:instrText xml:space="preserve"> PAGEREF _Toc243412323 \h </w:instrText>
            </w:r>
            <w:r>
              <w:rPr>
                <w:noProof/>
                <w:webHidden/>
              </w:rPr>
            </w:r>
            <w:r>
              <w:rPr>
                <w:noProof/>
                <w:webHidden/>
              </w:rPr>
              <w:fldChar w:fldCharType="separate"/>
            </w:r>
            <w:r>
              <w:rPr>
                <w:noProof/>
                <w:webHidden/>
              </w:rPr>
              <w:t>13</w:t>
            </w:r>
            <w:r>
              <w:rPr>
                <w:noProof/>
                <w:webHidden/>
              </w:rPr>
              <w:fldChar w:fldCharType="end"/>
            </w:r>
          </w:hyperlink>
        </w:p>
        <w:p w14:paraId="39896359" w14:textId="0F0FCC44" w:rsidR="00F81DA1" w:rsidRDefault="00F81DA1">
          <w:pPr>
            <w:pStyle w:val="TOC2"/>
            <w:rPr>
              <w:rFonts w:eastAsiaTheme="minorEastAsia"/>
              <w:noProof/>
              <w:sz w:val="24"/>
              <w:lang w:eastAsia="en-AU"/>
            </w:rPr>
          </w:pPr>
          <w:hyperlink w:anchor="_Toc243412324" w:history="1">
            <w:r w:rsidRPr="00DF00D9">
              <w:rPr>
                <w:rStyle w:val="Hyperlink"/>
                <w:noProof/>
              </w:rPr>
              <w:t>2.1</w:t>
            </w:r>
            <w:r>
              <w:rPr>
                <w:rFonts w:eastAsiaTheme="minorEastAsia"/>
                <w:noProof/>
                <w:sz w:val="24"/>
                <w:lang w:eastAsia="en-AU"/>
              </w:rPr>
              <w:tab/>
            </w:r>
            <w:r w:rsidRPr="00DF00D9">
              <w:rPr>
                <w:rStyle w:val="Hyperlink"/>
                <w:noProof/>
              </w:rPr>
              <w:t>Club Purpose and Identity</w:t>
            </w:r>
            <w:r>
              <w:rPr>
                <w:noProof/>
                <w:webHidden/>
              </w:rPr>
              <w:tab/>
            </w:r>
            <w:r>
              <w:rPr>
                <w:noProof/>
                <w:webHidden/>
              </w:rPr>
              <w:fldChar w:fldCharType="begin"/>
            </w:r>
            <w:r>
              <w:rPr>
                <w:noProof/>
                <w:webHidden/>
              </w:rPr>
              <w:instrText xml:space="preserve"> PAGEREF _Toc243412324 \h </w:instrText>
            </w:r>
            <w:r>
              <w:rPr>
                <w:noProof/>
                <w:webHidden/>
              </w:rPr>
            </w:r>
            <w:r>
              <w:rPr>
                <w:noProof/>
                <w:webHidden/>
              </w:rPr>
              <w:fldChar w:fldCharType="separate"/>
            </w:r>
            <w:r>
              <w:rPr>
                <w:noProof/>
                <w:webHidden/>
              </w:rPr>
              <w:t>13</w:t>
            </w:r>
            <w:r>
              <w:rPr>
                <w:noProof/>
                <w:webHidden/>
              </w:rPr>
              <w:fldChar w:fldCharType="end"/>
            </w:r>
          </w:hyperlink>
        </w:p>
        <w:p w14:paraId="66B5103E" w14:textId="0B2E2024" w:rsidR="00F81DA1" w:rsidRDefault="00F81DA1">
          <w:pPr>
            <w:pStyle w:val="TOC3"/>
            <w:tabs>
              <w:tab w:val="left" w:pos="1200"/>
              <w:tab w:val="right" w:leader="dot" w:pos="9771"/>
            </w:tabs>
            <w:rPr>
              <w:rFonts w:eastAsiaTheme="minorEastAsia"/>
              <w:noProof/>
              <w:sz w:val="24"/>
              <w:lang w:eastAsia="en-AU"/>
            </w:rPr>
          </w:pPr>
          <w:hyperlink w:anchor="_Toc243412325" w:history="1">
            <w:r w:rsidRPr="00DF00D9">
              <w:rPr>
                <w:rStyle w:val="Hyperlink"/>
                <w:noProof/>
              </w:rPr>
              <w:t>2.1.1</w:t>
            </w:r>
            <w:r>
              <w:rPr>
                <w:rFonts w:eastAsiaTheme="minorEastAsia"/>
                <w:noProof/>
                <w:sz w:val="24"/>
                <w:lang w:eastAsia="en-AU"/>
              </w:rPr>
              <w:tab/>
            </w:r>
            <w:r w:rsidRPr="00DF00D9">
              <w:rPr>
                <w:rStyle w:val="Hyperlink"/>
                <w:noProof/>
              </w:rPr>
              <w:t>Sustainability Requirements</w:t>
            </w:r>
            <w:r>
              <w:rPr>
                <w:noProof/>
                <w:webHidden/>
              </w:rPr>
              <w:tab/>
            </w:r>
            <w:r>
              <w:rPr>
                <w:noProof/>
                <w:webHidden/>
              </w:rPr>
              <w:fldChar w:fldCharType="begin"/>
            </w:r>
            <w:r>
              <w:rPr>
                <w:noProof/>
                <w:webHidden/>
              </w:rPr>
              <w:instrText xml:space="preserve"> PAGEREF _Toc243412325 \h </w:instrText>
            </w:r>
            <w:r>
              <w:rPr>
                <w:noProof/>
                <w:webHidden/>
              </w:rPr>
            </w:r>
            <w:r>
              <w:rPr>
                <w:noProof/>
                <w:webHidden/>
              </w:rPr>
              <w:fldChar w:fldCharType="separate"/>
            </w:r>
            <w:r>
              <w:rPr>
                <w:noProof/>
                <w:webHidden/>
              </w:rPr>
              <w:t>13</w:t>
            </w:r>
            <w:r>
              <w:rPr>
                <w:noProof/>
                <w:webHidden/>
              </w:rPr>
              <w:fldChar w:fldCharType="end"/>
            </w:r>
          </w:hyperlink>
        </w:p>
        <w:p w14:paraId="4B3CFC3B" w14:textId="5812CF1D" w:rsidR="00F81DA1" w:rsidRDefault="00F81DA1">
          <w:pPr>
            <w:pStyle w:val="TOC2"/>
            <w:rPr>
              <w:rFonts w:eastAsiaTheme="minorEastAsia"/>
              <w:noProof/>
              <w:sz w:val="24"/>
              <w:lang w:eastAsia="en-AU"/>
            </w:rPr>
          </w:pPr>
          <w:hyperlink w:anchor="_Toc243412326" w:history="1">
            <w:r w:rsidRPr="00DF00D9">
              <w:rPr>
                <w:rStyle w:val="Hyperlink"/>
                <w:noProof/>
              </w:rPr>
              <w:t>2.2</w:t>
            </w:r>
            <w:r>
              <w:rPr>
                <w:rFonts w:eastAsiaTheme="minorEastAsia"/>
                <w:noProof/>
                <w:sz w:val="24"/>
                <w:lang w:eastAsia="en-AU"/>
              </w:rPr>
              <w:tab/>
            </w:r>
            <w:r w:rsidRPr="00DF00D9">
              <w:rPr>
                <w:rStyle w:val="Hyperlink"/>
                <w:noProof/>
              </w:rPr>
              <w:t>Name Requirements</w:t>
            </w:r>
            <w:r>
              <w:rPr>
                <w:noProof/>
                <w:webHidden/>
              </w:rPr>
              <w:tab/>
            </w:r>
            <w:r>
              <w:rPr>
                <w:noProof/>
                <w:webHidden/>
              </w:rPr>
              <w:fldChar w:fldCharType="begin"/>
            </w:r>
            <w:r>
              <w:rPr>
                <w:noProof/>
                <w:webHidden/>
              </w:rPr>
              <w:instrText xml:space="preserve"> PAGEREF _Toc243412326 \h </w:instrText>
            </w:r>
            <w:r>
              <w:rPr>
                <w:noProof/>
                <w:webHidden/>
              </w:rPr>
            </w:r>
            <w:r>
              <w:rPr>
                <w:noProof/>
                <w:webHidden/>
              </w:rPr>
              <w:fldChar w:fldCharType="separate"/>
            </w:r>
            <w:r>
              <w:rPr>
                <w:noProof/>
                <w:webHidden/>
              </w:rPr>
              <w:t>14</w:t>
            </w:r>
            <w:r>
              <w:rPr>
                <w:noProof/>
                <w:webHidden/>
              </w:rPr>
              <w:fldChar w:fldCharType="end"/>
            </w:r>
          </w:hyperlink>
        </w:p>
        <w:p w14:paraId="7DA537E0" w14:textId="7BFB7BE7" w:rsidR="00F81DA1" w:rsidRDefault="00F81DA1">
          <w:pPr>
            <w:pStyle w:val="TOC2"/>
            <w:rPr>
              <w:rFonts w:eastAsiaTheme="minorEastAsia"/>
              <w:noProof/>
              <w:sz w:val="24"/>
              <w:lang w:eastAsia="en-AU"/>
            </w:rPr>
          </w:pPr>
          <w:hyperlink w:anchor="_Toc243412327" w:history="1">
            <w:r w:rsidRPr="00DF00D9">
              <w:rPr>
                <w:rStyle w:val="Hyperlink"/>
                <w:noProof/>
              </w:rPr>
              <w:t>2.3</w:t>
            </w:r>
            <w:r>
              <w:rPr>
                <w:rFonts w:eastAsiaTheme="minorEastAsia"/>
                <w:noProof/>
                <w:sz w:val="24"/>
                <w:lang w:eastAsia="en-AU"/>
              </w:rPr>
              <w:tab/>
            </w:r>
            <w:r w:rsidRPr="00DF00D9">
              <w:rPr>
                <w:rStyle w:val="Hyperlink"/>
                <w:noProof/>
              </w:rPr>
              <w:t>Club Objectives &amp; Description</w:t>
            </w:r>
            <w:r>
              <w:rPr>
                <w:noProof/>
                <w:webHidden/>
              </w:rPr>
              <w:tab/>
            </w:r>
            <w:r>
              <w:rPr>
                <w:noProof/>
                <w:webHidden/>
              </w:rPr>
              <w:fldChar w:fldCharType="begin"/>
            </w:r>
            <w:r>
              <w:rPr>
                <w:noProof/>
                <w:webHidden/>
              </w:rPr>
              <w:instrText xml:space="preserve"> PAGEREF _Toc243412327 \h </w:instrText>
            </w:r>
            <w:r>
              <w:rPr>
                <w:noProof/>
                <w:webHidden/>
              </w:rPr>
            </w:r>
            <w:r>
              <w:rPr>
                <w:noProof/>
                <w:webHidden/>
              </w:rPr>
              <w:fldChar w:fldCharType="separate"/>
            </w:r>
            <w:r>
              <w:rPr>
                <w:noProof/>
                <w:webHidden/>
              </w:rPr>
              <w:t>14</w:t>
            </w:r>
            <w:r>
              <w:rPr>
                <w:noProof/>
                <w:webHidden/>
              </w:rPr>
              <w:fldChar w:fldCharType="end"/>
            </w:r>
          </w:hyperlink>
        </w:p>
        <w:p w14:paraId="465D816A" w14:textId="509F17D7" w:rsidR="00F81DA1" w:rsidRDefault="00F81DA1">
          <w:pPr>
            <w:pStyle w:val="TOC2"/>
            <w:rPr>
              <w:rFonts w:eastAsiaTheme="minorEastAsia"/>
              <w:noProof/>
              <w:sz w:val="24"/>
              <w:lang w:eastAsia="en-AU"/>
            </w:rPr>
          </w:pPr>
          <w:hyperlink w:anchor="_Toc243412328" w:history="1">
            <w:r w:rsidRPr="00DF00D9">
              <w:rPr>
                <w:rStyle w:val="Hyperlink"/>
                <w:noProof/>
              </w:rPr>
              <w:t>2.4</w:t>
            </w:r>
            <w:r>
              <w:rPr>
                <w:rFonts w:eastAsiaTheme="minorEastAsia"/>
                <w:noProof/>
                <w:sz w:val="24"/>
                <w:lang w:eastAsia="en-AU"/>
              </w:rPr>
              <w:tab/>
            </w:r>
            <w:r w:rsidRPr="00DF00D9">
              <w:rPr>
                <w:rStyle w:val="Hyperlink"/>
                <w:noProof/>
              </w:rPr>
              <w:t>Membership Requirements</w:t>
            </w:r>
            <w:r>
              <w:rPr>
                <w:noProof/>
                <w:webHidden/>
              </w:rPr>
              <w:tab/>
            </w:r>
            <w:r>
              <w:rPr>
                <w:noProof/>
                <w:webHidden/>
              </w:rPr>
              <w:fldChar w:fldCharType="begin"/>
            </w:r>
            <w:r>
              <w:rPr>
                <w:noProof/>
                <w:webHidden/>
              </w:rPr>
              <w:instrText xml:space="preserve"> PAGEREF _Toc243412328 \h </w:instrText>
            </w:r>
            <w:r>
              <w:rPr>
                <w:noProof/>
                <w:webHidden/>
              </w:rPr>
            </w:r>
            <w:r>
              <w:rPr>
                <w:noProof/>
                <w:webHidden/>
              </w:rPr>
              <w:fldChar w:fldCharType="separate"/>
            </w:r>
            <w:r>
              <w:rPr>
                <w:noProof/>
                <w:webHidden/>
              </w:rPr>
              <w:t>14</w:t>
            </w:r>
            <w:r>
              <w:rPr>
                <w:noProof/>
                <w:webHidden/>
              </w:rPr>
              <w:fldChar w:fldCharType="end"/>
            </w:r>
          </w:hyperlink>
        </w:p>
        <w:p w14:paraId="0C3A8EDC" w14:textId="1675C085" w:rsidR="00F81DA1" w:rsidRDefault="00F81DA1">
          <w:pPr>
            <w:pStyle w:val="TOC2"/>
            <w:rPr>
              <w:rFonts w:eastAsiaTheme="minorEastAsia"/>
              <w:noProof/>
              <w:sz w:val="24"/>
              <w:lang w:eastAsia="en-AU"/>
            </w:rPr>
          </w:pPr>
          <w:hyperlink w:anchor="_Toc243412329" w:history="1">
            <w:r w:rsidRPr="00DF00D9">
              <w:rPr>
                <w:rStyle w:val="Hyperlink"/>
                <w:noProof/>
              </w:rPr>
              <w:t>2.5</w:t>
            </w:r>
            <w:r>
              <w:rPr>
                <w:rFonts w:eastAsiaTheme="minorEastAsia"/>
                <w:noProof/>
                <w:sz w:val="24"/>
                <w:lang w:eastAsia="en-AU"/>
              </w:rPr>
              <w:tab/>
            </w:r>
            <w:r w:rsidRPr="00DF00D9">
              <w:rPr>
                <w:rStyle w:val="Hyperlink"/>
                <w:noProof/>
              </w:rPr>
              <w:t>Committee Requirements</w:t>
            </w:r>
            <w:r>
              <w:rPr>
                <w:noProof/>
                <w:webHidden/>
              </w:rPr>
              <w:tab/>
            </w:r>
            <w:r>
              <w:rPr>
                <w:noProof/>
                <w:webHidden/>
              </w:rPr>
              <w:fldChar w:fldCharType="begin"/>
            </w:r>
            <w:r>
              <w:rPr>
                <w:noProof/>
                <w:webHidden/>
              </w:rPr>
              <w:instrText xml:space="preserve"> PAGEREF _Toc243412329 \h </w:instrText>
            </w:r>
            <w:r>
              <w:rPr>
                <w:noProof/>
                <w:webHidden/>
              </w:rPr>
            </w:r>
            <w:r>
              <w:rPr>
                <w:noProof/>
                <w:webHidden/>
              </w:rPr>
              <w:fldChar w:fldCharType="separate"/>
            </w:r>
            <w:r>
              <w:rPr>
                <w:noProof/>
                <w:webHidden/>
              </w:rPr>
              <w:t>15</w:t>
            </w:r>
            <w:r>
              <w:rPr>
                <w:noProof/>
                <w:webHidden/>
              </w:rPr>
              <w:fldChar w:fldCharType="end"/>
            </w:r>
          </w:hyperlink>
        </w:p>
        <w:p w14:paraId="3D874F1C" w14:textId="1E05DE19" w:rsidR="00F81DA1" w:rsidRDefault="00F81DA1">
          <w:pPr>
            <w:pStyle w:val="TOC2"/>
            <w:rPr>
              <w:rFonts w:eastAsiaTheme="minorEastAsia"/>
              <w:noProof/>
              <w:sz w:val="24"/>
              <w:lang w:eastAsia="en-AU"/>
            </w:rPr>
          </w:pPr>
          <w:hyperlink w:anchor="_Toc243412330" w:history="1">
            <w:r w:rsidRPr="00DF00D9">
              <w:rPr>
                <w:rStyle w:val="Hyperlink"/>
                <w:noProof/>
              </w:rPr>
              <w:t>2.6</w:t>
            </w:r>
            <w:r>
              <w:rPr>
                <w:rFonts w:eastAsiaTheme="minorEastAsia"/>
                <w:noProof/>
                <w:sz w:val="24"/>
                <w:lang w:eastAsia="en-AU"/>
              </w:rPr>
              <w:tab/>
            </w:r>
            <w:r w:rsidRPr="00DF00D9">
              <w:rPr>
                <w:rStyle w:val="Hyperlink"/>
                <w:noProof/>
              </w:rPr>
              <w:t>Governance and Administrative Requirements</w:t>
            </w:r>
            <w:r>
              <w:rPr>
                <w:noProof/>
                <w:webHidden/>
              </w:rPr>
              <w:tab/>
            </w:r>
            <w:r>
              <w:rPr>
                <w:noProof/>
                <w:webHidden/>
              </w:rPr>
              <w:fldChar w:fldCharType="begin"/>
            </w:r>
            <w:r>
              <w:rPr>
                <w:noProof/>
                <w:webHidden/>
              </w:rPr>
              <w:instrText xml:space="preserve"> PAGEREF _Toc243412330 \h </w:instrText>
            </w:r>
            <w:r>
              <w:rPr>
                <w:noProof/>
                <w:webHidden/>
              </w:rPr>
            </w:r>
            <w:r>
              <w:rPr>
                <w:noProof/>
                <w:webHidden/>
              </w:rPr>
              <w:fldChar w:fldCharType="separate"/>
            </w:r>
            <w:r>
              <w:rPr>
                <w:noProof/>
                <w:webHidden/>
              </w:rPr>
              <w:t>15</w:t>
            </w:r>
            <w:r>
              <w:rPr>
                <w:noProof/>
                <w:webHidden/>
              </w:rPr>
              <w:fldChar w:fldCharType="end"/>
            </w:r>
          </w:hyperlink>
        </w:p>
        <w:p w14:paraId="0AF2C010" w14:textId="6C240520" w:rsidR="00F81DA1" w:rsidRDefault="00F81DA1">
          <w:pPr>
            <w:pStyle w:val="TOC2"/>
            <w:rPr>
              <w:rFonts w:eastAsiaTheme="minorEastAsia"/>
              <w:noProof/>
              <w:sz w:val="24"/>
              <w:lang w:eastAsia="en-AU"/>
            </w:rPr>
          </w:pPr>
          <w:hyperlink w:anchor="_Toc243412331" w:history="1">
            <w:r w:rsidRPr="00DF00D9">
              <w:rPr>
                <w:rStyle w:val="Hyperlink"/>
                <w:noProof/>
              </w:rPr>
              <w:t>2.7</w:t>
            </w:r>
            <w:r>
              <w:rPr>
                <w:rFonts w:eastAsiaTheme="minorEastAsia"/>
                <w:noProof/>
                <w:sz w:val="24"/>
                <w:lang w:eastAsia="en-AU"/>
              </w:rPr>
              <w:tab/>
            </w:r>
            <w:r w:rsidRPr="00DF00D9">
              <w:rPr>
                <w:rStyle w:val="Hyperlink"/>
                <w:noProof/>
              </w:rPr>
              <w:t>Financial Requirements</w:t>
            </w:r>
            <w:r>
              <w:rPr>
                <w:noProof/>
                <w:webHidden/>
              </w:rPr>
              <w:tab/>
            </w:r>
            <w:r>
              <w:rPr>
                <w:noProof/>
                <w:webHidden/>
              </w:rPr>
              <w:fldChar w:fldCharType="begin"/>
            </w:r>
            <w:r>
              <w:rPr>
                <w:noProof/>
                <w:webHidden/>
              </w:rPr>
              <w:instrText xml:space="preserve"> PAGEREF _Toc243412331 \h </w:instrText>
            </w:r>
            <w:r>
              <w:rPr>
                <w:noProof/>
                <w:webHidden/>
              </w:rPr>
            </w:r>
            <w:r>
              <w:rPr>
                <w:noProof/>
                <w:webHidden/>
              </w:rPr>
              <w:fldChar w:fldCharType="separate"/>
            </w:r>
            <w:r>
              <w:rPr>
                <w:noProof/>
                <w:webHidden/>
              </w:rPr>
              <w:t>16</w:t>
            </w:r>
            <w:r>
              <w:rPr>
                <w:noProof/>
                <w:webHidden/>
              </w:rPr>
              <w:fldChar w:fldCharType="end"/>
            </w:r>
          </w:hyperlink>
        </w:p>
        <w:p w14:paraId="1DBEE5F4" w14:textId="4D993B63" w:rsidR="00F81DA1" w:rsidRDefault="00F81DA1">
          <w:pPr>
            <w:pStyle w:val="TOC2"/>
            <w:rPr>
              <w:rFonts w:eastAsiaTheme="minorEastAsia"/>
              <w:noProof/>
              <w:sz w:val="24"/>
              <w:lang w:eastAsia="en-AU"/>
            </w:rPr>
          </w:pPr>
          <w:hyperlink w:anchor="_Toc243412332" w:history="1">
            <w:r w:rsidRPr="00DF00D9">
              <w:rPr>
                <w:rStyle w:val="Hyperlink"/>
                <w:noProof/>
              </w:rPr>
              <w:t>2.8</w:t>
            </w:r>
            <w:r>
              <w:rPr>
                <w:rFonts w:eastAsiaTheme="minorEastAsia"/>
                <w:noProof/>
                <w:sz w:val="24"/>
                <w:lang w:eastAsia="en-AU"/>
              </w:rPr>
              <w:tab/>
            </w:r>
            <w:r w:rsidRPr="00DF00D9">
              <w:rPr>
                <w:rStyle w:val="Hyperlink"/>
                <w:noProof/>
              </w:rPr>
              <w:t>Category-Specific Requirements</w:t>
            </w:r>
            <w:r>
              <w:rPr>
                <w:noProof/>
                <w:webHidden/>
              </w:rPr>
              <w:tab/>
            </w:r>
            <w:r>
              <w:rPr>
                <w:noProof/>
                <w:webHidden/>
              </w:rPr>
              <w:fldChar w:fldCharType="begin"/>
            </w:r>
            <w:r>
              <w:rPr>
                <w:noProof/>
                <w:webHidden/>
              </w:rPr>
              <w:instrText xml:space="preserve"> PAGEREF _Toc243412332 \h </w:instrText>
            </w:r>
            <w:r>
              <w:rPr>
                <w:noProof/>
                <w:webHidden/>
              </w:rPr>
            </w:r>
            <w:r>
              <w:rPr>
                <w:noProof/>
                <w:webHidden/>
              </w:rPr>
              <w:fldChar w:fldCharType="separate"/>
            </w:r>
            <w:r>
              <w:rPr>
                <w:noProof/>
                <w:webHidden/>
              </w:rPr>
              <w:t>16</w:t>
            </w:r>
            <w:r>
              <w:rPr>
                <w:noProof/>
                <w:webHidden/>
              </w:rPr>
              <w:fldChar w:fldCharType="end"/>
            </w:r>
          </w:hyperlink>
        </w:p>
        <w:p w14:paraId="3F8887B3" w14:textId="25FB1504" w:rsidR="00F81DA1" w:rsidRDefault="00F81DA1">
          <w:pPr>
            <w:pStyle w:val="TOC3"/>
            <w:tabs>
              <w:tab w:val="left" w:pos="1200"/>
              <w:tab w:val="right" w:leader="dot" w:pos="9771"/>
            </w:tabs>
            <w:rPr>
              <w:rFonts w:eastAsiaTheme="minorEastAsia"/>
              <w:noProof/>
              <w:sz w:val="24"/>
              <w:lang w:eastAsia="en-AU"/>
            </w:rPr>
          </w:pPr>
          <w:hyperlink w:anchor="_Toc243412333" w:history="1">
            <w:r w:rsidRPr="00DF00D9">
              <w:rPr>
                <w:rStyle w:val="Hyperlink"/>
                <w:noProof/>
              </w:rPr>
              <w:t>2.8.1</w:t>
            </w:r>
            <w:r>
              <w:rPr>
                <w:rFonts w:eastAsiaTheme="minorEastAsia"/>
                <w:noProof/>
                <w:sz w:val="24"/>
                <w:lang w:eastAsia="en-AU"/>
              </w:rPr>
              <w:tab/>
            </w:r>
            <w:r w:rsidRPr="00DF00D9">
              <w:rPr>
                <w:rStyle w:val="Hyperlink"/>
                <w:noProof/>
              </w:rPr>
              <w:t>Faith-Based Clubs</w:t>
            </w:r>
            <w:r>
              <w:rPr>
                <w:noProof/>
                <w:webHidden/>
              </w:rPr>
              <w:tab/>
            </w:r>
            <w:r>
              <w:rPr>
                <w:noProof/>
                <w:webHidden/>
              </w:rPr>
              <w:fldChar w:fldCharType="begin"/>
            </w:r>
            <w:r>
              <w:rPr>
                <w:noProof/>
                <w:webHidden/>
              </w:rPr>
              <w:instrText xml:space="preserve"> PAGEREF _Toc243412333 \h </w:instrText>
            </w:r>
            <w:r>
              <w:rPr>
                <w:noProof/>
                <w:webHidden/>
              </w:rPr>
            </w:r>
            <w:r>
              <w:rPr>
                <w:noProof/>
                <w:webHidden/>
              </w:rPr>
              <w:fldChar w:fldCharType="separate"/>
            </w:r>
            <w:r>
              <w:rPr>
                <w:noProof/>
                <w:webHidden/>
              </w:rPr>
              <w:t>16</w:t>
            </w:r>
            <w:r>
              <w:rPr>
                <w:noProof/>
                <w:webHidden/>
              </w:rPr>
              <w:fldChar w:fldCharType="end"/>
            </w:r>
          </w:hyperlink>
        </w:p>
        <w:p w14:paraId="73CAB17F" w14:textId="44E5EA24" w:rsidR="00F81DA1" w:rsidRDefault="00F81DA1">
          <w:pPr>
            <w:pStyle w:val="TOC3"/>
            <w:tabs>
              <w:tab w:val="left" w:pos="1200"/>
              <w:tab w:val="right" w:leader="dot" w:pos="9771"/>
            </w:tabs>
            <w:rPr>
              <w:rFonts w:eastAsiaTheme="minorEastAsia"/>
              <w:noProof/>
              <w:sz w:val="24"/>
              <w:lang w:eastAsia="en-AU"/>
            </w:rPr>
          </w:pPr>
          <w:hyperlink w:anchor="_Toc243412334" w:history="1">
            <w:r w:rsidRPr="00DF00D9">
              <w:rPr>
                <w:rStyle w:val="Hyperlink"/>
                <w:noProof/>
              </w:rPr>
              <w:t>2.8.2</w:t>
            </w:r>
            <w:r>
              <w:rPr>
                <w:rFonts w:eastAsiaTheme="minorEastAsia"/>
                <w:noProof/>
                <w:sz w:val="24"/>
                <w:lang w:eastAsia="en-AU"/>
              </w:rPr>
              <w:tab/>
            </w:r>
            <w:r w:rsidRPr="00DF00D9">
              <w:rPr>
                <w:rStyle w:val="Hyperlink"/>
                <w:noProof/>
              </w:rPr>
              <w:t>Sporting and Recreation Clubs</w:t>
            </w:r>
            <w:r>
              <w:rPr>
                <w:noProof/>
                <w:webHidden/>
              </w:rPr>
              <w:tab/>
            </w:r>
            <w:r>
              <w:rPr>
                <w:noProof/>
                <w:webHidden/>
              </w:rPr>
              <w:fldChar w:fldCharType="begin"/>
            </w:r>
            <w:r>
              <w:rPr>
                <w:noProof/>
                <w:webHidden/>
              </w:rPr>
              <w:instrText xml:space="preserve"> PAGEREF _Toc243412334 \h </w:instrText>
            </w:r>
            <w:r>
              <w:rPr>
                <w:noProof/>
                <w:webHidden/>
              </w:rPr>
            </w:r>
            <w:r>
              <w:rPr>
                <w:noProof/>
                <w:webHidden/>
              </w:rPr>
              <w:fldChar w:fldCharType="separate"/>
            </w:r>
            <w:r>
              <w:rPr>
                <w:noProof/>
                <w:webHidden/>
              </w:rPr>
              <w:t>16</w:t>
            </w:r>
            <w:r>
              <w:rPr>
                <w:noProof/>
                <w:webHidden/>
              </w:rPr>
              <w:fldChar w:fldCharType="end"/>
            </w:r>
          </w:hyperlink>
        </w:p>
        <w:p w14:paraId="42083C50" w14:textId="1179727D" w:rsidR="00F81DA1" w:rsidRDefault="00F81DA1">
          <w:pPr>
            <w:pStyle w:val="TOC3"/>
            <w:tabs>
              <w:tab w:val="left" w:pos="1200"/>
              <w:tab w:val="right" w:leader="dot" w:pos="9771"/>
            </w:tabs>
            <w:rPr>
              <w:rFonts w:eastAsiaTheme="minorEastAsia"/>
              <w:noProof/>
              <w:sz w:val="24"/>
              <w:lang w:eastAsia="en-AU"/>
            </w:rPr>
          </w:pPr>
          <w:hyperlink w:anchor="_Toc243412335" w:history="1">
            <w:r w:rsidRPr="00DF00D9">
              <w:rPr>
                <w:rStyle w:val="Hyperlink"/>
                <w:noProof/>
              </w:rPr>
              <w:t>2.8.3</w:t>
            </w:r>
            <w:r>
              <w:rPr>
                <w:rFonts w:eastAsiaTheme="minorEastAsia"/>
                <w:noProof/>
                <w:sz w:val="24"/>
                <w:lang w:eastAsia="en-AU"/>
              </w:rPr>
              <w:tab/>
            </w:r>
            <w:r w:rsidRPr="00DF00D9">
              <w:rPr>
                <w:rStyle w:val="Hyperlink"/>
                <w:noProof/>
              </w:rPr>
              <w:t>Existing Programs, Services and Representative Bodies</w:t>
            </w:r>
            <w:r>
              <w:rPr>
                <w:noProof/>
                <w:webHidden/>
              </w:rPr>
              <w:tab/>
            </w:r>
            <w:r>
              <w:rPr>
                <w:noProof/>
                <w:webHidden/>
              </w:rPr>
              <w:fldChar w:fldCharType="begin"/>
            </w:r>
            <w:r>
              <w:rPr>
                <w:noProof/>
                <w:webHidden/>
              </w:rPr>
              <w:instrText xml:space="preserve"> PAGEREF _Toc243412335 \h </w:instrText>
            </w:r>
            <w:r>
              <w:rPr>
                <w:noProof/>
                <w:webHidden/>
              </w:rPr>
            </w:r>
            <w:r>
              <w:rPr>
                <w:noProof/>
                <w:webHidden/>
              </w:rPr>
              <w:fldChar w:fldCharType="separate"/>
            </w:r>
            <w:r>
              <w:rPr>
                <w:noProof/>
                <w:webHidden/>
              </w:rPr>
              <w:t>17</w:t>
            </w:r>
            <w:r>
              <w:rPr>
                <w:noProof/>
                <w:webHidden/>
              </w:rPr>
              <w:fldChar w:fldCharType="end"/>
            </w:r>
          </w:hyperlink>
        </w:p>
        <w:p w14:paraId="50FEA78C" w14:textId="0E783964" w:rsidR="00F81DA1" w:rsidRDefault="00F81DA1">
          <w:pPr>
            <w:pStyle w:val="TOC3"/>
            <w:tabs>
              <w:tab w:val="left" w:pos="1200"/>
              <w:tab w:val="right" w:leader="dot" w:pos="9771"/>
            </w:tabs>
            <w:rPr>
              <w:rFonts w:eastAsiaTheme="minorEastAsia"/>
              <w:noProof/>
              <w:sz w:val="24"/>
              <w:lang w:eastAsia="en-AU"/>
            </w:rPr>
          </w:pPr>
          <w:hyperlink w:anchor="_Toc243412336" w:history="1">
            <w:r w:rsidRPr="00DF00D9">
              <w:rPr>
                <w:rStyle w:val="Hyperlink"/>
                <w:noProof/>
              </w:rPr>
              <w:t>2.8.4</w:t>
            </w:r>
            <w:r>
              <w:rPr>
                <w:rFonts w:eastAsiaTheme="minorEastAsia"/>
                <w:noProof/>
                <w:sz w:val="24"/>
                <w:lang w:eastAsia="en-AU"/>
              </w:rPr>
              <w:tab/>
            </w:r>
            <w:r w:rsidRPr="00DF00D9">
              <w:rPr>
                <w:rStyle w:val="Hyperlink"/>
                <w:noProof/>
              </w:rPr>
              <w:t>Student Chapters of External Organisations</w:t>
            </w:r>
            <w:r>
              <w:rPr>
                <w:noProof/>
                <w:webHidden/>
              </w:rPr>
              <w:tab/>
            </w:r>
            <w:r>
              <w:rPr>
                <w:noProof/>
                <w:webHidden/>
              </w:rPr>
              <w:fldChar w:fldCharType="begin"/>
            </w:r>
            <w:r>
              <w:rPr>
                <w:noProof/>
                <w:webHidden/>
              </w:rPr>
              <w:instrText xml:space="preserve"> PAGEREF _Toc243412336 \h </w:instrText>
            </w:r>
            <w:r>
              <w:rPr>
                <w:noProof/>
                <w:webHidden/>
              </w:rPr>
            </w:r>
            <w:r>
              <w:rPr>
                <w:noProof/>
                <w:webHidden/>
              </w:rPr>
              <w:fldChar w:fldCharType="separate"/>
            </w:r>
            <w:r>
              <w:rPr>
                <w:noProof/>
                <w:webHidden/>
              </w:rPr>
              <w:t>18</w:t>
            </w:r>
            <w:r>
              <w:rPr>
                <w:noProof/>
                <w:webHidden/>
              </w:rPr>
              <w:fldChar w:fldCharType="end"/>
            </w:r>
          </w:hyperlink>
        </w:p>
        <w:p w14:paraId="546E8192" w14:textId="379C6E44" w:rsidR="00F81DA1" w:rsidRDefault="00F81DA1">
          <w:pPr>
            <w:pStyle w:val="TOC1"/>
            <w:rPr>
              <w:rFonts w:eastAsiaTheme="minorEastAsia"/>
              <w:noProof/>
              <w:sz w:val="24"/>
              <w:lang w:eastAsia="en-AU"/>
            </w:rPr>
          </w:pPr>
          <w:hyperlink w:anchor="_Toc243412337" w:history="1">
            <w:r w:rsidRPr="00DF00D9">
              <w:rPr>
                <w:rStyle w:val="Hyperlink"/>
                <w:noProof/>
              </w:rPr>
              <w:t>3.0</w:t>
            </w:r>
            <w:r>
              <w:rPr>
                <w:rFonts w:eastAsiaTheme="minorEastAsia"/>
                <w:noProof/>
                <w:sz w:val="24"/>
                <w:lang w:eastAsia="en-AU"/>
              </w:rPr>
              <w:tab/>
            </w:r>
            <w:r w:rsidRPr="00DF00D9">
              <w:rPr>
                <w:rStyle w:val="Hyperlink"/>
                <w:noProof/>
              </w:rPr>
              <w:t>Club Registration</w:t>
            </w:r>
            <w:r>
              <w:rPr>
                <w:noProof/>
                <w:webHidden/>
              </w:rPr>
              <w:tab/>
            </w:r>
            <w:r>
              <w:rPr>
                <w:noProof/>
                <w:webHidden/>
              </w:rPr>
              <w:fldChar w:fldCharType="begin"/>
            </w:r>
            <w:r>
              <w:rPr>
                <w:noProof/>
                <w:webHidden/>
              </w:rPr>
              <w:instrText xml:space="preserve"> PAGEREF _Toc243412337 \h </w:instrText>
            </w:r>
            <w:r>
              <w:rPr>
                <w:noProof/>
                <w:webHidden/>
              </w:rPr>
            </w:r>
            <w:r>
              <w:rPr>
                <w:noProof/>
                <w:webHidden/>
              </w:rPr>
              <w:fldChar w:fldCharType="separate"/>
            </w:r>
            <w:r>
              <w:rPr>
                <w:noProof/>
                <w:webHidden/>
              </w:rPr>
              <w:t>18</w:t>
            </w:r>
            <w:r>
              <w:rPr>
                <w:noProof/>
                <w:webHidden/>
              </w:rPr>
              <w:fldChar w:fldCharType="end"/>
            </w:r>
          </w:hyperlink>
        </w:p>
        <w:p w14:paraId="2E6DA478" w14:textId="14360681" w:rsidR="00F81DA1" w:rsidRDefault="00F81DA1">
          <w:pPr>
            <w:pStyle w:val="TOC2"/>
            <w:rPr>
              <w:rFonts w:eastAsiaTheme="minorEastAsia"/>
              <w:noProof/>
              <w:sz w:val="24"/>
              <w:lang w:eastAsia="en-AU"/>
            </w:rPr>
          </w:pPr>
          <w:hyperlink w:anchor="_Toc243412338" w:history="1">
            <w:r w:rsidRPr="00DF00D9">
              <w:rPr>
                <w:rStyle w:val="Hyperlink"/>
                <w:noProof/>
              </w:rPr>
              <w:t>3.1</w:t>
            </w:r>
            <w:r>
              <w:rPr>
                <w:rFonts w:eastAsiaTheme="minorEastAsia"/>
                <w:noProof/>
                <w:sz w:val="24"/>
                <w:lang w:eastAsia="en-AU"/>
              </w:rPr>
              <w:tab/>
            </w:r>
            <w:r w:rsidRPr="00DF00D9">
              <w:rPr>
                <w:rStyle w:val="Hyperlink"/>
                <w:noProof/>
              </w:rPr>
              <w:t>New Club Registration Process</w:t>
            </w:r>
            <w:r>
              <w:rPr>
                <w:noProof/>
                <w:webHidden/>
              </w:rPr>
              <w:tab/>
            </w:r>
            <w:r>
              <w:rPr>
                <w:noProof/>
                <w:webHidden/>
              </w:rPr>
              <w:fldChar w:fldCharType="begin"/>
            </w:r>
            <w:r>
              <w:rPr>
                <w:noProof/>
                <w:webHidden/>
              </w:rPr>
              <w:instrText xml:space="preserve"> PAGEREF _Toc243412338 \h </w:instrText>
            </w:r>
            <w:r>
              <w:rPr>
                <w:noProof/>
                <w:webHidden/>
              </w:rPr>
            </w:r>
            <w:r>
              <w:rPr>
                <w:noProof/>
                <w:webHidden/>
              </w:rPr>
              <w:fldChar w:fldCharType="separate"/>
            </w:r>
            <w:r>
              <w:rPr>
                <w:noProof/>
                <w:webHidden/>
              </w:rPr>
              <w:t>19</w:t>
            </w:r>
            <w:r>
              <w:rPr>
                <w:noProof/>
                <w:webHidden/>
              </w:rPr>
              <w:fldChar w:fldCharType="end"/>
            </w:r>
          </w:hyperlink>
        </w:p>
        <w:p w14:paraId="3F4B4EAF" w14:textId="70DF839F" w:rsidR="00F81DA1" w:rsidRDefault="00F81DA1">
          <w:pPr>
            <w:pStyle w:val="TOC3"/>
            <w:tabs>
              <w:tab w:val="left" w:pos="1200"/>
              <w:tab w:val="right" w:leader="dot" w:pos="9771"/>
            </w:tabs>
            <w:rPr>
              <w:rFonts w:eastAsiaTheme="minorEastAsia"/>
              <w:noProof/>
              <w:sz w:val="24"/>
              <w:lang w:eastAsia="en-AU"/>
            </w:rPr>
          </w:pPr>
          <w:hyperlink w:anchor="_Toc243412339" w:history="1">
            <w:r w:rsidRPr="00DF00D9">
              <w:rPr>
                <w:rStyle w:val="Hyperlink"/>
                <w:noProof/>
              </w:rPr>
              <w:t>3.1.1</w:t>
            </w:r>
            <w:r>
              <w:rPr>
                <w:rFonts w:eastAsiaTheme="minorEastAsia"/>
                <w:noProof/>
                <w:sz w:val="24"/>
                <w:lang w:eastAsia="en-AU"/>
              </w:rPr>
              <w:tab/>
            </w:r>
            <w:r w:rsidRPr="00DF00D9">
              <w:rPr>
                <w:rStyle w:val="Hyperlink"/>
                <w:noProof/>
              </w:rPr>
              <w:t>Expression of Interest</w:t>
            </w:r>
            <w:r>
              <w:rPr>
                <w:noProof/>
                <w:webHidden/>
              </w:rPr>
              <w:tab/>
            </w:r>
            <w:r>
              <w:rPr>
                <w:noProof/>
                <w:webHidden/>
              </w:rPr>
              <w:fldChar w:fldCharType="begin"/>
            </w:r>
            <w:r>
              <w:rPr>
                <w:noProof/>
                <w:webHidden/>
              </w:rPr>
              <w:instrText xml:space="preserve"> PAGEREF _Toc243412339 \h </w:instrText>
            </w:r>
            <w:r>
              <w:rPr>
                <w:noProof/>
                <w:webHidden/>
              </w:rPr>
            </w:r>
            <w:r>
              <w:rPr>
                <w:noProof/>
                <w:webHidden/>
              </w:rPr>
              <w:fldChar w:fldCharType="separate"/>
            </w:r>
            <w:r>
              <w:rPr>
                <w:noProof/>
                <w:webHidden/>
              </w:rPr>
              <w:t>19</w:t>
            </w:r>
            <w:r>
              <w:rPr>
                <w:noProof/>
                <w:webHidden/>
              </w:rPr>
              <w:fldChar w:fldCharType="end"/>
            </w:r>
          </w:hyperlink>
        </w:p>
        <w:p w14:paraId="4716672A" w14:textId="4CB7F2E5" w:rsidR="00F81DA1" w:rsidRDefault="00F81DA1">
          <w:pPr>
            <w:pStyle w:val="TOC3"/>
            <w:tabs>
              <w:tab w:val="left" w:pos="1200"/>
              <w:tab w:val="right" w:leader="dot" w:pos="9771"/>
            </w:tabs>
            <w:rPr>
              <w:rFonts w:eastAsiaTheme="minorEastAsia"/>
              <w:noProof/>
              <w:sz w:val="24"/>
              <w:lang w:eastAsia="en-AU"/>
            </w:rPr>
          </w:pPr>
          <w:hyperlink w:anchor="_Toc243412340" w:history="1">
            <w:r w:rsidRPr="00DF00D9">
              <w:rPr>
                <w:rStyle w:val="Hyperlink"/>
                <w:noProof/>
              </w:rPr>
              <w:t>3.1.2</w:t>
            </w:r>
            <w:r>
              <w:rPr>
                <w:rFonts w:eastAsiaTheme="minorEastAsia"/>
                <w:noProof/>
                <w:sz w:val="24"/>
                <w:lang w:eastAsia="en-AU"/>
              </w:rPr>
              <w:tab/>
            </w:r>
            <w:r w:rsidRPr="00DF00D9">
              <w:rPr>
                <w:rStyle w:val="Hyperlink"/>
                <w:noProof/>
              </w:rPr>
              <w:t>Registration Application</w:t>
            </w:r>
            <w:r>
              <w:rPr>
                <w:noProof/>
                <w:webHidden/>
              </w:rPr>
              <w:tab/>
            </w:r>
            <w:r>
              <w:rPr>
                <w:noProof/>
                <w:webHidden/>
              </w:rPr>
              <w:fldChar w:fldCharType="begin"/>
            </w:r>
            <w:r>
              <w:rPr>
                <w:noProof/>
                <w:webHidden/>
              </w:rPr>
              <w:instrText xml:space="preserve"> PAGEREF _Toc243412340 \h </w:instrText>
            </w:r>
            <w:r>
              <w:rPr>
                <w:noProof/>
                <w:webHidden/>
              </w:rPr>
            </w:r>
            <w:r>
              <w:rPr>
                <w:noProof/>
                <w:webHidden/>
              </w:rPr>
              <w:fldChar w:fldCharType="separate"/>
            </w:r>
            <w:r>
              <w:rPr>
                <w:noProof/>
                <w:webHidden/>
              </w:rPr>
              <w:t>20</w:t>
            </w:r>
            <w:r>
              <w:rPr>
                <w:noProof/>
                <w:webHidden/>
              </w:rPr>
              <w:fldChar w:fldCharType="end"/>
            </w:r>
          </w:hyperlink>
        </w:p>
        <w:p w14:paraId="41809D0F" w14:textId="13564955" w:rsidR="00F81DA1" w:rsidRDefault="00F81DA1">
          <w:pPr>
            <w:pStyle w:val="TOC3"/>
            <w:tabs>
              <w:tab w:val="left" w:pos="1200"/>
              <w:tab w:val="right" w:leader="dot" w:pos="9771"/>
            </w:tabs>
            <w:rPr>
              <w:rFonts w:eastAsiaTheme="minorEastAsia"/>
              <w:noProof/>
              <w:sz w:val="24"/>
              <w:lang w:eastAsia="en-AU"/>
            </w:rPr>
          </w:pPr>
          <w:hyperlink w:anchor="_Toc243412341" w:history="1">
            <w:r w:rsidRPr="00DF00D9">
              <w:rPr>
                <w:rStyle w:val="Hyperlink"/>
                <w:noProof/>
              </w:rPr>
              <w:t>3.1.3</w:t>
            </w:r>
            <w:r>
              <w:rPr>
                <w:rFonts w:eastAsiaTheme="minorEastAsia"/>
                <w:noProof/>
                <w:sz w:val="24"/>
                <w:lang w:eastAsia="en-AU"/>
              </w:rPr>
              <w:tab/>
            </w:r>
            <w:r w:rsidRPr="00DF00D9">
              <w:rPr>
                <w:rStyle w:val="Hyperlink"/>
                <w:noProof/>
              </w:rPr>
              <w:t>Assessment</w:t>
            </w:r>
            <w:r>
              <w:rPr>
                <w:noProof/>
                <w:webHidden/>
              </w:rPr>
              <w:tab/>
            </w:r>
            <w:r>
              <w:rPr>
                <w:noProof/>
                <w:webHidden/>
              </w:rPr>
              <w:fldChar w:fldCharType="begin"/>
            </w:r>
            <w:r>
              <w:rPr>
                <w:noProof/>
                <w:webHidden/>
              </w:rPr>
              <w:instrText xml:space="preserve"> PAGEREF _Toc243412341 \h </w:instrText>
            </w:r>
            <w:r>
              <w:rPr>
                <w:noProof/>
                <w:webHidden/>
              </w:rPr>
            </w:r>
            <w:r>
              <w:rPr>
                <w:noProof/>
                <w:webHidden/>
              </w:rPr>
              <w:fldChar w:fldCharType="separate"/>
            </w:r>
            <w:r>
              <w:rPr>
                <w:noProof/>
                <w:webHidden/>
              </w:rPr>
              <w:t>20</w:t>
            </w:r>
            <w:r>
              <w:rPr>
                <w:noProof/>
                <w:webHidden/>
              </w:rPr>
              <w:fldChar w:fldCharType="end"/>
            </w:r>
          </w:hyperlink>
        </w:p>
        <w:p w14:paraId="7E162A61" w14:textId="1434CEE1" w:rsidR="00F81DA1" w:rsidRDefault="00F81DA1">
          <w:pPr>
            <w:pStyle w:val="TOC3"/>
            <w:tabs>
              <w:tab w:val="left" w:pos="1200"/>
              <w:tab w:val="right" w:leader="dot" w:pos="9771"/>
            </w:tabs>
            <w:rPr>
              <w:rFonts w:eastAsiaTheme="minorEastAsia"/>
              <w:noProof/>
              <w:sz w:val="24"/>
              <w:lang w:eastAsia="en-AU"/>
            </w:rPr>
          </w:pPr>
          <w:hyperlink w:anchor="_Toc243412342" w:history="1">
            <w:r w:rsidRPr="00DF00D9">
              <w:rPr>
                <w:rStyle w:val="Hyperlink"/>
                <w:noProof/>
              </w:rPr>
              <w:t>3.1.4</w:t>
            </w:r>
            <w:r>
              <w:rPr>
                <w:rFonts w:eastAsiaTheme="minorEastAsia"/>
                <w:noProof/>
                <w:sz w:val="24"/>
                <w:lang w:eastAsia="en-AU"/>
              </w:rPr>
              <w:tab/>
            </w:r>
            <w:r w:rsidRPr="00DF00D9">
              <w:rPr>
                <w:rStyle w:val="Hyperlink"/>
                <w:noProof/>
              </w:rPr>
              <w:t>Outcome</w:t>
            </w:r>
            <w:r>
              <w:rPr>
                <w:noProof/>
                <w:webHidden/>
              </w:rPr>
              <w:tab/>
            </w:r>
            <w:r>
              <w:rPr>
                <w:noProof/>
                <w:webHidden/>
              </w:rPr>
              <w:fldChar w:fldCharType="begin"/>
            </w:r>
            <w:r>
              <w:rPr>
                <w:noProof/>
                <w:webHidden/>
              </w:rPr>
              <w:instrText xml:space="preserve"> PAGEREF _Toc243412342 \h </w:instrText>
            </w:r>
            <w:r>
              <w:rPr>
                <w:noProof/>
                <w:webHidden/>
              </w:rPr>
            </w:r>
            <w:r>
              <w:rPr>
                <w:noProof/>
                <w:webHidden/>
              </w:rPr>
              <w:fldChar w:fldCharType="separate"/>
            </w:r>
            <w:r>
              <w:rPr>
                <w:noProof/>
                <w:webHidden/>
              </w:rPr>
              <w:t>20</w:t>
            </w:r>
            <w:r>
              <w:rPr>
                <w:noProof/>
                <w:webHidden/>
              </w:rPr>
              <w:fldChar w:fldCharType="end"/>
            </w:r>
          </w:hyperlink>
        </w:p>
        <w:p w14:paraId="3364B497" w14:textId="6C1498FE" w:rsidR="00F81DA1" w:rsidRDefault="00F81DA1">
          <w:pPr>
            <w:pStyle w:val="TOC3"/>
            <w:tabs>
              <w:tab w:val="left" w:pos="1200"/>
              <w:tab w:val="right" w:leader="dot" w:pos="9771"/>
            </w:tabs>
            <w:rPr>
              <w:rFonts w:eastAsiaTheme="minorEastAsia"/>
              <w:noProof/>
              <w:sz w:val="24"/>
              <w:lang w:eastAsia="en-AU"/>
            </w:rPr>
          </w:pPr>
          <w:hyperlink w:anchor="_Toc243412343" w:history="1">
            <w:r w:rsidRPr="00DF00D9">
              <w:rPr>
                <w:rStyle w:val="Hyperlink"/>
                <w:noProof/>
              </w:rPr>
              <w:t>3.1.5</w:t>
            </w:r>
            <w:r>
              <w:rPr>
                <w:rFonts w:eastAsiaTheme="minorEastAsia"/>
                <w:noProof/>
                <w:sz w:val="24"/>
                <w:lang w:eastAsia="en-AU"/>
              </w:rPr>
              <w:tab/>
            </w:r>
            <w:r w:rsidRPr="00DF00D9">
              <w:rPr>
                <w:rStyle w:val="Hyperlink"/>
                <w:noProof/>
              </w:rPr>
              <w:t>Onboarding</w:t>
            </w:r>
            <w:r>
              <w:rPr>
                <w:noProof/>
                <w:webHidden/>
              </w:rPr>
              <w:tab/>
            </w:r>
            <w:r>
              <w:rPr>
                <w:noProof/>
                <w:webHidden/>
              </w:rPr>
              <w:fldChar w:fldCharType="begin"/>
            </w:r>
            <w:r>
              <w:rPr>
                <w:noProof/>
                <w:webHidden/>
              </w:rPr>
              <w:instrText xml:space="preserve"> PAGEREF _Toc243412343 \h </w:instrText>
            </w:r>
            <w:r>
              <w:rPr>
                <w:noProof/>
                <w:webHidden/>
              </w:rPr>
            </w:r>
            <w:r>
              <w:rPr>
                <w:noProof/>
                <w:webHidden/>
              </w:rPr>
              <w:fldChar w:fldCharType="separate"/>
            </w:r>
            <w:r>
              <w:rPr>
                <w:noProof/>
                <w:webHidden/>
              </w:rPr>
              <w:t>20</w:t>
            </w:r>
            <w:r>
              <w:rPr>
                <w:noProof/>
                <w:webHidden/>
              </w:rPr>
              <w:fldChar w:fldCharType="end"/>
            </w:r>
          </w:hyperlink>
        </w:p>
        <w:p w14:paraId="3970C751" w14:textId="077B1893" w:rsidR="00F81DA1" w:rsidRDefault="00F81DA1">
          <w:pPr>
            <w:pStyle w:val="TOC3"/>
            <w:tabs>
              <w:tab w:val="left" w:pos="1200"/>
              <w:tab w:val="right" w:leader="dot" w:pos="9771"/>
            </w:tabs>
            <w:rPr>
              <w:rFonts w:eastAsiaTheme="minorEastAsia"/>
              <w:noProof/>
              <w:sz w:val="24"/>
              <w:lang w:eastAsia="en-AU"/>
            </w:rPr>
          </w:pPr>
          <w:hyperlink w:anchor="_Toc243412344" w:history="1">
            <w:r w:rsidRPr="00DF00D9">
              <w:rPr>
                <w:rStyle w:val="Hyperlink"/>
                <w:noProof/>
              </w:rPr>
              <w:t>3.1.6</w:t>
            </w:r>
            <w:r>
              <w:rPr>
                <w:rFonts w:eastAsiaTheme="minorEastAsia"/>
                <w:noProof/>
                <w:sz w:val="24"/>
                <w:lang w:eastAsia="en-AU"/>
              </w:rPr>
              <w:tab/>
            </w:r>
            <w:r w:rsidRPr="00DF00D9">
              <w:rPr>
                <w:rStyle w:val="Hyperlink"/>
                <w:noProof/>
              </w:rPr>
              <w:t>Commencement of Registration</w:t>
            </w:r>
            <w:r>
              <w:rPr>
                <w:noProof/>
                <w:webHidden/>
              </w:rPr>
              <w:tab/>
            </w:r>
            <w:r>
              <w:rPr>
                <w:noProof/>
                <w:webHidden/>
              </w:rPr>
              <w:fldChar w:fldCharType="begin"/>
            </w:r>
            <w:r>
              <w:rPr>
                <w:noProof/>
                <w:webHidden/>
              </w:rPr>
              <w:instrText xml:space="preserve"> PAGEREF _Toc243412344 \h </w:instrText>
            </w:r>
            <w:r>
              <w:rPr>
                <w:noProof/>
                <w:webHidden/>
              </w:rPr>
            </w:r>
            <w:r>
              <w:rPr>
                <w:noProof/>
                <w:webHidden/>
              </w:rPr>
              <w:fldChar w:fldCharType="separate"/>
            </w:r>
            <w:r>
              <w:rPr>
                <w:noProof/>
                <w:webHidden/>
              </w:rPr>
              <w:t>21</w:t>
            </w:r>
            <w:r>
              <w:rPr>
                <w:noProof/>
                <w:webHidden/>
              </w:rPr>
              <w:fldChar w:fldCharType="end"/>
            </w:r>
          </w:hyperlink>
        </w:p>
        <w:p w14:paraId="369B4CB0" w14:textId="45FCBC77" w:rsidR="00F81DA1" w:rsidRDefault="00F81DA1">
          <w:pPr>
            <w:pStyle w:val="TOC2"/>
            <w:rPr>
              <w:rFonts w:eastAsiaTheme="minorEastAsia"/>
              <w:noProof/>
              <w:sz w:val="24"/>
              <w:lang w:eastAsia="en-AU"/>
            </w:rPr>
          </w:pPr>
          <w:hyperlink w:anchor="_Toc243412345" w:history="1">
            <w:r w:rsidRPr="00DF00D9">
              <w:rPr>
                <w:rStyle w:val="Hyperlink"/>
                <w:noProof/>
              </w:rPr>
              <w:t>3.2</w:t>
            </w:r>
            <w:r>
              <w:rPr>
                <w:rFonts w:eastAsiaTheme="minorEastAsia"/>
                <w:noProof/>
                <w:sz w:val="24"/>
                <w:lang w:eastAsia="en-AU"/>
              </w:rPr>
              <w:tab/>
            </w:r>
            <w:r w:rsidRPr="00DF00D9">
              <w:rPr>
                <w:rStyle w:val="Hyperlink"/>
                <w:noProof/>
              </w:rPr>
              <w:t>Annual Renewal</w:t>
            </w:r>
            <w:r>
              <w:rPr>
                <w:noProof/>
                <w:webHidden/>
              </w:rPr>
              <w:tab/>
            </w:r>
            <w:r>
              <w:rPr>
                <w:noProof/>
                <w:webHidden/>
              </w:rPr>
              <w:fldChar w:fldCharType="begin"/>
            </w:r>
            <w:r>
              <w:rPr>
                <w:noProof/>
                <w:webHidden/>
              </w:rPr>
              <w:instrText xml:space="preserve"> PAGEREF _Toc243412345 \h </w:instrText>
            </w:r>
            <w:r>
              <w:rPr>
                <w:noProof/>
                <w:webHidden/>
              </w:rPr>
            </w:r>
            <w:r>
              <w:rPr>
                <w:noProof/>
                <w:webHidden/>
              </w:rPr>
              <w:fldChar w:fldCharType="separate"/>
            </w:r>
            <w:r>
              <w:rPr>
                <w:noProof/>
                <w:webHidden/>
              </w:rPr>
              <w:t>21</w:t>
            </w:r>
            <w:r>
              <w:rPr>
                <w:noProof/>
                <w:webHidden/>
              </w:rPr>
              <w:fldChar w:fldCharType="end"/>
            </w:r>
          </w:hyperlink>
        </w:p>
        <w:p w14:paraId="7ED9C2BE" w14:textId="4E9653CD" w:rsidR="00F81DA1" w:rsidRDefault="00F81DA1">
          <w:pPr>
            <w:pStyle w:val="TOC3"/>
            <w:tabs>
              <w:tab w:val="left" w:pos="1200"/>
              <w:tab w:val="right" w:leader="dot" w:pos="9771"/>
            </w:tabs>
            <w:rPr>
              <w:rFonts w:eastAsiaTheme="minorEastAsia"/>
              <w:noProof/>
              <w:sz w:val="24"/>
              <w:lang w:eastAsia="en-AU"/>
            </w:rPr>
          </w:pPr>
          <w:hyperlink w:anchor="_Toc243412346" w:history="1">
            <w:r w:rsidRPr="00DF00D9">
              <w:rPr>
                <w:rStyle w:val="Hyperlink"/>
                <w:noProof/>
              </w:rPr>
              <w:t>3.2.1</w:t>
            </w:r>
            <w:r>
              <w:rPr>
                <w:rFonts w:eastAsiaTheme="minorEastAsia"/>
                <w:noProof/>
                <w:sz w:val="24"/>
                <w:lang w:eastAsia="en-AU"/>
              </w:rPr>
              <w:tab/>
            </w:r>
            <w:r w:rsidRPr="00DF00D9">
              <w:rPr>
                <w:rStyle w:val="Hyperlink"/>
                <w:noProof/>
              </w:rPr>
              <w:t>Renewal Process</w:t>
            </w:r>
            <w:r>
              <w:rPr>
                <w:noProof/>
                <w:webHidden/>
              </w:rPr>
              <w:tab/>
            </w:r>
            <w:r>
              <w:rPr>
                <w:noProof/>
                <w:webHidden/>
              </w:rPr>
              <w:fldChar w:fldCharType="begin"/>
            </w:r>
            <w:r>
              <w:rPr>
                <w:noProof/>
                <w:webHidden/>
              </w:rPr>
              <w:instrText xml:space="preserve"> PAGEREF _Toc243412346 \h </w:instrText>
            </w:r>
            <w:r>
              <w:rPr>
                <w:noProof/>
                <w:webHidden/>
              </w:rPr>
            </w:r>
            <w:r>
              <w:rPr>
                <w:noProof/>
                <w:webHidden/>
              </w:rPr>
              <w:fldChar w:fldCharType="separate"/>
            </w:r>
            <w:r>
              <w:rPr>
                <w:noProof/>
                <w:webHidden/>
              </w:rPr>
              <w:t>21</w:t>
            </w:r>
            <w:r>
              <w:rPr>
                <w:noProof/>
                <w:webHidden/>
              </w:rPr>
              <w:fldChar w:fldCharType="end"/>
            </w:r>
          </w:hyperlink>
        </w:p>
        <w:p w14:paraId="0310E5D1" w14:textId="0E3D3FDC" w:rsidR="00F81DA1" w:rsidRDefault="00F81DA1">
          <w:pPr>
            <w:pStyle w:val="TOC3"/>
            <w:tabs>
              <w:tab w:val="left" w:pos="1200"/>
              <w:tab w:val="right" w:leader="dot" w:pos="9771"/>
            </w:tabs>
            <w:rPr>
              <w:rFonts w:eastAsiaTheme="minorEastAsia"/>
              <w:noProof/>
              <w:sz w:val="24"/>
              <w:lang w:eastAsia="en-AU"/>
            </w:rPr>
          </w:pPr>
          <w:hyperlink w:anchor="_Toc243412347" w:history="1">
            <w:r w:rsidRPr="00DF00D9">
              <w:rPr>
                <w:rStyle w:val="Hyperlink"/>
                <w:noProof/>
              </w:rPr>
              <w:t>3.2.2</w:t>
            </w:r>
            <w:r>
              <w:rPr>
                <w:rFonts w:eastAsiaTheme="minorEastAsia"/>
                <w:noProof/>
                <w:sz w:val="24"/>
                <w:lang w:eastAsia="en-AU"/>
              </w:rPr>
              <w:tab/>
            </w:r>
            <w:r w:rsidRPr="00DF00D9">
              <w:rPr>
                <w:rStyle w:val="Hyperlink"/>
                <w:noProof/>
              </w:rPr>
              <w:t>Renewal Outcomes</w:t>
            </w:r>
            <w:r>
              <w:rPr>
                <w:noProof/>
                <w:webHidden/>
              </w:rPr>
              <w:tab/>
            </w:r>
            <w:r>
              <w:rPr>
                <w:noProof/>
                <w:webHidden/>
              </w:rPr>
              <w:fldChar w:fldCharType="begin"/>
            </w:r>
            <w:r>
              <w:rPr>
                <w:noProof/>
                <w:webHidden/>
              </w:rPr>
              <w:instrText xml:space="preserve"> PAGEREF _Toc243412347 \h </w:instrText>
            </w:r>
            <w:r>
              <w:rPr>
                <w:noProof/>
                <w:webHidden/>
              </w:rPr>
            </w:r>
            <w:r>
              <w:rPr>
                <w:noProof/>
                <w:webHidden/>
              </w:rPr>
              <w:fldChar w:fldCharType="separate"/>
            </w:r>
            <w:r>
              <w:rPr>
                <w:noProof/>
                <w:webHidden/>
              </w:rPr>
              <w:t>21</w:t>
            </w:r>
            <w:r>
              <w:rPr>
                <w:noProof/>
                <w:webHidden/>
              </w:rPr>
              <w:fldChar w:fldCharType="end"/>
            </w:r>
          </w:hyperlink>
        </w:p>
        <w:p w14:paraId="3A4D40E4" w14:textId="2755C03F" w:rsidR="00F81DA1" w:rsidRDefault="00F81DA1">
          <w:pPr>
            <w:pStyle w:val="TOC3"/>
            <w:tabs>
              <w:tab w:val="left" w:pos="1200"/>
              <w:tab w:val="right" w:leader="dot" w:pos="9771"/>
            </w:tabs>
            <w:rPr>
              <w:rFonts w:eastAsiaTheme="minorEastAsia"/>
              <w:noProof/>
              <w:sz w:val="24"/>
              <w:lang w:eastAsia="en-AU"/>
            </w:rPr>
          </w:pPr>
          <w:hyperlink w:anchor="_Toc243412348" w:history="1">
            <w:r w:rsidRPr="00DF00D9">
              <w:rPr>
                <w:rStyle w:val="Hyperlink"/>
                <w:noProof/>
              </w:rPr>
              <w:t>3.2.3</w:t>
            </w:r>
            <w:r>
              <w:rPr>
                <w:rFonts w:eastAsiaTheme="minorEastAsia"/>
                <w:noProof/>
                <w:sz w:val="24"/>
                <w:lang w:eastAsia="en-AU"/>
              </w:rPr>
              <w:tab/>
            </w:r>
            <w:r w:rsidRPr="00DF00D9">
              <w:rPr>
                <w:rStyle w:val="Hyperlink"/>
                <w:noProof/>
              </w:rPr>
              <w:t>Failure to Renew</w:t>
            </w:r>
            <w:r>
              <w:rPr>
                <w:noProof/>
                <w:webHidden/>
              </w:rPr>
              <w:tab/>
            </w:r>
            <w:r>
              <w:rPr>
                <w:noProof/>
                <w:webHidden/>
              </w:rPr>
              <w:fldChar w:fldCharType="begin"/>
            </w:r>
            <w:r>
              <w:rPr>
                <w:noProof/>
                <w:webHidden/>
              </w:rPr>
              <w:instrText xml:space="preserve"> PAGEREF _Toc243412348 \h </w:instrText>
            </w:r>
            <w:r>
              <w:rPr>
                <w:noProof/>
                <w:webHidden/>
              </w:rPr>
            </w:r>
            <w:r>
              <w:rPr>
                <w:noProof/>
                <w:webHidden/>
              </w:rPr>
              <w:fldChar w:fldCharType="separate"/>
            </w:r>
            <w:r>
              <w:rPr>
                <w:noProof/>
                <w:webHidden/>
              </w:rPr>
              <w:t>22</w:t>
            </w:r>
            <w:r>
              <w:rPr>
                <w:noProof/>
                <w:webHidden/>
              </w:rPr>
              <w:fldChar w:fldCharType="end"/>
            </w:r>
          </w:hyperlink>
        </w:p>
        <w:p w14:paraId="40BF4CFD" w14:textId="319F1B43" w:rsidR="00F81DA1" w:rsidRDefault="00F81DA1">
          <w:pPr>
            <w:pStyle w:val="TOC3"/>
            <w:tabs>
              <w:tab w:val="left" w:pos="1200"/>
              <w:tab w:val="right" w:leader="dot" w:pos="9771"/>
            </w:tabs>
            <w:rPr>
              <w:rFonts w:eastAsiaTheme="minorEastAsia"/>
              <w:noProof/>
              <w:sz w:val="24"/>
              <w:lang w:eastAsia="en-AU"/>
            </w:rPr>
          </w:pPr>
          <w:hyperlink w:anchor="_Toc243412349" w:history="1">
            <w:r w:rsidRPr="00DF00D9">
              <w:rPr>
                <w:rStyle w:val="Hyperlink"/>
                <w:noProof/>
              </w:rPr>
              <w:t>3.2.4</w:t>
            </w:r>
            <w:r>
              <w:rPr>
                <w:rFonts w:eastAsiaTheme="minorEastAsia"/>
                <w:noProof/>
                <w:sz w:val="24"/>
                <w:lang w:eastAsia="en-AU"/>
              </w:rPr>
              <w:tab/>
            </w:r>
            <w:r w:rsidRPr="00DF00D9">
              <w:rPr>
                <w:rStyle w:val="Hyperlink"/>
                <w:noProof/>
              </w:rPr>
              <w:t>Dissolution of a Club</w:t>
            </w:r>
            <w:r>
              <w:rPr>
                <w:noProof/>
                <w:webHidden/>
              </w:rPr>
              <w:tab/>
            </w:r>
            <w:r>
              <w:rPr>
                <w:noProof/>
                <w:webHidden/>
              </w:rPr>
              <w:fldChar w:fldCharType="begin"/>
            </w:r>
            <w:r>
              <w:rPr>
                <w:noProof/>
                <w:webHidden/>
              </w:rPr>
              <w:instrText xml:space="preserve"> PAGEREF _Toc243412349 \h </w:instrText>
            </w:r>
            <w:r>
              <w:rPr>
                <w:noProof/>
                <w:webHidden/>
              </w:rPr>
            </w:r>
            <w:r>
              <w:rPr>
                <w:noProof/>
                <w:webHidden/>
              </w:rPr>
              <w:fldChar w:fldCharType="separate"/>
            </w:r>
            <w:r>
              <w:rPr>
                <w:noProof/>
                <w:webHidden/>
              </w:rPr>
              <w:t>22</w:t>
            </w:r>
            <w:r>
              <w:rPr>
                <w:noProof/>
                <w:webHidden/>
              </w:rPr>
              <w:fldChar w:fldCharType="end"/>
            </w:r>
          </w:hyperlink>
        </w:p>
        <w:p w14:paraId="05F94E72" w14:textId="681254A9" w:rsidR="00F81DA1" w:rsidRDefault="00F81DA1">
          <w:pPr>
            <w:pStyle w:val="TOC2"/>
            <w:rPr>
              <w:rFonts w:eastAsiaTheme="minorEastAsia"/>
              <w:noProof/>
              <w:sz w:val="24"/>
              <w:lang w:eastAsia="en-AU"/>
            </w:rPr>
          </w:pPr>
          <w:hyperlink w:anchor="_Toc243412350" w:history="1">
            <w:r w:rsidRPr="00DF00D9">
              <w:rPr>
                <w:rStyle w:val="Hyperlink"/>
                <w:noProof/>
              </w:rPr>
              <w:t>3.3</w:t>
            </w:r>
            <w:r>
              <w:rPr>
                <w:rFonts w:eastAsiaTheme="minorEastAsia"/>
                <w:noProof/>
                <w:sz w:val="24"/>
                <w:lang w:eastAsia="en-AU"/>
              </w:rPr>
              <w:tab/>
            </w:r>
            <w:r w:rsidRPr="00DF00D9">
              <w:rPr>
                <w:rStyle w:val="Hyperlink"/>
                <w:noProof/>
              </w:rPr>
              <w:t>Registration Status</w:t>
            </w:r>
            <w:r>
              <w:rPr>
                <w:noProof/>
                <w:webHidden/>
              </w:rPr>
              <w:tab/>
            </w:r>
            <w:r>
              <w:rPr>
                <w:noProof/>
                <w:webHidden/>
              </w:rPr>
              <w:fldChar w:fldCharType="begin"/>
            </w:r>
            <w:r>
              <w:rPr>
                <w:noProof/>
                <w:webHidden/>
              </w:rPr>
              <w:instrText xml:space="preserve"> PAGEREF _Toc243412350 \h </w:instrText>
            </w:r>
            <w:r>
              <w:rPr>
                <w:noProof/>
                <w:webHidden/>
              </w:rPr>
            </w:r>
            <w:r>
              <w:rPr>
                <w:noProof/>
                <w:webHidden/>
              </w:rPr>
              <w:fldChar w:fldCharType="separate"/>
            </w:r>
            <w:r>
              <w:rPr>
                <w:noProof/>
                <w:webHidden/>
              </w:rPr>
              <w:t>23</w:t>
            </w:r>
            <w:r>
              <w:rPr>
                <w:noProof/>
                <w:webHidden/>
              </w:rPr>
              <w:fldChar w:fldCharType="end"/>
            </w:r>
          </w:hyperlink>
        </w:p>
        <w:p w14:paraId="4843184C" w14:textId="0EE74701" w:rsidR="00F81DA1" w:rsidRDefault="00F81DA1">
          <w:pPr>
            <w:pStyle w:val="TOC3"/>
            <w:tabs>
              <w:tab w:val="left" w:pos="1200"/>
              <w:tab w:val="right" w:leader="dot" w:pos="9771"/>
            </w:tabs>
            <w:rPr>
              <w:rFonts w:eastAsiaTheme="minorEastAsia"/>
              <w:noProof/>
              <w:sz w:val="24"/>
              <w:lang w:eastAsia="en-AU"/>
            </w:rPr>
          </w:pPr>
          <w:hyperlink w:anchor="_Toc243412351" w:history="1">
            <w:r w:rsidRPr="00DF00D9">
              <w:rPr>
                <w:rStyle w:val="Hyperlink"/>
                <w:noProof/>
              </w:rPr>
              <w:t>3.3.1</w:t>
            </w:r>
            <w:r>
              <w:rPr>
                <w:rFonts w:eastAsiaTheme="minorEastAsia"/>
                <w:noProof/>
                <w:sz w:val="24"/>
                <w:lang w:eastAsia="en-AU"/>
              </w:rPr>
              <w:tab/>
            </w:r>
            <w:r w:rsidRPr="00DF00D9">
              <w:rPr>
                <w:rStyle w:val="Hyperlink"/>
                <w:noProof/>
              </w:rPr>
              <w:t>Registration Compliance Actions</w:t>
            </w:r>
            <w:r>
              <w:rPr>
                <w:noProof/>
                <w:webHidden/>
              </w:rPr>
              <w:tab/>
            </w:r>
            <w:r>
              <w:rPr>
                <w:noProof/>
                <w:webHidden/>
              </w:rPr>
              <w:fldChar w:fldCharType="begin"/>
            </w:r>
            <w:r>
              <w:rPr>
                <w:noProof/>
                <w:webHidden/>
              </w:rPr>
              <w:instrText xml:space="preserve"> PAGEREF _Toc243412351 \h </w:instrText>
            </w:r>
            <w:r>
              <w:rPr>
                <w:noProof/>
                <w:webHidden/>
              </w:rPr>
            </w:r>
            <w:r>
              <w:rPr>
                <w:noProof/>
                <w:webHidden/>
              </w:rPr>
              <w:fldChar w:fldCharType="separate"/>
            </w:r>
            <w:r>
              <w:rPr>
                <w:noProof/>
                <w:webHidden/>
              </w:rPr>
              <w:t>24</w:t>
            </w:r>
            <w:r>
              <w:rPr>
                <w:noProof/>
                <w:webHidden/>
              </w:rPr>
              <w:fldChar w:fldCharType="end"/>
            </w:r>
          </w:hyperlink>
        </w:p>
        <w:p w14:paraId="5107EDE1" w14:textId="43F5936E" w:rsidR="00F81DA1" w:rsidRDefault="00F81DA1">
          <w:pPr>
            <w:pStyle w:val="TOC1"/>
            <w:rPr>
              <w:rFonts w:eastAsiaTheme="minorEastAsia"/>
              <w:noProof/>
              <w:sz w:val="24"/>
              <w:lang w:eastAsia="en-AU"/>
            </w:rPr>
          </w:pPr>
          <w:hyperlink w:anchor="_Toc243412352" w:history="1">
            <w:r w:rsidRPr="00DF00D9">
              <w:rPr>
                <w:rStyle w:val="Hyperlink"/>
                <w:noProof/>
              </w:rPr>
              <w:t>4.0</w:t>
            </w:r>
            <w:r>
              <w:rPr>
                <w:rFonts w:eastAsiaTheme="minorEastAsia"/>
                <w:noProof/>
                <w:sz w:val="24"/>
                <w:lang w:eastAsia="en-AU"/>
              </w:rPr>
              <w:tab/>
            </w:r>
            <w:r w:rsidRPr="00DF00D9">
              <w:rPr>
                <w:rStyle w:val="Hyperlink"/>
                <w:noProof/>
              </w:rPr>
              <w:t>Running a Club</w:t>
            </w:r>
            <w:r>
              <w:rPr>
                <w:noProof/>
                <w:webHidden/>
              </w:rPr>
              <w:tab/>
            </w:r>
            <w:r>
              <w:rPr>
                <w:noProof/>
                <w:webHidden/>
              </w:rPr>
              <w:fldChar w:fldCharType="begin"/>
            </w:r>
            <w:r>
              <w:rPr>
                <w:noProof/>
                <w:webHidden/>
              </w:rPr>
              <w:instrText xml:space="preserve"> PAGEREF _Toc243412352 \h </w:instrText>
            </w:r>
            <w:r>
              <w:rPr>
                <w:noProof/>
                <w:webHidden/>
              </w:rPr>
            </w:r>
            <w:r>
              <w:rPr>
                <w:noProof/>
                <w:webHidden/>
              </w:rPr>
              <w:fldChar w:fldCharType="separate"/>
            </w:r>
            <w:r>
              <w:rPr>
                <w:noProof/>
                <w:webHidden/>
              </w:rPr>
              <w:t>25</w:t>
            </w:r>
            <w:r>
              <w:rPr>
                <w:noProof/>
                <w:webHidden/>
              </w:rPr>
              <w:fldChar w:fldCharType="end"/>
            </w:r>
          </w:hyperlink>
        </w:p>
        <w:p w14:paraId="383DBB83" w14:textId="280D7C06" w:rsidR="00F81DA1" w:rsidRDefault="00F81DA1">
          <w:pPr>
            <w:pStyle w:val="TOC2"/>
            <w:rPr>
              <w:rFonts w:eastAsiaTheme="minorEastAsia"/>
              <w:noProof/>
              <w:sz w:val="24"/>
              <w:lang w:eastAsia="en-AU"/>
            </w:rPr>
          </w:pPr>
          <w:hyperlink w:anchor="_Toc243412353" w:history="1">
            <w:r w:rsidRPr="00DF00D9">
              <w:rPr>
                <w:rStyle w:val="Hyperlink"/>
                <w:noProof/>
              </w:rPr>
              <w:t>4.1</w:t>
            </w:r>
            <w:r>
              <w:rPr>
                <w:rFonts w:eastAsiaTheme="minorEastAsia"/>
                <w:noProof/>
                <w:sz w:val="24"/>
                <w:lang w:eastAsia="en-AU"/>
              </w:rPr>
              <w:tab/>
            </w:r>
            <w:r w:rsidRPr="00DF00D9">
              <w:rPr>
                <w:rStyle w:val="Hyperlink"/>
                <w:noProof/>
              </w:rPr>
              <w:t>Governance</w:t>
            </w:r>
            <w:r>
              <w:rPr>
                <w:noProof/>
                <w:webHidden/>
              </w:rPr>
              <w:tab/>
            </w:r>
            <w:r>
              <w:rPr>
                <w:noProof/>
                <w:webHidden/>
              </w:rPr>
              <w:fldChar w:fldCharType="begin"/>
            </w:r>
            <w:r>
              <w:rPr>
                <w:noProof/>
                <w:webHidden/>
              </w:rPr>
              <w:instrText xml:space="preserve"> PAGEREF _Toc243412353 \h </w:instrText>
            </w:r>
            <w:r>
              <w:rPr>
                <w:noProof/>
                <w:webHidden/>
              </w:rPr>
            </w:r>
            <w:r>
              <w:rPr>
                <w:noProof/>
                <w:webHidden/>
              </w:rPr>
              <w:fldChar w:fldCharType="separate"/>
            </w:r>
            <w:r>
              <w:rPr>
                <w:noProof/>
                <w:webHidden/>
              </w:rPr>
              <w:t>25</w:t>
            </w:r>
            <w:r>
              <w:rPr>
                <w:noProof/>
                <w:webHidden/>
              </w:rPr>
              <w:fldChar w:fldCharType="end"/>
            </w:r>
          </w:hyperlink>
        </w:p>
        <w:p w14:paraId="334F6436" w14:textId="60985C90" w:rsidR="00F81DA1" w:rsidRDefault="00F81DA1">
          <w:pPr>
            <w:pStyle w:val="TOC3"/>
            <w:tabs>
              <w:tab w:val="left" w:pos="1200"/>
              <w:tab w:val="right" w:leader="dot" w:pos="9771"/>
            </w:tabs>
            <w:rPr>
              <w:rFonts w:eastAsiaTheme="minorEastAsia"/>
              <w:noProof/>
              <w:sz w:val="24"/>
              <w:lang w:eastAsia="en-AU"/>
            </w:rPr>
          </w:pPr>
          <w:hyperlink w:anchor="_Toc243412354" w:history="1">
            <w:r w:rsidRPr="00DF00D9">
              <w:rPr>
                <w:rStyle w:val="Hyperlink"/>
                <w:noProof/>
              </w:rPr>
              <w:t>4.1.1</w:t>
            </w:r>
            <w:r>
              <w:rPr>
                <w:rFonts w:eastAsiaTheme="minorEastAsia"/>
                <w:noProof/>
                <w:sz w:val="24"/>
                <w:lang w:eastAsia="en-AU"/>
              </w:rPr>
              <w:tab/>
            </w:r>
            <w:r w:rsidRPr="00DF00D9">
              <w:rPr>
                <w:rStyle w:val="Hyperlink"/>
                <w:noProof/>
              </w:rPr>
              <w:t>Constitution and Society Rules</w:t>
            </w:r>
            <w:r>
              <w:rPr>
                <w:noProof/>
                <w:webHidden/>
              </w:rPr>
              <w:tab/>
            </w:r>
            <w:r>
              <w:rPr>
                <w:noProof/>
                <w:webHidden/>
              </w:rPr>
              <w:fldChar w:fldCharType="begin"/>
            </w:r>
            <w:r>
              <w:rPr>
                <w:noProof/>
                <w:webHidden/>
              </w:rPr>
              <w:instrText xml:space="preserve"> PAGEREF _Toc243412354 \h </w:instrText>
            </w:r>
            <w:r>
              <w:rPr>
                <w:noProof/>
                <w:webHidden/>
              </w:rPr>
            </w:r>
            <w:r>
              <w:rPr>
                <w:noProof/>
                <w:webHidden/>
              </w:rPr>
              <w:fldChar w:fldCharType="separate"/>
            </w:r>
            <w:r>
              <w:rPr>
                <w:noProof/>
                <w:webHidden/>
              </w:rPr>
              <w:t>25</w:t>
            </w:r>
            <w:r>
              <w:rPr>
                <w:noProof/>
                <w:webHidden/>
              </w:rPr>
              <w:fldChar w:fldCharType="end"/>
            </w:r>
          </w:hyperlink>
        </w:p>
        <w:p w14:paraId="07C43A5F" w14:textId="0AF915E5" w:rsidR="00F81DA1" w:rsidRDefault="00F81DA1">
          <w:pPr>
            <w:pStyle w:val="TOC3"/>
            <w:tabs>
              <w:tab w:val="left" w:pos="1200"/>
              <w:tab w:val="right" w:leader="dot" w:pos="9771"/>
            </w:tabs>
            <w:rPr>
              <w:rFonts w:eastAsiaTheme="minorEastAsia"/>
              <w:noProof/>
              <w:sz w:val="24"/>
              <w:lang w:eastAsia="en-AU"/>
            </w:rPr>
          </w:pPr>
          <w:hyperlink w:anchor="_Toc243412355" w:history="1">
            <w:r w:rsidRPr="00DF00D9">
              <w:rPr>
                <w:rStyle w:val="Hyperlink"/>
                <w:noProof/>
              </w:rPr>
              <w:t>4.1.2</w:t>
            </w:r>
            <w:r>
              <w:rPr>
                <w:rFonts w:eastAsiaTheme="minorEastAsia"/>
                <w:noProof/>
                <w:sz w:val="24"/>
                <w:lang w:eastAsia="en-AU"/>
              </w:rPr>
              <w:tab/>
            </w:r>
            <w:r w:rsidRPr="00DF00D9">
              <w:rPr>
                <w:rStyle w:val="Hyperlink"/>
                <w:noProof/>
              </w:rPr>
              <w:t>Membership Management</w:t>
            </w:r>
            <w:r>
              <w:rPr>
                <w:noProof/>
                <w:webHidden/>
              </w:rPr>
              <w:tab/>
            </w:r>
            <w:r>
              <w:rPr>
                <w:noProof/>
                <w:webHidden/>
              </w:rPr>
              <w:fldChar w:fldCharType="begin"/>
            </w:r>
            <w:r>
              <w:rPr>
                <w:noProof/>
                <w:webHidden/>
              </w:rPr>
              <w:instrText xml:space="preserve"> PAGEREF _Toc243412355 \h </w:instrText>
            </w:r>
            <w:r>
              <w:rPr>
                <w:noProof/>
                <w:webHidden/>
              </w:rPr>
            </w:r>
            <w:r>
              <w:rPr>
                <w:noProof/>
                <w:webHidden/>
              </w:rPr>
              <w:fldChar w:fldCharType="separate"/>
            </w:r>
            <w:r>
              <w:rPr>
                <w:noProof/>
                <w:webHidden/>
              </w:rPr>
              <w:t>25</w:t>
            </w:r>
            <w:r>
              <w:rPr>
                <w:noProof/>
                <w:webHidden/>
              </w:rPr>
              <w:fldChar w:fldCharType="end"/>
            </w:r>
          </w:hyperlink>
        </w:p>
        <w:p w14:paraId="0DFFFE52" w14:textId="232A5FB1" w:rsidR="00F81DA1" w:rsidRDefault="00F81DA1">
          <w:pPr>
            <w:pStyle w:val="TOC3"/>
            <w:tabs>
              <w:tab w:val="left" w:pos="1200"/>
              <w:tab w:val="right" w:leader="dot" w:pos="9771"/>
            </w:tabs>
            <w:rPr>
              <w:rFonts w:eastAsiaTheme="minorEastAsia"/>
              <w:noProof/>
              <w:sz w:val="24"/>
              <w:lang w:eastAsia="en-AU"/>
            </w:rPr>
          </w:pPr>
          <w:hyperlink w:anchor="_Toc243412356" w:history="1">
            <w:r w:rsidRPr="00DF00D9">
              <w:rPr>
                <w:rStyle w:val="Hyperlink"/>
                <w:noProof/>
              </w:rPr>
              <w:t>4.1.3</w:t>
            </w:r>
            <w:r>
              <w:rPr>
                <w:rFonts w:eastAsiaTheme="minorEastAsia"/>
                <w:noProof/>
                <w:sz w:val="24"/>
                <w:lang w:eastAsia="en-AU"/>
              </w:rPr>
              <w:tab/>
            </w:r>
            <w:r w:rsidRPr="00DF00D9">
              <w:rPr>
                <w:rStyle w:val="Hyperlink"/>
                <w:noProof/>
              </w:rPr>
              <w:t>Committee Administration</w:t>
            </w:r>
            <w:r>
              <w:rPr>
                <w:noProof/>
                <w:webHidden/>
              </w:rPr>
              <w:tab/>
            </w:r>
            <w:r>
              <w:rPr>
                <w:noProof/>
                <w:webHidden/>
              </w:rPr>
              <w:fldChar w:fldCharType="begin"/>
            </w:r>
            <w:r>
              <w:rPr>
                <w:noProof/>
                <w:webHidden/>
              </w:rPr>
              <w:instrText xml:space="preserve"> PAGEREF _Toc243412356 \h </w:instrText>
            </w:r>
            <w:r>
              <w:rPr>
                <w:noProof/>
                <w:webHidden/>
              </w:rPr>
            </w:r>
            <w:r>
              <w:rPr>
                <w:noProof/>
                <w:webHidden/>
              </w:rPr>
              <w:fldChar w:fldCharType="separate"/>
            </w:r>
            <w:r>
              <w:rPr>
                <w:noProof/>
                <w:webHidden/>
              </w:rPr>
              <w:t>26</w:t>
            </w:r>
            <w:r>
              <w:rPr>
                <w:noProof/>
                <w:webHidden/>
              </w:rPr>
              <w:fldChar w:fldCharType="end"/>
            </w:r>
          </w:hyperlink>
        </w:p>
        <w:p w14:paraId="30CC3EEC" w14:textId="12A394CF" w:rsidR="00F81DA1" w:rsidRDefault="00F81DA1">
          <w:pPr>
            <w:pStyle w:val="TOC3"/>
            <w:tabs>
              <w:tab w:val="left" w:pos="1200"/>
              <w:tab w:val="right" w:leader="dot" w:pos="9771"/>
            </w:tabs>
            <w:rPr>
              <w:rFonts w:eastAsiaTheme="minorEastAsia"/>
              <w:noProof/>
              <w:sz w:val="24"/>
              <w:lang w:eastAsia="en-AU"/>
            </w:rPr>
          </w:pPr>
          <w:hyperlink w:anchor="_Toc243412357" w:history="1">
            <w:r w:rsidRPr="00DF00D9">
              <w:rPr>
                <w:rStyle w:val="Hyperlink"/>
                <w:noProof/>
              </w:rPr>
              <w:t>4.1.4</w:t>
            </w:r>
            <w:r>
              <w:rPr>
                <w:rFonts w:eastAsiaTheme="minorEastAsia"/>
                <w:noProof/>
                <w:sz w:val="24"/>
                <w:lang w:eastAsia="en-AU"/>
              </w:rPr>
              <w:tab/>
            </w:r>
            <w:r w:rsidRPr="00DF00D9">
              <w:rPr>
                <w:rStyle w:val="Hyperlink"/>
                <w:noProof/>
              </w:rPr>
              <w:t>Meetings and Elections</w:t>
            </w:r>
            <w:r>
              <w:rPr>
                <w:noProof/>
                <w:webHidden/>
              </w:rPr>
              <w:tab/>
            </w:r>
            <w:r>
              <w:rPr>
                <w:noProof/>
                <w:webHidden/>
              </w:rPr>
              <w:fldChar w:fldCharType="begin"/>
            </w:r>
            <w:r>
              <w:rPr>
                <w:noProof/>
                <w:webHidden/>
              </w:rPr>
              <w:instrText xml:space="preserve"> PAGEREF _Toc243412357 \h </w:instrText>
            </w:r>
            <w:r>
              <w:rPr>
                <w:noProof/>
                <w:webHidden/>
              </w:rPr>
            </w:r>
            <w:r>
              <w:rPr>
                <w:noProof/>
                <w:webHidden/>
              </w:rPr>
              <w:fldChar w:fldCharType="separate"/>
            </w:r>
            <w:r>
              <w:rPr>
                <w:noProof/>
                <w:webHidden/>
              </w:rPr>
              <w:t>26</w:t>
            </w:r>
            <w:r>
              <w:rPr>
                <w:noProof/>
                <w:webHidden/>
              </w:rPr>
              <w:fldChar w:fldCharType="end"/>
            </w:r>
          </w:hyperlink>
        </w:p>
        <w:p w14:paraId="2696A0E1" w14:textId="4C842E11" w:rsidR="00F81DA1" w:rsidRDefault="00F81DA1">
          <w:pPr>
            <w:pStyle w:val="TOC3"/>
            <w:tabs>
              <w:tab w:val="left" w:pos="1200"/>
              <w:tab w:val="right" w:leader="dot" w:pos="9771"/>
            </w:tabs>
            <w:rPr>
              <w:rFonts w:eastAsiaTheme="minorEastAsia"/>
              <w:noProof/>
              <w:sz w:val="24"/>
              <w:lang w:eastAsia="en-AU"/>
            </w:rPr>
          </w:pPr>
          <w:hyperlink w:anchor="_Toc243412358" w:history="1">
            <w:r w:rsidRPr="00DF00D9">
              <w:rPr>
                <w:rStyle w:val="Hyperlink"/>
                <w:noProof/>
              </w:rPr>
              <w:t>4.1.5</w:t>
            </w:r>
            <w:r>
              <w:rPr>
                <w:rFonts w:eastAsiaTheme="minorEastAsia"/>
                <w:noProof/>
                <w:sz w:val="24"/>
                <w:lang w:eastAsia="en-AU"/>
              </w:rPr>
              <w:tab/>
            </w:r>
            <w:r w:rsidRPr="00DF00D9">
              <w:rPr>
                <w:rStyle w:val="Hyperlink"/>
                <w:noProof/>
              </w:rPr>
              <w:t>Records and Reporting</w:t>
            </w:r>
            <w:r>
              <w:rPr>
                <w:noProof/>
                <w:webHidden/>
              </w:rPr>
              <w:tab/>
            </w:r>
            <w:r>
              <w:rPr>
                <w:noProof/>
                <w:webHidden/>
              </w:rPr>
              <w:fldChar w:fldCharType="begin"/>
            </w:r>
            <w:r>
              <w:rPr>
                <w:noProof/>
                <w:webHidden/>
              </w:rPr>
              <w:instrText xml:space="preserve"> PAGEREF _Toc243412358 \h </w:instrText>
            </w:r>
            <w:r>
              <w:rPr>
                <w:noProof/>
                <w:webHidden/>
              </w:rPr>
            </w:r>
            <w:r>
              <w:rPr>
                <w:noProof/>
                <w:webHidden/>
              </w:rPr>
              <w:fldChar w:fldCharType="separate"/>
            </w:r>
            <w:r>
              <w:rPr>
                <w:noProof/>
                <w:webHidden/>
              </w:rPr>
              <w:t>27</w:t>
            </w:r>
            <w:r>
              <w:rPr>
                <w:noProof/>
                <w:webHidden/>
              </w:rPr>
              <w:fldChar w:fldCharType="end"/>
            </w:r>
          </w:hyperlink>
        </w:p>
        <w:p w14:paraId="7BA6939A" w14:textId="3692BF97" w:rsidR="00F81DA1" w:rsidRDefault="00F81DA1">
          <w:pPr>
            <w:pStyle w:val="TOC3"/>
            <w:tabs>
              <w:tab w:val="left" w:pos="1200"/>
              <w:tab w:val="right" w:leader="dot" w:pos="9771"/>
            </w:tabs>
            <w:rPr>
              <w:rFonts w:eastAsiaTheme="minorEastAsia"/>
              <w:noProof/>
              <w:sz w:val="24"/>
              <w:lang w:eastAsia="en-AU"/>
            </w:rPr>
          </w:pPr>
          <w:hyperlink w:anchor="_Toc243412359" w:history="1">
            <w:r w:rsidRPr="00DF00D9">
              <w:rPr>
                <w:rStyle w:val="Hyperlink"/>
                <w:noProof/>
              </w:rPr>
              <w:t>4.1.6</w:t>
            </w:r>
            <w:r>
              <w:rPr>
                <w:rFonts w:eastAsiaTheme="minorEastAsia"/>
                <w:noProof/>
                <w:sz w:val="24"/>
                <w:lang w:eastAsia="en-AU"/>
              </w:rPr>
              <w:tab/>
            </w:r>
            <w:r w:rsidRPr="00DF00D9">
              <w:rPr>
                <w:rStyle w:val="Hyperlink"/>
                <w:noProof/>
              </w:rPr>
              <w:t>Club Communication</w:t>
            </w:r>
            <w:r>
              <w:rPr>
                <w:noProof/>
                <w:webHidden/>
              </w:rPr>
              <w:tab/>
            </w:r>
            <w:r>
              <w:rPr>
                <w:noProof/>
                <w:webHidden/>
              </w:rPr>
              <w:fldChar w:fldCharType="begin"/>
            </w:r>
            <w:r>
              <w:rPr>
                <w:noProof/>
                <w:webHidden/>
              </w:rPr>
              <w:instrText xml:space="preserve"> PAGEREF _Toc243412359 \h </w:instrText>
            </w:r>
            <w:r>
              <w:rPr>
                <w:noProof/>
                <w:webHidden/>
              </w:rPr>
            </w:r>
            <w:r>
              <w:rPr>
                <w:noProof/>
                <w:webHidden/>
              </w:rPr>
              <w:fldChar w:fldCharType="separate"/>
            </w:r>
            <w:r>
              <w:rPr>
                <w:noProof/>
                <w:webHidden/>
              </w:rPr>
              <w:t>27</w:t>
            </w:r>
            <w:r>
              <w:rPr>
                <w:noProof/>
                <w:webHidden/>
              </w:rPr>
              <w:fldChar w:fldCharType="end"/>
            </w:r>
          </w:hyperlink>
        </w:p>
        <w:p w14:paraId="4079802B" w14:textId="6925EC94" w:rsidR="00F81DA1" w:rsidRDefault="00F81DA1">
          <w:pPr>
            <w:pStyle w:val="TOC3"/>
            <w:tabs>
              <w:tab w:val="left" w:pos="1200"/>
              <w:tab w:val="right" w:leader="dot" w:pos="9771"/>
            </w:tabs>
            <w:rPr>
              <w:rFonts w:eastAsiaTheme="minorEastAsia"/>
              <w:noProof/>
              <w:sz w:val="24"/>
              <w:lang w:eastAsia="en-AU"/>
            </w:rPr>
          </w:pPr>
          <w:hyperlink w:anchor="_Toc243412360" w:history="1">
            <w:r w:rsidRPr="00DF00D9">
              <w:rPr>
                <w:rStyle w:val="Hyperlink"/>
                <w:noProof/>
              </w:rPr>
              <w:t>4.1.7</w:t>
            </w:r>
            <w:r>
              <w:rPr>
                <w:rFonts w:eastAsiaTheme="minorEastAsia"/>
                <w:noProof/>
                <w:sz w:val="24"/>
                <w:lang w:eastAsia="en-AU"/>
              </w:rPr>
              <w:tab/>
            </w:r>
            <w:r w:rsidRPr="00DF00D9">
              <w:rPr>
                <w:rStyle w:val="Hyperlink"/>
                <w:noProof/>
              </w:rPr>
              <w:t>External Affiliations and Relationships</w:t>
            </w:r>
            <w:r>
              <w:rPr>
                <w:noProof/>
                <w:webHidden/>
              </w:rPr>
              <w:tab/>
            </w:r>
            <w:r>
              <w:rPr>
                <w:noProof/>
                <w:webHidden/>
              </w:rPr>
              <w:fldChar w:fldCharType="begin"/>
            </w:r>
            <w:r>
              <w:rPr>
                <w:noProof/>
                <w:webHidden/>
              </w:rPr>
              <w:instrText xml:space="preserve"> PAGEREF _Toc243412360 \h </w:instrText>
            </w:r>
            <w:r>
              <w:rPr>
                <w:noProof/>
                <w:webHidden/>
              </w:rPr>
            </w:r>
            <w:r>
              <w:rPr>
                <w:noProof/>
                <w:webHidden/>
              </w:rPr>
              <w:fldChar w:fldCharType="separate"/>
            </w:r>
            <w:r>
              <w:rPr>
                <w:noProof/>
                <w:webHidden/>
              </w:rPr>
              <w:t>27</w:t>
            </w:r>
            <w:r>
              <w:rPr>
                <w:noProof/>
                <w:webHidden/>
              </w:rPr>
              <w:fldChar w:fldCharType="end"/>
            </w:r>
          </w:hyperlink>
        </w:p>
        <w:p w14:paraId="1036C9F7" w14:textId="513C65AE" w:rsidR="00F81DA1" w:rsidRDefault="00F81DA1">
          <w:pPr>
            <w:pStyle w:val="TOC1"/>
            <w:rPr>
              <w:rFonts w:eastAsiaTheme="minorEastAsia"/>
              <w:noProof/>
              <w:sz w:val="24"/>
              <w:lang w:eastAsia="en-AU"/>
            </w:rPr>
          </w:pPr>
          <w:hyperlink w:anchor="_Toc243412361" w:history="1">
            <w:r w:rsidRPr="00DF00D9">
              <w:rPr>
                <w:rStyle w:val="Hyperlink"/>
                <w:noProof/>
              </w:rPr>
              <w:t>5.0</w:t>
            </w:r>
            <w:r>
              <w:rPr>
                <w:rFonts w:eastAsiaTheme="minorEastAsia"/>
                <w:noProof/>
                <w:sz w:val="24"/>
                <w:lang w:eastAsia="en-AU"/>
              </w:rPr>
              <w:tab/>
            </w:r>
            <w:r w:rsidRPr="00DF00D9">
              <w:rPr>
                <w:rStyle w:val="Hyperlink"/>
                <w:noProof/>
              </w:rPr>
              <w:t>Finances, Assets and Sponsorship</w:t>
            </w:r>
            <w:r>
              <w:rPr>
                <w:noProof/>
                <w:webHidden/>
              </w:rPr>
              <w:tab/>
            </w:r>
            <w:r>
              <w:rPr>
                <w:noProof/>
                <w:webHidden/>
              </w:rPr>
              <w:fldChar w:fldCharType="begin"/>
            </w:r>
            <w:r>
              <w:rPr>
                <w:noProof/>
                <w:webHidden/>
              </w:rPr>
              <w:instrText xml:space="preserve"> PAGEREF _Toc243412361 \h </w:instrText>
            </w:r>
            <w:r>
              <w:rPr>
                <w:noProof/>
                <w:webHidden/>
              </w:rPr>
            </w:r>
            <w:r>
              <w:rPr>
                <w:noProof/>
                <w:webHidden/>
              </w:rPr>
              <w:fldChar w:fldCharType="separate"/>
            </w:r>
            <w:r>
              <w:rPr>
                <w:noProof/>
                <w:webHidden/>
              </w:rPr>
              <w:t>29</w:t>
            </w:r>
            <w:r>
              <w:rPr>
                <w:noProof/>
                <w:webHidden/>
              </w:rPr>
              <w:fldChar w:fldCharType="end"/>
            </w:r>
          </w:hyperlink>
        </w:p>
        <w:p w14:paraId="20EEC221" w14:textId="79C4A5BC" w:rsidR="00F81DA1" w:rsidRDefault="00F81DA1">
          <w:pPr>
            <w:pStyle w:val="TOC2"/>
            <w:rPr>
              <w:rFonts w:eastAsiaTheme="minorEastAsia"/>
              <w:noProof/>
              <w:sz w:val="24"/>
              <w:lang w:eastAsia="en-AU"/>
            </w:rPr>
          </w:pPr>
          <w:hyperlink w:anchor="_Toc243412362" w:history="1">
            <w:r w:rsidRPr="00DF00D9">
              <w:rPr>
                <w:rStyle w:val="Hyperlink"/>
                <w:noProof/>
              </w:rPr>
              <w:t>5.1</w:t>
            </w:r>
            <w:r>
              <w:rPr>
                <w:rFonts w:eastAsiaTheme="minorEastAsia"/>
                <w:noProof/>
                <w:sz w:val="24"/>
                <w:lang w:eastAsia="en-AU"/>
              </w:rPr>
              <w:tab/>
            </w:r>
            <w:r w:rsidRPr="00DF00D9">
              <w:rPr>
                <w:rStyle w:val="Hyperlink"/>
                <w:noProof/>
              </w:rPr>
              <w:t>Principles of Financial Management</w:t>
            </w:r>
            <w:r>
              <w:rPr>
                <w:noProof/>
                <w:webHidden/>
              </w:rPr>
              <w:tab/>
            </w:r>
            <w:r>
              <w:rPr>
                <w:noProof/>
                <w:webHidden/>
              </w:rPr>
              <w:fldChar w:fldCharType="begin"/>
            </w:r>
            <w:r>
              <w:rPr>
                <w:noProof/>
                <w:webHidden/>
              </w:rPr>
              <w:instrText xml:space="preserve"> PAGEREF _Toc243412362 \h </w:instrText>
            </w:r>
            <w:r>
              <w:rPr>
                <w:noProof/>
                <w:webHidden/>
              </w:rPr>
            </w:r>
            <w:r>
              <w:rPr>
                <w:noProof/>
                <w:webHidden/>
              </w:rPr>
              <w:fldChar w:fldCharType="separate"/>
            </w:r>
            <w:r>
              <w:rPr>
                <w:noProof/>
                <w:webHidden/>
              </w:rPr>
              <w:t>29</w:t>
            </w:r>
            <w:r>
              <w:rPr>
                <w:noProof/>
                <w:webHidden/>
              </w:rPr>
              <w:fldChar w:fldCharType="end"/>
            </w:r>
          </w:hyperlink>
        </w:p>
        <w:p w14:paraId="029A24B7" w14:textId="7A85C13A" w:rsidR="00F81DA1" w:rsidRDefault="00F81DA1">
          <w:pPr>
            <w:pStyle w:val="TOC2"/>
            <w:rPr>
              <w:rFonts w:eastAsiaTheme="minorEastAsia"/>
              <w:noProof/>
              <w:sz w:val="24"/>
              <w:lang w:eastAsia="en-AU"/>
            </w:rPr>
          </w:pPr>
          <w:hyperlink w:anchor="_Toc243412363" w:history="1">
            <w:r w:rsidRPr="00DF00D9">
              <w:rPr>
                <w:rStyle w:val="Hyperlink"/>
                <w:noProof/>
              </w:rPr>
              <w:t>5.2</w:t>
            </w:r>
            <w:r>
              <w:rPr>
                <w:rFonts w:eastAsiaTheme="minorEastAsia"/>
                <w:noProof/>
                <w:sz w:val="24"/>
                <w:lang w:eastAsia="en-AU"/>
              </w:rPr>
              <w:tab/>
            </w:r>
            <w:r w:rsidRPr="00DF00D9">
              <w:rPr>
                <w:rStyle w:val="Hyperlink"/>
                <w:noProof/>
              </w:rPr>
              <w:t>Appropriate Use of Club Funds</w:t>
            </w:r>
            <w:r>
              <w:rPr>
                <w:noProof/>
                <w:webHidden/>
              </w:rPr>
              <w:tab/>
            </w:r>
            <w:r>
              <w:rPr>
                <w:noProof/>
                <w:webHidden/>
              </w:rPr>
              <w:fldChar w:fldCharType="begin"/>
            </w:r>
            <w:r>
              <w:rPr>
                <w:noProof/>
                <w:webHidden/>
              </w:rPr>
              <w:instrText xml:space="preserve"> PAGEREF _Toc243412363 \h </w:instrText>
            </w:r>
            <w:r>
              <w:rPr>
                <w:noProof/>
                <w:webHidden/>
              </w:rPr>
            </w:r>
            <w:r>
              <w:rPr>
                <w:noProof/>
                <w:webHidden/>
              </w:rPr>
              <w:fldChar w:fldCharType="separate"/>
            </w:r>
            <w:r>
              <w:rPr>
                <w:noProof/>
                <w:webHidden/>
              </w:rPr>
              <w:t>30</w:t>
            </w:r>
            <w:r>
              <w:rPr>
                <w:noProof/>
                <w:webHidden/>
              </w:rPr>
              <w:fldChar w:fldCharType="end"/>
            </w:r>
          </w:hyperlink>
        </w:p>
        <w:p w14:paraId="6E7F20D9" w14:textId="18EEA591" w:rsidR="00F81DA1" w:rsidRDefault="00F81DA1">
          <w:pPr>
            <w:pStyle w:val="TOC2"/>
            <w:rPr>
              <w:rFonts w:eastAsiaTheme="minorEastAsia"/>
              <w:noProof/>
              <w:sz w:val="24"/>
              <w:lang w:eastAsia="en-AU"/>
            </w:rPr>
          </w:pPr>
          <w:hyperlink w:anchor="_Toc243412364" w:history="1">
            <w:r w:rsidRPr="00DF00D9">
              <w:rPr>
                <w:rStyle w:val="Hyperlink"/>
                <w:noProof/>
              </w:rPr>
              <w:t>5.3</w:t>
            </w:r>
            <w:r>
              <w:rPr>
                <w:rFonts w:eastAsiaTheme="minorEastAsia"/>
                <w:noProof/>
                <w:sz w:val="24"/>
                <w:lang w:eastAsia="en-AU"/>
              </w:rPr>
              <w:tab/>
            </w:r>
            <w:r w:rsidRPr="00DF00D9">
              <w:rPr>
                <w:rStyle w:val="Hyperlink"/>
                <w:noProof/>
              </w:rPr>
              <w:t>Approval of Expenditure</w:t>
            </w:r>
            <w:r>
              <w:rPr>
                <w:noProof/>
                <w:webHidden/>
              </w:rPr>
              <w:tab/>
            </w:r>
            <w:r>
              <w:rPr>
                <w:noProof/>
                <w:webHidden/>
              </w:rPr>
              <w:fldChar w:fldCharType="begin"/>
            </w:r>
            <w:r>
              <w:rPr>
                <w:noProof/>
                <w:webHidden/>
              </w:rPr>
              <w:instrText xml:space="preserve"> PAGEREF _Toc243412364 \h </w:instrText>
            </w:r>
            <w:r>
              <w:rPr>
                <w:noProof/>
                <w:webHidden/>
              </w:rPr>
            </w:r>
            <w:r>
              <w:rPr>
                <w:noProof/>
                <w:webHidden/>
              </w:rPr>
              <w:fldChar w:fldCharType="separate"/>
            </w:r>
            <w:r>
              <w:rPr>
                <w:noProof/>
                <w:webHidden/>
              </w:rPr>
              <w:t>30</w:t>
            </w:r>
            <w:r>
              <w:rPr>
                <w:noProof/>
                <w:webHidden/>
              </w:rPr>
              <w:fldChar w:fldCharType="end"/>
            </w:r>
          </w:hyperlink>
        </w:p>
        <w:p w14:paraId="1E1C10A9" w14:textId="70D42FF1" w:rsidR="00F81DA1" w:rsidRDefault="00F81DA1">
          <w:pPr>
            <w:pStyle w:val="TOC2"/>
            <w:rPr>
              <w:rFonts w:eastAsiaTheme="minorEastAsia"/>
              <w:noProof/>
              <w:sz w:val="24"/>
              <w:lang w:eastAsia="en-AU"/>
            </w:rPr>
          </w:pPr>
          <w:hyperlink w:anchor="_Toc243412365" w:history="1">
            <w:r w:rsidRPr="00DF00D9">
              <w:rPr>
                <w:rStyle w:val="Hyperlink"/>
                <w:noProof/>
              </w:rPr>
              <w:t>5.4</w:t>
            </w:r>
            <w:r>
              <w:rPr>
                <w:rFonts w:eastAsiaTheme="minorEastAsia"/>
                <w:noProof/>
                <w:sz w:val="24"/>
                <w:lang w:eastAsia="en-AU"/>
              </w:rPr>
              <w:tab/>
            </w:r>
            <w:r w:rsidRPr="00DF00D9">
              <w:rPr>
                <w:rStyle w:val="Hyperlink"/>
                <w:noProof/>
              </w:rPr>
              <w:t>Record Keeping</w:t>
            </w:r>
            <w:r>
              <w:rPr>
                <w:noProof/>
                <w:webHidden/>
              </w:rPr>
              <w:tab/>
            </w:r>
            <w:r>
              <w:rPr>
                <w:noProof/>
                <w:webHidden/>
              </w:rPr>
              <w:fldChar w:fldCharType="begin"/>
            </w:r>
            <w:r>
              <w:rPr>
                <w:noProof/>
                <w:webHidden/>
              </w:rPr>
              <w:instrText xml:space="preserve"> PAGEREF _Toc243412365 \h </w:instrText>
            </w:r>
            <w:r>
              <w:rPr>
                <w:noProof/>
                <w:webHidden/>
              </w:rPr>
            </w:r>
            <w:r>
              <w:rPr>
                <w:noProof/>
                <w:webHidden/>
              </w:rPr>
              <w:fldChar w:fldCharType="separate"/>
            </w:r>
            <w:r>
              <w:rPr>
                <w:noProof/>
                <w:webHidden/>
              </w:rPr>
              <w:t>31</w:t>
            </w:r>
            <w:r>
              <w:rPr>
                <w:noProof/>
                <w:webHidden/>
              </w:rPr>
              <w:fldChar w:fldCharType="end"/>
            </w:r>
          </w:hyperlink>
        </w:p>
        <w:p w14:paraId="35B7D61F" w14:textId="121D0A93" w:rsidR="00F81DA1" w:rsidRDefault="00F81DA1">
          <w:pPr>
            <w:pStyle w:val="TOC2"/>
            <w:rPr>
              <w:rFonts w:eastAsiaTheme="minorEastAsia"/>
              <w:noProof/>
              <w:sz w:val="24"/>
              <w:lang w:eastAsia="en-AU"/>
            </w:rPr>
          </w:pPr>
          <w:hyperlink w:anchor="_Toc243412366" w:history="1">
            <w:r w:rsidRPr="00DF00D9">
              <w:rPr>
                <w:rStyle w:val="Hyperlink"/>
                <w:noProof/>
              </w:rPr>
              <w:t>5.5</w:t>
            </w:r>
            <w:r>
              <w:rPr>
                <w:rFonts w:eastAsiaTheme="minorEastAsia"/>
                <w:noProof/>
                <w:sz w:val="24"/>
                <w:lang w:eastAsia="en-AU"/>
              </w:rPr>
              <w:tab/>
            </w:r>
            <w:r w:rsidRPr="00DF00D9">
              <w:rPr>
                <w:rStyle w:val="Hyperlink"/>
                <w:noProof/>
              </w:rPr>
              <w:t>Financial Reporting</w:t>
            </w:r>
            <w:r>
              <w:rPr>
                <w:noProof/>
                <w:webHidden/>
              </w:rPr>
              <w:tab/>
            </w:r>
            <w:r>
              <w:rPr>
                <w:noProof/>
                <w:webHidden/>
              </w:rPr>
              <w:fldChar w:fldCharType="begin"/>
            </w:r>
            <w:r>
              <w:rPr>
                <w:noProof/>
                <w:webHidden/>
              </w:rPr>
              <w:instrText xml:space="preserve"> PAGEREF _Toc243412366 \h </w:instrText>
            </w:r>
            <w:r>
              <w:rPr>
                <w:noProof/>
                <w:webHidden/>
              </w:rPr>
            </w:r>
            <w:r>
              <w:rPr>
                <w:noProof/>
                <w:webHidden/>
              </w:rPr>
              <w:fldChar w:fldCharType="separate"/>
            </w:r>
            <w:r>
              <w:rPr>
                <w:noProof/>
                <w:webHidden/>
              </w:rPr>
              <w:t>31</w:t>
            </w:r>
            <w:r>
              <w:rPr>
                <w:noProof/>
                <w:webHidden/>
              </w:rPr>
              <w:fldChar w:fldCharType="end"/>
            </w:r>
          </w:hyperlink>
        </w:p>
        <w:p w14:paraId="689E3BFA" w14:textId="3DB0D43F" w:rsidR="00F81DA1" w:rsidRDefault="00F81DA1">
          <w:pPr>
            <w:pStyle w:val="TOC2"/>
            <w:rPr>
              <w:rFonts w:eastAsiaTheme="minorEastAsia"/>
              <w:noProof/>
              <w:sz w:val="24"/>
              <w:lang w:eastAsia="en-AU"/>
            </w:rPr>
          </w:pPr>
          <w:hyperlink w:anchor="_Toc243412367" w:history="1">
            <w:r w:rsidRPr="00DF00D9">
              <w:rPr>
                <w:rStyle w:val="Hyperlink"/>
                <w:noProof/>
              </w:rPr>
              <w:t>5.6</w:t>
            </w:r>
            <w:r>
              <w:rPr>
                <w:rFonts w:eastAsiaTheme="minorEastAsia"/>
                <w:noProof/>
                <w:sz w:val="24"/>
                <w:lang w:eastAsia="en-AU"/>
              </w:rPr>
              <w:tab/>
            </w:r>
            <w:r w:rsidRPr="00DF00D9">
              <w:rPr>
                <w:rStyle w:val="Hyperlink"/>
                <w:noProof/>
              </w:rPr>
              <w:t>Asset Management</w:t>
            </w:r>
            <w:r>
              <w:rPr>
                <w:noProof/>
                <w:webHidden/>
              </w:rPr>
              <w:tab/>
            </w:r>
            <w:r>
              <w:rPr>
                <w:noProof/>
                <w:webHidden/>
              </w:rPr>
              <w:fldChar w:fldCharType="begin"/>
            </w:r>
            <w:r>
              <w:rPr>
                <w:noProof/>
                <w:webHidden/>
              </w:rPr>
              <w:instrText xml:space="preserve"> PAGEREF _Toc243412367 \h </w:instrText>
            </w:r>
            <w:r>
              <w:rPr>
                <w:noProof/>
                <w:webHidden/>
              </w:rPr>
            </w:r>
            <w:r>
              <w:rPr>
                <w:noProof/>
                <w:webHidden/>
              </w:rPr>
              <w:fldChar w:fldCharType="separate"/>
            </w:r>
            <w:r>
              <w:rPr>
                <w:noProof/>
                <w:webHidden/>
              </w:rPr>
              <w:t>32</w:t>
            </w:r>
            <w:r>
              <w:rPr>
                <w:noProof/>
                <w:webHidden/>
              </w:rPr>
              <w:fldChar w:fldCharType="end"/>
            </w:r>
          </w:hyperlink>
        </w:p>
        <w:p w14:paraId="196FC20F" w14:textId="69BA85B0" w:rsidR="00F81DA1" w:rsidRDefault="00F81DA1">
          <w:pPr>
            <w:pStyle w:val="TOC2"/>
            <w:rPr>
              <w:rFonts w:eastAsiaTheme="minorEastAsia"/>
              <w:noProof/>
              <w:sz w:val="24"/>
              <w:lang w:eastAsia="en-AU"/>
            </w:rPr>
          </w:pPr>
          <w:hyperlink w:anchor="_Toc243412368" w:history="1">
            <w:r w:rsidRPr="00DF00D9">
              <w:rPr>
                <w:rStyle w:val="Hyperlink"/>
                <w:noProof/>
              </w:rPr>
              <w:t>5.7</w:t>
            </w:r>
            <w:r>
              <w:rPr>
                <w:rFonts w:eastAsiaTheme="minorEastAsia"/>
                <w:noProof/>
                <w:sz w:val="24"/>
                <w:lang w:eastAsia="en-AU"/>
              </w:rPr>
              <w:tab/>
            </w:r>
            <w:r w:rsidRPr="00DF00D9">
              <w:rPr>
                <w:rStyle w:val="Hyperlink"/>
                <w:noProof/>
              </w:rPr>
              <w:t>Banking Requirements</w:t>
            </w:r>
            <w:r>
              <w:rPr>
                <w:noProof/>
                <w:webHidden/>
              </w:rPr>
              <w:tab/>
            </w:r>
            <w:r>
              <w:rPr>
                <w:noProof/>
                <w:webHidden/>
              </w:rPr>
              <w:fldChar w:fldCharType="begin"/>
            </w:r>
            <w:r>
              <w:rPr>
                <w:noProof/>
                <w:webHidden/>
              </w:rPr>
              <w:instrText xml:space="preserve"> PAGEREF _Toc243412368 \h </w:instrText>
            </w:r>
            <w:r>
              <w:rPr>
                <w:noProof/>
                <w:webHidden/>
              </w:rPr>
            </w:r>
            <w:r>
              <w:rPr>
                <w:noProof/>
                <w:webHidden/>
              </w:rPr>
              <w:fldChar w:fldCharType="separate"/>
            </w:r>
            <w:r>
              <w:rPr>
                <w:noProof/>
                <w:webHidden/>
              </w:rPr>
              <w:t>32</w:t>
            </w:r>
            <w:r>
              <w:rPr>
                <w:noProof/>
                <w:webHidden/>
              </w:rPr>
              <w:fldChar w:fldCharType="end"/>
            </w:r>
          </w:hyperlink>
        </w:p>
        <w:p w14:paraId="6F7483ED" w14:textId="4188D7AB" w:rsidR="00F81DA1" w:rsidRDefault="00F81DA1">
          <w:pPr>
            <w:pStyle w:val="TOC2"/>
            <w:rPr>
              <w:rFonts w:eastAsiaTheme="minorEastAsia"/>
              <w:noProof/>
              <w:sz w:val="24"/>
              <w:lang w:eastAsia="en-AU"/>
            </w:rPr>
          </w:pPr>
          <w:hyperlink w:anchor="_Toc243412369" w:history="1">
            <w:r w:rsidRPr="00DF00D9">
              <w:rPr>
                <w:rStyle w:val="Hyperlink"/>
                <w:noProof/>
              </w:rPr>
              <w:t>5.8</w:t>
            </w:r>
            <w:r>
              <w:rPr>
                <w:rFonts w:eastAsiaTheme="minorEastAsia"/>
                <w:noProof/>
                <w:sz w:val="24"/>
                <w:lang w:eastAsia="en-AU"/>
              </w:rPr>
              <w:tab/>
            </w:r>
            <w:r w:rsidRPr="00DF00D9">
              <w:rPr>
                <w:rStyle w:val="Hyperlink"/>
                <w:noProof/>
              </w:rPr>
              <w:t>Bank Account Controls</w:t>
            </w:r>
            <w:r>
              <w:rPr>
                <w:noProof/>
                <w:webHidden/>
              </w:rPr>
              <w:tab/>
            </w:r>
            <w:r>
              <w:rPr>
                <w:noProof/>
                <w:webHidden/>
              </w:rPr>
              <w:fldChar w:fldCharType="begin"/>
            </w:r>
            <w:r>
              <w:rPr>
                <w:noProof/>
                <w:webHidden/>
              </w:rPr>
              <w:instrText xml:space="preserve"> PAGEREF _Toc243412369 \h </w:instrText>
            </w:r>
            <w:r>
              <w:rPr>
                <w:noProof/>
                <w:webHidden/>
              </w:rPr>
            </w:r>
            <w:r>
              <w:rPr>
                <w:noProof/>
                <w:webHidden/>
              </w:rPr>
              <w:fldChar w:fldCharType="separate"/>
            </w:r>
            <w:r>
              <w:rPr>
                <w:noProof/>
                <w:webHidden/>
              </w:rPr>
              <w:t>33</w:t>
            </w:r>
            <w:r>
              <w:rPr>
                <w:noProof/>
                <w:webHidden/>
              </w:rPr>
              <w:fldChar w:fldCharType="end"/>
            </w:r>
          </w:hyperlink>
        </w:p>
        <w:p w14:paraId="63F60A11" w14:textId="0F9B9215" w:rsidR="00F81DA1" w:rsidRDefault="00F81DA1">
          <w:pPr>
            <w:pStyle w:val="TOC2"/>
            <w:rPr>
              <w:rFonts w:eastAsiaTheme="minorEastAsia"/>
              <w:noProof/>
              <w:sz w:val="24"/>
              <w:lang w:eastAsia="en-AU"/>
            </w:rPr>
          </w:pPr>
          <w:hyperlink w:anchor="_Toc243412370" w:history="1">
            <w:r w:rsidRPr="00DF00D9">
              <w:rPr>
                <w:rStyle w:val="Hyperlink"/>
                <w:noProof/>
              </w:rPr>
              <w:t>5.9</w:t>
            </w:r>
            <w:r>
              <w:rPr>
                <w:rFonts w:eastAsiaTheme="minorEastAsia"/>
                <w:noProof/>
                <w:sz w:val="24"/>
                <w:lang w:eastAsia="en-AU"/>
              </w:rPr>
              <w:tab/>
            </w:r>
            <w:r w:rsidRPr="00DF00D9">
              <w:rPr>
                <w:rStyle w:val="Hyperlink"/>
                <w:noProof/>
              </w:rPr>
              <w:t>Financial Review and Audit</w:t>
            </w:r>
            <w:r>
              <w:rPr>
                <w:noProof/>
                <w:webHidden/>
              </w:rPr>
              <w:tab/>
            </w:r>
            <w:r>
              <w:rPr>
                <w:noProof/>
                <w:webHidden/>
              </w:rPr>
              <w:fldChar w:fldCharType="begin"/>
            </w:r>
            <w:r>
              <w:rPr>
                <w:noProof/>
                <w:webHidden/>
              </w:rPr>
              <w:instrText xml:space="preserve"> PAGEREF _Toc243412370 \h </w:instrText>
            </w:r>
            <w:r>
              <w:rPr>
                <w:noProof/>
                <w:webHidden/>
              </w:rPr>
            </w:r>
            <w:r>
              <w:rPr>
                <w:noProof/>
                <w:webHidden/>
              </w:rPr>
              <w:fldChar w:fldCharType="separate"/>
            </w:r>
            <w:r>
              <w:rPr>
                <w:noProof/>
                <w:webHidden/>
              </w:rPr>
              <w:t>33</w:t>
            </w:r>
            <w:r>
              <w:rPr>
                <w:noProof/>
                <w:webHidden/>
              </w:rPr>
              <w:fldChar w:fldCharType="end"/>
            </w:r>
          </w:hyperlink>
        </w:p>
        <w:p w14:paraId="70ED0876" w14:textId="52A523BD" w:rsidR="00F81DA1" w:rsidRDefault="00F81DA1">
          <w:pPr>
            <w:pStyle w:val="TOC2"/>
            <w:rPr>
              <w:rFonts w:eastAsiaTheme="minorEastAsia"/>
              <w:noProof/>
              <w:sz w:val="24"/>
              <w:lang w:eastAsia="en-AU"/>
            </w:rPr>
          </w:pPr>
          <w:hyperlink w:anchor="_Toc243412371" w:history="1">
            <w:r w:rsidRPr="00DF00D9">
              <w:rPr>
                <w:rStyle w:val="Hyperlink"/>
                <w:noProof/>
              </w:rPr>
              <w:t>5.10</w:t>
            </w:r>
            <w:r>
              <w:rPr>
                <w:rFonts w:eastAsiaTheme="minorEastAsia"/>
                <w:noProof/>
                <w:sz w:val="24"/>
                <w:lang w:eastAsia="en-AU"/>
              </w:rPr>
              <w:tab/>
            </w:r>
            <w:r w:rsidRPr="00DF00D9">
              <w:rPr>
                <w:rStyle w:val="Hyperlink"/>
                <w:noProof/>
              </w:rPr>
              <w:t>External Sponsorship and Funding</w:t>
            </w:r>
            <w:r>
              <w:rPr>
                <w:noProof/>
                <w:webHidden/>
              </w:rPr>
              <w:tab/>
            </w:r>
            <w:r>
              <w:rPr>
                <w:noProof/>
                <w:webHidden/>
              </w:rPr>
              <w:fldChar w:fldCharType="begin"/>
            </w:r>
            <w:r>
              <w:rPr>
                <w:noProof/>
                <w:webHidden/>
              </w:rPr>
              <w:instrText xml:space="preserve"> PAGEREF _Toc243412371 \h </w:instrText>
            </w:r>
            <w:r>
              <w:rPr>
                <w:noProof/>
                <w:webHidden/>
              </w:rPr>
            </w:r>
            <w:r>
              <w:rPr>
                <w:noProof/>
                <w:webHidden/>
              </w:rPr>
              <w:fldChar w:fldCharType="separate"/>
            </w:r>
            <w:r>
              <w:rPr>
                <w:noProof/>
                <w:webHidden/>
              </w:rPr>
              <w:t>34</w:t>
            </w:r>
            <w:r>
              <w:rPr>
                <w:noProof/>
                <w:webHidden/>
              </w:rPr>
              <w:fldChar w:fldCharType="end"/>
            </w:r>
          </w:hyperlink>
        </w:p>
        <w:p w14:paraId="506A9259" w14:textId="04EDCB34" w:rsidR="00F81DA1" w:rsidRDefault="00F81DA1">
          <w:pPr>
            <w:pStyle w:val="TOC2"/>
            <w:rPr>
              <w:rFonts w:eastAsiaTheme="minorEastAsia"/>
              <w:noProof/>
              <w:sz w:val="24"/>
              <w:lang w:eastAsia="en-AU"/>
            </w:rPr>
          </w:pPr>
          <w:hyperlink w:anchor="_Toc243412372" w:history="1">
            <w:r w:rsidRPr="00DF00D9">
              <w:rPr>
                <w:rStyle w:val="Hyperlink"/>
                <w:noProof/>
              </w:rPr>
              <w:t>5.11</w:t>
            </w:r>
            <w:r>
              <w:rPr>
                <w:rFonts w:eastAsiaTheme="minorEastAsia"/>
                <w:noProof/>
                <w:sz w:val="24"/>
                <w:lang w:eastAsia="en-AU"/>
              </w:rPr>
              <w:tab/>
            </w:r>
            <w:r w:rsidRPr="00DF00D9">
              <w:rPr>
                <w:rStyle w:val="Hyperlink"/>
                <w:noProof/>
              </w:rPr>
              <w:t>Guild Grants &amp; Funding Programs</w:t>
            </w:r>
            <w:r>
              <w:rPr>
                <w:noProof/>
                <w:webHidden/>
              </w:rPr>
              <w:tab/>
            </w:r>
            <w:r>
              <w:rPr>
                <w:noProof/>
                <w:webHidden/>
              </w:rPr>
              <w:fldChar w:fldCharType="begin"/>
            </w:r>
            <w:r>
              <w:rPr>
                <w:noProof/>
                <w:webHidden/>
              </w:rPr>
              <w:instrText xml:space="preserve"> PAGEREF _Toc243412372 \h </w:instrText>
            </w:r>
            <w:r>
              <w:rPr>
                <w:noProof/>
                <w:webHidden/>
              </w:rPr>
            </w:r>
            <w:r>
              <w:rPr>
                <w:noProof/>
                <w:webHidden/>
              </w:rPr>
              <w:fldChar w:fldCharType="separate"/>
            </w:r>
            <w:r>
              <w:rPr>
                <w:noProof/>
                <w:webHidden/>
              </w:rPr>
              <w:t>34</w:t>
            </w:r>
            <w:r>
              <w:rPr>
                <w:noProof/>
                <w:webHidden/>
              </w:rPr>
              <w:fldChar w:fldCharType="end"/>
            </w:r>
          </w:hyperlink>
        </w:p>
        <w:p w14:paraId="237D475C" w14:textId="6180320A" w:rsidR="00F81DA1" w:rsidRDefault="00F81DA1">
          <w:pPr>
            <w:pStyle w:val="TOC3"/>
            <w:tabs>
              <w:tab w:val="left" w:pos="1440"/>
              <w:tab w:val="right" w:leader="dot" w:pos="9771"/>
            </w:tabs>
            <w:rPr>
              <w:rFonts w:eastAsiaTheme="minorEastAsia"/>
              <w:noProof/>
              <w:sz w:val="24"/>
              <w:lang w:eastAsia="en-AU"/>
            </w:rPr>
          </w:pPr>
          <w:hyperlink w:anchor="_Toc243412373" w:history="1">
            <w:r w:rsidRPr="00DF00D9">
              <w:rPr>
                <w:rStyle w:val="Hyperlink"/>
                <w:noProof/>
              </w:rPr>
              <w:t>5.11.1</w:t>
            </w:r>
            <w:r>
              <w:rPr>
                <w:rFonts w:eastAsiaTheme="minorEastAsia"/>
                <w:noProof/>
                <w:sz w:val="24"/>
                <w:lang w:eastAsia="en-AU"/>
              </w:rPr>
              <w:tab/>
            </w:r>
            <w:r w:rsidRPr="00DF00D9">
              <w:rPr>
                <w:rStyle w:val="Hyperlink"/>
                <w:noProof/>
              </w:rPr>
              <w:t>Principles of Guild Funding</w:t>
            </w:r>
            <w:r>
              <w:rPr>
                <w:noProof/>
                <w:webHidden/>
              </w:rPr>
              <w:tab/>
            </w:r>
            <w:r>
              <w:rPr>
                <w:noProof/>
                <w:webHidden/>
              </w:rPr>
              <w:fldChar w:fldCharType="begin"/>
            </w:r>
            <w:r>
              <w:rPr>
                <w:noProof/>
                <w:webHidden/>
              </w:rPr>
              <w:instrText xml:space="preserve"> PAGEREF _Toc243412373 \h </w:instrText>
            </w:r>
            <w:r>
              <w:rPr>
                <w:noProof/>
                <w:webHidden/>
              </w:rPr>
            </w:r>
            <w:r>
              <w:rPr>
                <w:noProof/>
                <w:webHidden/>
              </w:rPr>
              <w:fldChar w:fldCharType="separate"/>
            </w:r>
            <w:r>
              <w:rPr>
                <w:noProof/>
                <w:webHidden/>
              </w:rPr>
              <w:t>34</w:t>
            </w:r>
            <w:r>
              <w:rPr>
                <w:noProof/>
                <w:webHidden/>
              </w:rPr>
              <w:fldChar w:fldCharType="end"/>
            </w:r>
          </w:hyperlink>
        </w:p>
        <w:p w14:paraId="182764E6" w14:textId="13896EB3" w:rsidR="00F81DA1" w:rsidRDefault="00F81DA1">
          <w:pPr>
            <w:pStyle w:val="TOC3"/>
            <w:tabs>
              <w:tab w:val="left" w:pos="1440"/>
              <w:tab w:val="right" w:leader="dot" w:pos="9771"/>
            </w:tabs>
            <w:rPr>
              <w:rFonts w:eastAsiaTheme="minorEastAsia"/>
              <w:noProof/>
              <w:sz w:val="24"/>
              <w:lang w:eastAsia="en-AU"/>
            </w:rPr>
          </w:pPr>
          <w:hyperlink w:anchor="_Toc243412374" w:history="1">
            <w:r w:rsidRPr="00DF00D9">
              <w:rPr>
                <w:rStyle w:val="Hyperlink"/>
                <w:noProof/>
              </w:rPr>
              <w:t>5.11.2</w:t>
            </w:r>
            <w:r>
              <w:rPr>
                <w:rFonts w:eastAsiaTheme="minorEastAsia"/>
                <w:noProof/>
                <w:sz w:val="24"/>
                <w:lang w:eastAsia="en-AU"/>
              </w:rPr>
              <w:tab/>
            </w:r>
            <w:r w:rsidRPr="00DF00D9">
              <w:rPr>
                <w:rStyle w:val="Hyperlink"/>
                <w:noProof/>
              </w:rPr>
              <w:t>Funding and Grant Programs</w:t>
            </w:r>
            <w:r>
              <w:rPr>
                <w:noProof/>
                <w:webHidden/>
              </w:rPr>
              <w:tab/>
            </w:r>
            <w:r>
              <w:rPr>
                <w:noProof/>
                <w:webHidden/>
              </w:rPr>
              <w:fldChar w:fldCharType="begin"/>
            </w:r>
            <w:r>
              <w:rPr>
                <w:noProof/>
                <w:webHidden/>
              </w:rPr>
              <w:instrText xml:space="preserve"> PAGEREF _Toc243412374 \h </w:instrText>
            </w:r>
            <w:r>
              <w:rPr>
                <w:noProof/>
                <w:webHidden/>
              </w:rPr>
            </w:r>
            <w:r>
              <w:rPr>
                <w:noProof/>
                <w:webHidden/>
              </w:rPr>
              <w:fldChar w:fldCharType="separate"/>
            </w:r>
            <w:r>
              <w:rPr>
                <w:noProof/>
                <w:webHidden/>
              </w:rPr>
              <w:t>34</w:t>
            </w:r>
            <w:r>
              <w:rPr>
                <w:noProof/>
                <w:webHidden/>
              </w:rPr>
              <w:fldChar w:fldCharType="end"/>
            </w:r>
          </w:hyperlink>
        </w:p>
        <w:p w14:paraId="3A56822E" w14:textId="344100C3" w:rsidR="00F81DA1" w:rsidRDefault="00F81DA1">
          <w:pPr>
            <w:pStyle w:val="TOC3"/>
            <w:tabs>
              <w:tab w:val="left" w:pos="1440"/>
              <w:tab w:val="right" w:leader="dot" w:pos="9771"/>
            </w:tabs>
            <w:rPr>
              <w:rFonts w:eastAsiaTheme="minorEastAsia"/>
              <w:noProof/>
              <w:sz w:val="24"/>
              <w:lang w:eastAsia="en-AU"/>
            </w:rPr>
          </w:pPr>
          <w:hyperlink w:anchor="_Toc243412375" w:history="1">
            <w:r w:rsidRPr="00DF00D9">
              <w:rPr>
                <w:rStyle w:val="Hyperlink"/>
                <w:noProof/>
              </w:rPr>
              <w:t>5.11.3</w:t>
            </w:r>
            <w:r>
              <w:rPr>
                <w:rFonts w:eastAsiaTheme="minorEastAsia"/>
                <w:noProof/>
                <w:sz w:val="24"/>
                <w:lang w:eastAsia="en-AU"/>
              </w:rPr>
              <w:tab/>
            </w:r>
            <w:r w:rsidRPr="00DF00D9">
              <w:rPr>
                <w:rStyle w:val="Hyperlink"/>
                <w:noProof/>
              </w:rPr>
              <w:t>Eligibility</w:t>
            </w:r>
            <w:r>
              <w:rPr>
                <w:noProof/>
                <w:webHidden/>
              </w:rPr>
              <w:tab/>
            </w:r>
            <w:r>
              <w:rPr>
                <w:noProof/>
                <w:webHidden/>
              </w:rPr>
              <w:fldChar w:fldCharType="begin"/>
            </w:r>
            <w:r>
              <w:rPr>
                <w:noProof/>
                <w:webHidden/>
              </w:rPr>
              <w:instrText xml:space="preserve"> PAGEREF _Toc243412375 \h </w:instrText>
            </w:r>
            <w:r>
              <w:rPr>
                <w:noProof/>
                <w:webHidden/>
              </w:rPr>
            </w:r>
            <w:r>
              <w:rPr>
                <w:noProof/>
                <w:webHidden/>
              </w:rPr>
              <w:fldChar w:fldCharType="separate"/>
            </w:r>
            <w:r>
              <w:rPr>
                <w:noProof/>
                <w:webHidden/>
              </w:rPr>
              <w:t>35</w:t>
            </w:r>
            <w:r>
              <w:rPr>
                <w:noProof/>
                <w:webHidden/>
              </w:rPr>
              <w:fldChar w:fldCharType="end"/>
            </w:r>
          </w:hyperlink>
        </w:p>
        <w:p w14:paraId="23CCE226" w14:textId="3B04FBD1" w:rsidR="00F81DA1" w:rsidRDefault="00F81DA1">
          <w:pPr>
            <w:pStyle w:val="TOC3"/>
            <w:tabs>
              <w:tab w:val="left" w:pos="1440"/>
              <w:tab w:val="right" w:leader="dot" w:pos="9771"/>
            </w:tabs>
            <w:rPr>
              <w:rFonts w:eastAsiaTheme="minorEastAsia"/>
              <w:noProof/>
              <w:sz w:val="24"/>
              <w:lang w:eastAsia="en-AU"/>
            </w:rPr>
          </w:pPr>
          <w:hyperlink w:anchor="_Toc243412376" w:history="1">
            <w:r w:rsidRPr="00DF00D9">
              <w:rPr>
                <w:rStyle w:val="Hyperlink"/>
                <w:noProof/>
              </w:rPr>
              <w:t>5.11.4</w:t>
            </w:r>
            <w:r>
              <w:rPr>
                <w:rFonts w:eastAsiaTheme="minorEastAsia"/>
                <w:noProof/>
                <w:sz w:val="24"/>
                <w:lang w:eastAsia="en-AU"/>
              </w:rPr>
              <w:tab/>
            </w:r>
            <w:r w:rsidRPr="00DF00D9">
              <w:rPr>
                <w:rStyle w:val="Hyperlink"/>
                <w:noProof/>
              </w:rPr>
              <w:t>Assessments</w:t>
            </w:r>
            <w:r>
              <w:rPr>
                <w:noProof/>
                <w:webHidden/>
              </w:rPr>
              <w:tab/>
            </w:r>
            <w:r>
              <w:rPr>
                <w:noProof/>
                <w:webHidden/>
              </w:rPr>
              <w:fldChar w:fldCharType="begin"/>
            </w:r>
            <w:r>
              <w:rPr>
                <w:noProof/>
                <w:webHidden/>
              </w:rPr>
              <w:instrText xml:space="preserve"> PAGEREF _Toc243412376 \h </w:instrText>
            </w:r>
            <w:r>
              <w:rPr>
                <w:noProof/>
                <w:webHidden/>
              </w:rPr>
            </w:r>
            <w:r>
              <w:rPr>
                <w:noProof/>
                <w:webHidden/>
              </w:rPr>
              <w:fldChar w:fldCharType="separate"/>
            </w:r>
            <w:r>
              <w:rPr>
                <w:noProof/>
                <w:webHidden/>
              </w:rPr>
              <w:t>35</w:t>
            </w:r>
            <w:r>
              <w:rPr>
                <w:noProof/>
                <w:webHidden/>
              </w:rPr>
              <w:fldChar w:fldCharType="end"/>
            </w:r>
          </w:hyperlink>
        </w:p>
        <w:p w14:paraId="060C9191" w14:textId="504334B9" w:rsidR="00F81DA1" w:rsidRDefault="00F81DA1">
          <w:pPr>
            <w:pStyle w:val="TOC3"/>
            <w:tabs>
              <w:tab w:val="left" w:pos="1440"/>
              <w:tab w:val="right" w:leader="dot" w:pos="9771"/>
            </w:tabs>
            <w:rPr>
              <w:rFonts w:eastAsiaTheme="minorEastAsia"/>
              <w:noProof/>
              <w:sz w:val="24"/>
              <w:lang w:eastAsia="en-AU"/>
            </w:rPr>
          </w:pPr>
          <w:hyperlink w:anchor="_Toc243412377" w:history="1">
            <w:r w:rsidRPr="00DF00D9">
              <w:rPr>
                <w:rStyle w:val="Hyperlink"/>
                <w:noProof/>
              </w:rPr>
              <w:t>5.11.5</w:t>
            </w:r>
            <w:r>
              <w:rPr>
                <w:rFonts w:eastAsiaTheme="minorEastAsia"/>
                <w:noProof/>
                <w:sz w:val="24"/>
                <w:lang w:eastAsia="en-AU"/>
              </w:rPr>
              <w:tab/>
            </w:r>
            <w:r w:rsidRPr="00DF00D9">
              <w:rPr>
                <w:rStyle w:val="Hyperlink"/>
                <w:noProof/>
              </w:rPr>
              <w:t>Funding Conditions</w:t>
            </w:r>
            <w:r>
              <w:rPr>
                <w:noProof/>
                <w:webHidden/>
              </w:rPr>
              <w:tab/>
            </w:r>
            <w:r>
              <w:rPr>
                <w:noProof/>
                <w:webHidden/>
              </w:rPr>
              <w:fldChar w:fldCharType="begin"/>
            </w:r>
            <w:r>
              <w:rPr>
                <w:noProof/>
                <w:webHidden/>
              </w:rPr>
              <w:instrText xml:space="preserve"> PAGEREF _Toc243412377 \h </w:instrText>
            </w:r>
            <w:r>
              <w:rPr>
                <w:noProof/>
                <w:webHidden/>
              </w:rPr>
            </w:r>
            <w:r>
              <w:rPr>
                <w:noProof/>
                <w:webHidden/>
              </w:rPr>
              <w:fldChar w:fldCharType="separate"/>
            </w:r>
            <w:r>
              <w:rPr>
                <w:noProof/>
                <w:webHidden/>
              </w:rPr>
              <w:t>35</w:t>
            </w:r>
            <w:r>
              <w:rPr>
                <w:noProof/>
                <w:webHidden/>
              </w:rPr>
              <w:fldChar w:fldCharType="end"/>
            </w:r>
          </w:hyperlink>
        </w:p>
        <w:p w14:paraId="2B391F46" w14:textId="6BB1E572" w:rsidR="00F81DA1" w:rsidRDefault="00F81DA1">
          <w:pPr>
            <w:pStyle w:val="TOC3"/>
            <w:tabs>
              <w:tab w:val="left" w:pos="1440"/>
              <w:tab w:val="right" w:leader="dot" w:pos="9771"/>
            </w:tabs>
            <w:rPr>
              <w:rFonts w:eastAsiaTheme="minorEastAsia"/>
              <w:noProof/>
              <w:sz w:val="24"/>
              <w:lang w:eastAsia="en-AU"/>
            </w:rPr>
          </w:pPr>
          <w:hyperlink w:anchor="_Toc243412378" w:history="1">
            <w:r w:rsidRPr="00DF00D9">
              <w:rPr>
                <w:rStyle w:val="Hyperlink"/>
                <w:noProof/>
              </w:rPr>
              <w:t>5.11.6</w:t>
            </w:r>
            <w:r>
              <w:rPr>
                <w:rFonts w:eastAsiaTheme="minorEastAsia"/>
                <w:noProof/>
                <w:sz w:val="24"/>
                <w:lang w:eastAsia="en-AU"/>
              </w:rPr>
              <w:tab/>
            </w:r>
            <w:r w:rsidRPr="00DF00D9">
              <w:rPr>
                <w:rStyle w:val="Hyperlink"/>
                <w:noProof/>
              </w:rPr>
              <w:t>Acquittal and Reporting</w:t>
            </w:r>
            <w:r>
              <w:rPr>
                <w:noProof/>
                <w:webHidden/>
              </w:rPr>
              <w:tab/>
            </w:r>
            <w:r>
              <w:rPr>
                <w:noProof/>
                <w:webHidden/>
              </w:rPr>
              <w:fldChar w:fldCharType="begin"/>
            </w:r>
            <w:r>
              <w:rPr>
                <w:noProof/>
                <w:webHidden/>
              </w:rPr>
              <w:instrText xml:space="preserve"> PAGEREF _Toc243412378 \h </w:instrText>
            </w:r>
            <w:r>
              <w:rPr>
                <w:noProof/>
                <w:webHidden/>
              </w:rPr>
            </w:r>
            <w:r>
              <w:rPr>
                <w:noProof/>
                <w:webHidden/>
              </w:rPr>
              <w:fldChar w:fldCharType="separate"/>
            </w:r>
            <w:r>
              <w:rPr>
                <w:noProof/>
                <w:webHidden/>
              </w:rPr>
              <w:t>35</w:t>
            </w:r>
            <w:r>
              <w:rPr>
                <w:noProof/>
                <w:webHidden/>
              </w:rPr>
              <w:fldChar w:fldCharType="end"/>
            </w:r>
          </w:hyperlink>
        </w:p>
        <w:p w14:paraId="497191BA" w14:textId="27E8DB72" w:rsidR="00F81DA1" w:rsidRDefault="00F81DA1">
          <w:pPr>
            <w:pStyle w:val="TOC3"/>
            <w:tabs>
              <w:tab w:val="left" w:pos="1440"/>
              <w:tab w:val="right" w:leader="dot" w:pos="9771"/>
            </w:tabs>
            <w:rPr>
              <w:rFonts w:eastAsiaTheme="minorEastAsia"/>
              <w:noProof/>
              <w:sz w:val="24"/>
              <w:lang w:eastAsia="en-AU"/>
            </w:rPr>
          </w:pPr>
          <w:hyperlink w:anchor="_Toc243412379" w:history="1">
            <w:r w:rsidRPr="00DF00D9">
              <w:rPr>
                <w:rStyle w:val="Hyperlink"/>
                <w:noProof/>
              </w:rPr>
              <w:t>5.11.7</w:t>
            </w:r>
            <w:r>
              <w:rPr>
                <w:rFonts w:eastAsiaTheme="minorEastAsia"/>
                <w:noProof/>
                <w:sz w:val="24"/>
                <w:lang w:eastAsia="en-AU"/>
              </w:rPr>
              <w:tab/>
            </w:r>
            <w:r w:rsidRPr="00DF00D9">
              <w:rPr>
                <w:rStyle w:val="Hyperlink"/>
                <w:noProof/>
              </w:rPr>
              <w:t>Recovery of Funding</w:t>
            </w:r>
            <w:r>
              <w:rPr>
                <w:noProof/>
                <w:webHidden/>
              </w:rPr>
              <w:tab/>
            </w:r>
            <w:r>
              <w:rPr>
                <w:noProof/>
                <w:webHidden/>
              </w:rPr>
              <w:fldChar w:fldCharType="begin"/>
            </w:r>
            <w:r>
              <w:rPr>
                <w:noProof/>
                <w:webHidden/>
              </w:rPr>
              <w:instrText xml:space="preserve"> PAGEREF _Toc243412379 \h </w:instrText>
            </w:r>
            <w:r>
              <w:rPr>
                <w:noProof/>
                <w:webHidden/>
              </w:rPr>
            </w:r>
            <w:r>
              <w:rPr>
                <w:noProof/>
                <w:webHidden/>
              </w:rPr>
              <w:fldChar w:fldCharType="separate"/>
            </w:r>
            <w:r>
              <w:rPr>
                <w:noProof/>
                <w:webHidden/>
              </w:rPr>
              <w:t>36</w:t>
            </w:r>
            <w:r>
              <w:rPr>
                <w:noProof/>
                <w:webHidden/>
              </w:rPr>
              <w:fldChar w:fldCharType="end"/>
            </w:r>
          </w:hyperlink>
        </w:p>
        <w:p w14:paraId="24F0697C" w14:textId="08CE4DFD" w:rsidR="00F81DA1" w:rsidRDefault="00F81DA1">
          <w:pPr>
            <w:pStyle w:val="TOC1"/>
            <w:rPr>
              <w:rFonts w:eastAsiaTheme="minorEastAsia"/>
              <w:noProof/>
              <w:sz w:val="24"/>
              <w:lang w:eastAsia="en-AU"/>
            </w:rPr>
          </w:pPr>
          <w:hyperlink w:anchor="_Toc243412380" w:history="1">
            <w:r w:rsidRPr="00DF00D9">
              <w:rPr>
                <w:rStyle w:val="Hyperlink"/>
                <w:noProof/>
              </w:rPr>
              <w:t>6.0</w:t>
            </w:r>
            <w:r>
              <w:rPr>
                <w:rFonts w:eastAsiaTheme="minorEastAsia"/>
                <w:noProof/>
                <w:sz w:val="24"/>
                <w:lang w:eastAsia="en-AU"/>
              </w:rPr>
              <w:tab/>
            </w:r>
            <w:r w:rsidRPr="00DF00D9">
              <w:rPr>
                <w:rStyle w:val="Hyperlink"/>
                <w:noProof/>
              </w:rPr>
              <w:t>Activities and Events</w:t>
            </w:r>
            <w:r>
              <w:rPr>
                <w:noProof/>
                <w:webHidden/>
              </w:rPr>
              <w:tab/>
            </w:r>
            <w:r>
              <w:rPr>
                <w:noProof/>
                <w:webHidden/>
              </w:rPr>
              <w:fldChar w:fldCharType="begin"/>
            </w:r>
            <w:r>
              <w:rPr>
                <w:noProof/>
                <w:webHidden/>
              </w:rPr>
              <w:instrText xml:space="preserve"> PAGEREF _Toc243412380 \h </w:instrText>
            </w:r>
            <w:r>
              <w:rPr>
                <w:noProof/>
                <w:webHidden/>
              </w:rPr>
            </w:r>
            <w:r>
              <w:rPr>
                <w:noProof/>
                <w:webHidden/>
              </w:rPr>
              <w:fldChar w:fldCharType="separate"/>
            </w:r>
            <w:r>
              <w:rPr>
                <w:noProof/>
                <w:webHidden/>
              </w:rPr>
              <w:t>37</w:t>
            </w:r>
            <w:r>
              <w:rPr>
                <w:noProof/>
                <w:webHidden/>
              </w:rPr>
              <w:fldChar w:fldCharType="end"/>
            </w:r>
          </w:hyperlink>
        </w:p>
        <w:p w14:paraId="360B7684" w14:textId="2E88A425" w:rsidR="00F81DA1" w:rsidRDefault="00F81DA1">
          <w:pPr>
            <w:pStyle w:val="TOC2"/>
            <w:rPr>
              <w:rFonts w:eastAsiaTheme="minorEastAsia"/>
              <w:noProof/>
              <w:sz w:val="24"/>
              <w:lang w:eastAsia="en-AU"/>
            </w:rPr>
          </w:pPr>
          <w:hyperlink w:anchor="_Toc243412381" w:history="1">
            <w:r w:rsidRPr="00DF00D9">
              <w:rPr>
                <w:rStyle w:val="Hyperlink"/>
                <w:noProof/>
              </w:rPr>
              <w:t>6.1</w:t>
            </w:r>
            <w:r>
              <w:rPr>
                <w:rFonts w:eastAsiaTheme="minorEastAsia"/>
                <w:noProof/>
                <w:sz w:val="24"/>
                <w:lang w:eastAsia="en-AU"/>
              </w:rPr>
              <w:tab/>
            </w:r>
            <w:r w:rsidRPr="00DF00D9">
              <w:rPr>
                <w:rStyle w:val="Hyperlink"/>
                <w:noProof/>
              </w:rPr>
              <w:t>Activity Approval Requirements</w:t>
            </w:r>
            <w:r>
              <w:rPr>
                <w:noProof/>
                <w:webHidden/>
              </w:rPr>
              <w:tab/>
            </w:r>
            <w:r>
              <w:rPr>
                <w:noProof/>
                <w:webHidden/>
              </w:rPr>
              <w:fldChar w:fldCharType="begin"/>
            </w:r>
            <w:r>
              <w:rPr>
                <w:noProof/>
                <w:webHidden/>
              </w:rPr>
              <w:instrText xml:space="preserve"> PAGEREF _Toc243412381 \h </w:instrText>
            </w:r>
            <w:r>
              <w:rPr>
                <w:noProof/>
                <w:webHidden/>
              </w:rPr>
            </w:r>
            <w:r>
              <w:rPr>
                <w:noProof/>
                <w:webHidden/>
              </w:rPr>
              <w:fldChar w:fldCharType="separate"/>
            </w:r>
            <w:r>
              <w:rPr>
                <w:noProof/>
                <w:webHidden/>
              </w:rPr>
              <w:t>37</w:t>
            </w:r>
            <w:r>
              <w:rPr>
                <w:noProof/>
                <w:webHidden/>
              </w:rPr>
              <w:fldChar w:fldCharType="end"/>
            </w:r>
          </w:hyperlink>
        </w:p>
        <w:p w14:paraId="70CE6FD4" w14:textId="6D5887EB" w:rsidR="00F81DA1" w:rsidRDefault="00F81DA1">
          <w:pPr>
            <w:pStyle w:val="TOC2"/>
            <w:rPr>
              <w:rFonts w:eastAsiaTheme="minorEastAsia"/>
              <w:noProof/>
              <w:sz w:val="24"/>
              <w:lang w:eastAsia="en-AU"/>
            </w:rPr>
          </w:pPr>
          <w:hyperlink w:anchor="_Toc243412382" w:history="1">
            <w:r w:rsidRPr="00DF00D9">
              <w:rPr>
                <w:rStyle w:val="Hyperlink"/>
                <w:noProof/>
              </w:rPr>
              <w:t>6.2</w:t>
            </w:r>
            <w:r>
              <w:rPr>
                <w:rFonts w:eastAsiaTheme="minorEastAsia"/>
                <w:noProof/>
                <w:sz w:val="24"/>
                <w:lang w:eastAsia="en-AU"/>
              </w:rPr>
              <w:tab/>
            </w:r>
            <w:r w:rsidRPr="00DF00D9">
              <w:rPr>
                <w:rStyle w:val="Hyperlink"/>
                <w:noProof/>
              </w:rPr>
              <w:t>Prohibited Activities</w:t>
            </w:r>
            <w:r>
              <w:rPr>
                <w:noProof/>
                <w:webHidden/>
              </w:rPr>
              <w:tab/>
            </w:r>
            <w:r>
              <w:rPr>
                <w:noProof/>
                <w:webHidden/>
              </w:rPr>
              <w:fldChar w:fldCharType="begin"/>
            </w:r>
            <w:r>
              <w:rPr>
                <w:noProof/>
                <w:webHidden/>
              </w:rPr>
              <w:instrText xml:space="preserve"> PAGEREF _Toc243412382 \h </w:instrText>
            </w:r>
            <w:r>
              <w:rPr>
                <w:noProof/>
                <w:webHidden/>
              </w:rPr>
            </w:r>
            <w:r>
              <w:rPr>
                <w:noProof/>
                <w:webHidden/>
              </w:rPr>
              <w:fldChar w:fldCharType="separate"/>
            </w:r>
            <w:r>
              <w:rPr>
                <w:noProof/>
                <w:webHidden/>
              </w:rPr>
              <w:t>37</w:t>
            </w:r>
            <w:r>
              <w:rPr>
                <w:noProof/>
                <w:webHidden/>
              </w:rPr>
              <w:fldChar w:fldCharType="end"/>
            </w:r>
          </w:hyperlink>
        </w:p>
        <w:p w14:paraId="3AA51BF7" w14:textId="118DE3B5" w:rsidR="00F81DA1" w:rsidRDefault="00F81DA1">
          <w:pPr>
            <w:pStyle w:val="TOC2"/>
            <w:rPr>
              <w:rFonts w:eastAsiaTheme="minorEastAsia"/>
              <w:noProof/>
              <w:sz w:val="24"/>
              <w:lang w:eastAsia="en-AU"/>
            </w:rPr>
          </w:pPr>
          <w:hyperlink w:anchor="_Toc243412383" w:history="1">
            <w:r w:rsidRPr="00DF00D9">
              <w:rPr>
                <w:rStyle w:val="Hyperlink"/>
                <w:noProof/>
              </w:rPr>
              <w:t>6.3</w:t>
            </w:r>
            <w:r>
              <w:rPr>
                <w:rFonts w:eastAsiaTheme="minorEastAsia"/>
                <w:noProof/>
                <w:sz w:val="24"/>
                <w:lang w:eastAsia="en-AU"/>
              </w:rPr>
              <w:tab/>
            </w:r>
            <w:r w:rsidRPr="00DF00D9">
              <w:rPr>
                <w:rStyle w:val="Hyperlink"/>
                <w:noProof/>
              </w:rPr>
              <w:t>Activity Categories</w:t>
            </w:r>
            <w:r>
              <w:rPr>
                <w:noProof/>
                <w:webHidden/>
              </w:rPr>
              <w:tab/>
            </w:r>
            <w:r>
              <w:rPr>
                <w:noProof/>
                <w:webHidden/>
              </w:rPr>
              <w:fldChar w:fldCharType="begin"/>
            </w:r>
            <w:r>
              <w:rPr>
                <w:noProof/>
                <w:webHidden/>
              </w:rPr>
              <w:instrText xml:space="preserve"> PAGEREF _Toc243412383 \h </w:instrText>
            </w:r>
            <w:r>
              <w:rPr>
                <w:noProof/>
                <w:webHidden/>
              </w:rPr>
            </w:r>
            <w:r>
              <w:rPr>
                <w:noProof/>
                <w:webHidden/>
              </w:rPr>
              <w:fldChar w:fldCharType="separate"/>
            </w:r>
            <w:r>
              <w:rPr>
                <w:noProof/>
                <w:webHidden/>
              </w:rPr>
              <w:t>38</w:t>
            </w:r>
            <w:r>
              <w:rPr>
                <w:noProof/>
                <w:webHidden/>
              </w:rPr>
              <w:fldChar w:fldCharType="end"/>
            </w:r>
          </w:hyperlink>
        </w:p>
        <w:p w14:paraId="6B2EA79F" w14:textId="476A9047" w:rsidR="00F81DA1" w:rsidRDefault="00F81DA1">
          <w:pPr>
            <w:pStyle w:val="TOC3"/>
            <w:tabs>
              <w:tab w:val="left" w:pos="1200"/>
              <w:tab w:val="right" w:leader="dot" w:pos="9771"/>
            </w:tabs>
            <w:rPr>
              <w:rFonts w:eastAsiaTheme="minorEastAsia"/>
              <w:noProof/>
              <w:sz w:val="24"/>
              <w:lang w:eastAsia="en-AU"/>
            </w:rPr>
          </w:pPr>
          <w:hyperlink w:anchor="_Toc243412384" w:history="1">
            <w:r w:rsidRPr="00DF00D9">
              <w:rPr>
                <w:rStyle w:val="Hyperlink"/>
                <w:noProof/>
                <w:lang w:eastAsia="en-AU"/>
              </w:rPr>
              <w:t>6.3.1</w:t>
            </w:r>
            <w:r>
              <w:rPr>
                <w:rFonts w:eastAsiaTheme="minorEastAsia"/>
                <w:noProof/>
                <w:sz w:val="24"/>
                <w:lang w:eastAsia="en-AU"/>
              </w:rPr>
              <w:tab/>
            </w:r>
            <w:r w:rsidRPr="00DF00D9">
              <w:rPr>
                <w:rStyle w:val="Hyperlink"/>
                <w:noProof/>
                <w:lang w:eastAsia="en-AU"/>
              </w:rPr>
              <w:t>Additional Notice Requirements</w:t>
            </w:r>
            <w:r>
              <w:rPr>
                <w:noProof/>
                <w:webHidden/>
              </w:rPr>
              <w:tab/>
            </w:r>
            <w:r>
              <w:rPr>
                <w:noProof/>
                <w:webHidden/>
              </w:rPr>
              <w:fldChar w:fldCharType="begin"/>
            </w:r>
            <w:r>
              <w:rPr>
                <w:noProof/>
                <w:webHidden/>
              </w:rPr>
              <w:instrText xml:space="preserve"> PAGEREF _Toc243412384 \h </w:instrText>
            </w:r>
            <w:r>
              <w:rPr>
                <w:noProof/>
                <w:webHidden/>
              </w:rPr>
            </w:r>
            <w:r>
              <w:rPr>
                <w:noProof/>
                <w:webHidden/>
              </w:rPr>
              <w:fldChar w:fldCharType="separate"/>
            </w:r>
            <w:r>
              <w:rPr>
                <w:noProof/>
                <w:webHidden/>
              </w:rPr>
              <w:t>39</w:t>
            </w:r>
            <w:r>
              <w:rPr>
                <w:noProof/>
                <w:webHidden/>
              </w:rPr>
              <w:fldChar w:fldCharType="end"/>
            </w:r>
          </w:hyperlink>
        </w:p>
        <w:p w14:paraId="77E1773E" w14:textId="1FDA3EA5" w:rsidR="00F81DA1" w:rsidRDefault="00F81DA1">
          <w:pPr>
            <w:pStyle w:val="TOC2"/>
            <w:rPr>
              <w:rFonts w:eastAsiaTheme="minorEastAsia"/>
              <w:noProof/>
              <w:sz w:val="24"/>
              <w:lang w:eastAsia="en-AU"/>
            </w:rPr>
          </w:pPr>
          <w:hyperlink w:anchor="_Toc243412385" w:history="1">
            <w:r w:rsidRPr="00DF00D9">
              <w:rPr>
                <w:rStyle w:val="Hyperlink"/>
                <w:noProof/>
              </w:rPr>
              <w:t>6.4</w:t>
            </w:r>
            <w:r>
              <w:rPr>
                <w:rFonts w:eastAsiaTheme="minorEastAsia"/>
                <w:noProof/>
                <w:sz w:val="24"/>
                <w:lang w:eastAsia="en-AU"/>
              </w:rPr>
              <w:tab/>
            </w:r>
            <w:r w:rsidRPr="00DF00D9">
              <w:rPr>
                <w:rStyle w:val="Hyperlink"/>
                <w:noProof/>
              </w:rPr>
              <w:t>Food Service Requirements</w:t>
            </w:r>
            <w:r>
              <w:rPr>
                <w:noProof/>
                <w:webHidden/>
              </w:rPr>
              <w:tab/>
            </w:r>
            <w:r>
              <w:rPr>
                <w:noProof/>
                <w:webHidden/>
              </w:rPr>
              <w:fldChar w:fldCharType="begin"/>
            </w:r>
            <w:r>
              <w:rPr>
                <w:noProof/>
                <w:webHidden/>
              </w:rPr>
              <w:instrText xml:space="preserve"> PAGEREF _Toc243412385 \h </w:instrText>
            </w:r>
            <w:r>
              <w:rPr>
                <w:noProof/>
                <w:webHidden/>
              </w:rPr>
            </w:r>
            <w:r>
              <w:rPr>
                <w:noProof/>
                <w:webHidden/>
              </w:rPr>
              <w:fldChar w:fldCharType="separate"/>
            </w:r>
            <w:r>
              <w:rPr>
                <w:noProof/>
                <w:webHidden/>
              </w:rPr>
              <w:t>40</w:t>
            </w:r>
            <w:r>
              <w:rPr>
                <w:noProof/>
                <w:webHidden/>
              </w:rPr>
              <w:fldChar w:fldCharType="end"/>
            </w:r>
          </w:hyperlink>
        </w:p>
        <w:p w14:paraId="1FA888BA" w14:textId="6BC48D5E" w:rsidR="00F81DA1" w:rsidRDefault="00F81DA1">
          <w:pPr>
            <w:pStyle w:val="TOC2"/>
            <w:rPr>
              <w:rFonts w:eastAsiaTheme="minorEastAsia"/>
              <w:noProof/>
              <w:sz w:val="24"/>
              <w:lang w:eastAsia="en-AU"/>
            </w:rPr>
          </w:pPr>
          <w:hyperlink w:anchor="_Toc243412386" w:history="1">
            <w:r w:rsidRPr="00DF00D9">
              <w:rPr>
                <w:rStyle w:val="Hyperlink"/>
                <w:noProof/>
              </w:rPr>
              <w:t>6.5</w:t>
            </w:r>
            <w:r>
              <w:rPr>
                <w:rFonts w:eastAsiaTheme="minorEastAsia"/>
                <w:noProof/>
                <w:sz w:val="24"/>
                <w:lang w:eastAsia="en-AU"/>
              </w:rPr>
              <w:tab/>
            </w:r>
            <w:r w:rsidRPr="00DF00D9">
              <w:rPr>
                <w:rStyle w:val="Hyperlink"/>
                <w:noProof/>
              </w:rPr>
              <w:t>Risk Management</w:t>
            </w:r>
            <w:r>
              <w:rPr>
                <w:noProof/>
                <w:webHidden/>
              </w:rPr>
              <w:tab/>
            </w:r>
            <w:r>
              <w:rPr>
                <w:noProof/>
                <w:webHidden/>
              </w:rPr>
              <w:fldChar w:fldCharType="begin"/>
            </w:r>
            <w:r>
              <w:rPr>
                <w:noProof/>
                <w:webHidden/>
              </w:rPr>
              <w:instrText xml:space="preserve"> PAGEREF _Toc243412386 \h </w:instrText>
            </w:r>
            <w:r>
              <w:rPr>
                <w:noProof/>
                <w:webHidden/>
              </w:rPr>
            </w:r>
            <w:r>
              <w:rPr>
                <w:noProof/>
                <w:webHidden/>
              </w:rPr>
              <w:fldChar w:fldCharType="separate"/>
            </w:r>
            <w:r>
              <w:rPr>
                <w:noProof/>
                <w:webHidden/>
              </w:rPr>
              <w:t>40</w:t>
            </w:r>
            <w:r>
              <w:rPr>
                <w:noProof/>
                <w:webHidden/>
              </w:rPr>
              <w:fldChar w:fldCharType="end"/>
            </w:r>
          </w:hyperlink>
        </w:p>
        <w:p w14:paraId="1F91FD25" w14:textId="61347465" w:rsidR="00F81DA1" w:rsidRDefault="00F81DA1">
          <w:pPr>
            <w:pStyle w:val="TOC2"/>
            <w:rPr>
              <w:rFonts w:eastAsiaTheme="minorEastAsia"/>
              <w:noProof/>
              <w:sz w:val="24"/>
              <w:lang w:eastAsia="en-AU"/>
            </w:rPr>
          </w:pPr>
          <w:hyperlink w:anchor="_Toc243412387" w:history="1">
            <w:r w:rsidRPr="00DF00D9">
              <w:rPr>
                <w:rStyle w:val="Hyperlink"/>
                <w:noProof/>
              </w:rPr>
              <w:t>6.6</w:t>
            </w:r>
            <w:r>
              <w:rPr>
                <w:rFonts w:eastAsiaTheme="minorEastAsia"/>
                <w:noProof/>
                <w:sz w:val="24"/>
                <w:lang w:eastAsia="en-AU"/>
              </w:rPr>
              <w:tab/>
            </w:r>
            <w:r w:rsidRPr="00DF00D9">
              <w:rPr>
                <w:rStyle w:val="Hyperlink"/>
                <w:noProof/>
              </w:rPr>
              <w:t>Incident Reporting</w:t>
            </w:r>
            <w:r>
              <w:rPr>
                <w:noProof/>
                <w:webHidden/>
              </w:rPr>
              <w:tab/>
            </w:r>
            <w:r>
              <w:rPr>
                <w:noProof/>
                <w:webHidden/>
              </w:rPr>
              <w:fldChar w:fldCharType="begin"/>
            </w:r>
            <w:r>
              <w:rPr>
                <w:noProof/>
                <w:webHidden/>
              </w:rPr>
              <w:instrText xml:space="preserve"> PAGEREF _Toc243412387 \h </w:instrText>
            </w:r>
            <w:r>
              <w:rPr>
                <w:noProof/>
                <w:webHidden/>
              </w:rPr>
            </w:r>
            <w:r>
              <w:rPr>
                <w:noProof/>
                <w:webHidden/>
              </w:rPr>
              <w:fldChar w:fldCharType="separate"/>
            </w:r>
            <w:r>
              <w:rPr>
                <w:noProof/>
                <w:webHidden/>
              </w:rPr>
              <w:t>41</w:t>
            </w:r>
            <w:r>
              <w:rPr>
                <w:noProof/>
                <w:webHidden/>
              </w:rPr>
              <w:fldChar w:fldCharType="end"/>
            </w:r>
          </w:hyperlink>
        </w:p>
        <w:p w14:paraId="3EA94969" w14:textId="3660F23B" w:rsidR="00F81DA1" w:rsidRDefault="00F81DA1">
          <w:pPr>
            <w:pStyle w:val="TOC2"/>
            <w:rPr>
              <w:rFonts w:eastAsiaTheme="minorEastAsia"/>
              <w:noProof/>
              <w:sz w:val="24"/>
              <w:lang w:eastAsia="en-AU"/>
            </w:rPr>
          </w:pPr>
          <w:hyperlink w:anchor="_Toc243412388" w:history="1">
            <w:r w:rsidRPr="00DF00D9">
              <w:rPr>
                <w:rStyle w:val="Hyperlink"/>
                <w:noProof/>
              </w:rPr>
              <w:t>6.7</w:t>
            </w:r>
            <w:r>
              <w:rPr>
                <w:rFonts w:eastAsiaTheme="minorEastAsia"/>
                <w:noProof/>
                <w:sz w:val="24"/>
                <w:lang w:eastAsia="en-AU"/>
              </w:rPr>
              <w:tab/>
            </w:r>
            <w:r w:rsidRPr="00DF00D9">
              <w:rPr>
                <w:rStyle w:val="Hyperlink"/>
                <w:noProof/>
              </w:rPr>
              <w:t>Accessibility Requirements</w:t>
            </w:r>
            <w:r>
              <w:rPr>
                <w:noProof/>
                <w:webHidden/>
              </w:rPr>
              <w:tab/>
            </w:r>
            <w:r>
              <w:rPr>
                <w:noProof/>
                <w:webHidden/>
              </w:rPr>
              <w:fldChar w:fldCharType="begin"/>
            </w:r>
            <w:r>
              <w:rPr>
                <w:noProof/>
                <w:webHidden/>
              </w:rPr>
              <w:instrText xml:space="preserve"> PAGEREF _Toc243412388 \h </w:instrText>
            </w:r>
            <w:r>
              <w:rPr>
                <w:noProof/>
                <w:webHidden/>
              </w:rPr>
            </w:r>
            <w:r>
              <w:rPr>
                <w:noProof/>
                <w:webHidden/>
              </w:rPr>
              <w:fldChar w:fldCharType="separate"/>
            </w:r>
            <w:r>
              <w:rPr>
                <w:noProof/>
                <w:webHidden/>
              </w:rPr>
              <w:t>42</w:t>
            </w:r>
            <w:r>
              <w:rPr>
                <w:noProof/>
                <w:webHidden/>
              </w:rPr>
              <w:fldChar w:fldCharType="end"/>
            </w:r>
          </w:hyperlink>
        </w:p>
        <w:p w14:paraId="7F721A3B" w14:textId="7B51B1C1" w:rsidR="00F81DA1" w:rsidRDefault="00F81DA1">
          <w:pPr>
            <w:pStyle w:val="TOC1"/>
            <w:rPr>
              <w:rFonts w:eastAsiaTheme="minorEastAsia"/>
              <w:noProof/>
              <w:sz w:val="24"/>
              <w:lang w:eastAsia="en-AU"/>
            </w:rPr>
          </w:pPr>
          <w:hyperlink w:anchor="_Toc243412389" w:history="1">
            <w:r w:rsidRPr="00DF00D9">
              <w:rPr>
                <w:rStyle w:val="Hyperlink"/>
                <w:noProof/>
              </w:rPr>
              <w:t>7.0</w:t>
            </w:r>
            <w:r>
              <w:rPr>
                <w:rFonts w:eastAsiaTheme="minorEastAsia"/>
                <w:noProof/>
                <w:sz w:val="24"/>
                <w:lang w:eastAsia="en-AU"/>
              </w:rPr>
              <w:tab/>
            </w:r>
            <w:r w:rsidRPr="00DF00D9">
              <w:rPr>
                <w:rStyle w:val="Hyperlink"/>
                <w:noProof/>
              </w:rPr>
              <w:t>Compliance, Intervention and Escalation</w:t>
            </w:r>
            <w:r>
              <w:rPr>
                <w:noProof/>
                <w:webHidden/>
              </w:rPr>
              <w:tab/>
            </w:r>
            <w:r>
              <w:rPr>
                <w:noProof/>
                <w:webHidden/>
              </w:rPr>
              <w:fldChar w:fldCharType="begin"/>
            </w:r>
            <w:r>
              <w:rPr>
                <w:noProof/>
                <w:webHidden/>
              </w:rPr>
              <w:instrText xml:space="preserve"> PAGEREF _Toc243412389 \h </w:instrText>
            </w:r>
            <w:r>
              <w:rPr>
                <w:noProof/>
                <w:webHidden/>
              </w:rPr>
            </w:r>
            <w:r>
              <w:rPr>
                <w:noProof/>
                <w:webHidden/>
              </w:rPr>
              <w:fldChar w:fldCharType="separate"/>
            </w:r>
            <w:r>
              <w:rPr>
                <w:noProof/>
                <w:webHidden/>
              </w:rPr>
              <w:t>43</w:t>
            </w:r>
            <w:r>
              <w:rPr>
                <w:noProof/>
                <w:webHidden/>
              </w:rPr>
              <w:fldChar w:fldCharType="end"/>
            </w:r>
          </w:hyperlink>
        </w:p>
        <w:p w14:paraId="57654883" w14:textId="65FE5538" w:rsidR="00F81DA1" w:rsidRDefault="00F81DA1">
          <w:pPr>
            <w:pStyle w:val="TOC2"/>
            <w:rPr>
              <w:rFonts w:eastAsiaTheme="minorEastAsia"/>
              <w:noProof/>
              <w:sz w:val="24"/>
              <w:lang w:eastAsia="en-AU"/>
            </w:rPr>
          </w:pPr>
          <w:hyperlink w:anchor="_Toc243412390" w:history="1">
            <w:r w:rsidRPr="00DF00D9">
              <w:rPr>
                <w:rStyle w:val="Hyperlink"/>
                <w:noProof/>
              </w:rPr>
              <w:t>7.1</w:t>
            </w:r>
            <w:r>
              <w:rPr>
                <w:rFonts w:eastAsiaTheme="minorEastAsia"/>
                <w:noProof/>
                <w:sz w:val="24"/>
                <w:lang w:eastAsia="en-AU"/>
              </w:rPr>
              <w:tab/>
            </w:r>
            <w:r w:rsidRPr="00DF00D9">
              <w:rPr>
                <w:rStyle w:val="Hyperlink"/>
                <w:noProof/>
              </w:rPr>
              <w:t>Compliance Monitoring</w:t>
            </w:r>
            <w:r>
              <w:rPr>
                <w:noProof/>
                <w:webHidden/>
              </w:rPr>
              <w:tab/>
            </w:r>
            <w:r>
              <w:rPr>
                <w:noProof/>
                <w:webHidden/>
              </w:rPr>
              <w:fldChar w:fldCharType="begin"/>
            </w:r>
            <w:r>
              <w:rPr>
                <w:noProof/>
                <w:webHidden/>
              </w:rPr>
              <w:instrText xml:space="preserve"> PAGEREF _Toc243412390 \h </w:instrText>
            </w:r>
            <w:r>
              <w:rPr>
                <w:noProof/>
                <w:webHidden/>
              </w:rPr>
            </w:r>
            <w:r>
              <w:rPr>
                <w:noProof/>
                <w:webHidden/>
              </w:rPr>
              <w:fldChar w:fldCharType="separate"/>
            </w:r>
            <w:r>
              <w:rPr>
                <w:noProof/>
                <w:webHidden/>
              </w:rPr>
              <w:t>43</w:t>
            </w:r>
            <w:r>
              <w:rPr>
                <w:noProof/>
                <w:webHidden/>
              </w:rPr>
              <w:fldChar w:fldCharType="end"/>
            </w:r>
          </w:hyperlink>
        </w:p>
        <w:p w14:paraId="639BA5D3" w14:textId="61DACCEB" w:rsidR="00F81DA1" w:rsidRDefault="00F81DA1">
          <w:pPr>
            <w:pStyle w:val="TOC2"/>
            <w:rPr>
              <w:rFonts w:eastAsiaTheme="minorEastAsia"/>
              <w:noProof/>
              <w:sz w:val="24"/>
              <w:lang w:eastAsia="en-AU"/>
            </w:rPr>
          </w:pPr>
          <w:hyperlink w:anchor="_Toc243412391" w:history="1">
            <w:r w:rsidRPr="00DF00D9">
              <w:rPr>
                <w:rStyle w:val="Hyperlink"/>
                <w:noProof/>
              </w:rPr>
              <w:t>7.2</w:t>
            </w:r>
            <w:r>
              <w:rPr>
                <w:rFonts w:eastAsiaTheme="minorEastAsia"/>
                <w:noProof/>
                <w:sz w:val="24"/>
                <w:lang w:eastAsia="en-AU"/>
              </w:rPr>
              <w:tab/>
            </w:r>
            <w:r w:rsidRPr="00DF00D9">
              <w:rPr>
                <w:rStyle w:val="Hyperlink"/>
                <w:noProof/>
              </w:rPr>
              <w:t>Compliance Notices</w:t>
            </w:r>
            <w:r>
              <w:rPr>
                <w:noProof/>
                <w:webHidden/>
              </w:rPr>
              <w:tab/>
            </w:r>
            <w:r>
              <w:rPr>
                <w:noProof/>
                <w:webHidden/>
              </w:rPr>
              <w:fldChar w:fldCharType="begin"/>
            </w:r>
            <w:r>
              <w:rPr>
                <w:noProof/>
                <w:webHidden/>
              </w:rPr>
              <w:instrText xml:space="preserve"> PAGEREF _Toc243412391 \h </w:instrText>
            </w:r>
            <w:r>
              <w:rPr>
                <w:noProof/>
                <w:webHidden/>
              </w:rPr>
            </w:r>
            <w:r>
              <w:rPr>
                <w:noProof/>
                <w:webHidden/>
              </w:rPr>
              <w:fldChar w:fldCharType="separate"/>
            </w:r>
            <w:r>
              <w:rPr>
                <w:noProof/>
                <w:webHidden/>
              </w:rPr>
              <w:t>44</w:t>
            </w:r>
            <w:r>
              <w:rPr>
                <w:noProof/>
                <w:webHidden/>
              </w:rPr>
              <w:fldChar w:fldCharType="end"/>
            </w:r>
          </w:hyperlink>
        </w:p>
        <w:p w14:paraId="6535807E" w14:textId="33E6AF35" w:rsidR="00F81DA1" w:rsidRDefault="00F81DA1">
          <w:pPr>
            <w:pStyle w:val="TOC2"/>
            <w:rPr>
              <w:rFonts w:eastAsiaTheme="minorEastAsia"/>
              <w:noProof/>
              <w:sz w:val="24"/>
              <w:lang w:eastAsia="en-AU"/>
            </w:rPr>
          </w:pPr>
          <w:hyperlink w:anchor="_Toc243412392" w:history="1">
            <w:r w:rsidRPr="00DF00D9">
              <w:rPr>
                <w:rStyle w:val="Hyperlink"/>
                <w:noProof/>
              </w:rPr>
              <w:t>7.3</w:t>
            </w:r>
            <w:r>
              <w:rPr>
                <w:rFonts w:eastAsiaTheme="minorEastAsia"/>
                <w:noProof/>
                <w:sz w:val="24"/>
                <w:lang w:eastAsia="en-AU"/>
              </w:rPr>
              <w:tab/>
            </w:r>
            <w:r w:rsidRPr="00DF00D9">
              <w:rPr>
                <w:rStyle w:val="Hyperlink"/>
                <w:noProof/>
              </w:rPr>
              <w:t>Financial Compliance Notices</w:t>
            </w:r>
            <w:r>
              <w:rPr>
                <w:noProof/>
                <w:webHidden/>
              </w:rPr>
              <w:tab/>
            </w:r>
            <w:r>
              <w:rPr>
                <w:noProof/>
                <w:webHidden/>
              </w:rPr>
              <w:fldChar w:fldCharType="begin"/>
            </w:r>
            <w:r>
              <w:rPr>
                <w:noProof/>
                <w:webHidden/>
              </w:rPr>
              <w:instrText xml:space="preserve"> PAGEREF _Toc243412392 \h </w:instrText>
            </w:r>
            <w:r>
              <w:rPr>
                <w:noProof/>
                <w:webHidden/>
              </w:rPr>
            </w:r>
            <w:r>
              <w:rPr>
                <w:noProof/>
                <w:webHidden/>
              </w:rPr>
              <w:fldChar w:fldCharType="separate"/>
            </w:r>
            <w:r>
              <w:rPr>
                <w:noProof/>
                <w:webHidden/>
              </w:rPr>
              <w:t>44</w:t>
            </w:r>
            <w:r>
              <w:rPr>
                <w:noProof/>
                <w:webHidden/>
              </w:rPr>
              <w:fldChar w:fldCharType="end"/>
            </w:r>
          </w:hyperlink>
        </w:p>
        <w:p w14:paraId="508F50BE" w14:textId="25860DC0" w:rsidR="00F81DA1" w:rsidRDefault="00F81DA1">
          <w:pPr>
            <w:pStyle w:val="TOC2"/>
            <w:rPr>
              <w:rFonts w:eastAsiaTheme="minorEastAsia"/>
              <w:noProof/>
              <w:sz w:val="24"/>
              <w:lang w:eastAsia="en-AU"/>
            </w:rPr>
          </w:pPr>
          <w:hyperlink w:anchor="_Toc243412393" w:history="1">
            <w:r w:rsidRPr="00DF00D9">
              <w:rPr>
                <w:rStyle w:val="Hyperlink"/>
                <w:noProof/>
              </w:rPr>
              <w:t>7.4</w:t>
            </w:r>
            <w:r>
              <w:rPr>
                <w:rFonts w:eastAsiaTheme="minorEastAsia"/>
                <w:noProof/>
                <w:sz w:val="24"/>
                <w:lang w:eastAsia="en-AU"/>
              </w:rPr>
              <w:tab/>
            </w:r>
            <w:r w:rsidRPr="00DF00D9">
              <w:rPr>
                <w:rStyle w:val="Hyperlink"/>
                <w:noProof/>
              </w:rPr>
              <w:t>Failure to Comply</w:t>
            </w:r>
            <w:r>
              <w:rPr>
                <w:noProof/>
                <w:webHidden/>
              </w:rPr>
              <w:tab/>
            </w:r>
            <w:r>
              <w:rPr>
                <w:noProof/>
                <w:webHidden/>
              </w:rPr>
              <w:fldChar w:fldCharType="begin"/>
            </w:r>
            <w:r>
              <w:rPr>
                <w:noProof/>
                <w:webHidden/>
              </w:rPr>
              <w:instrText xml:space="preserve"> PAGEREF _Toc243412393 \h </w:instrText>
            </w:r>
            <w:r>
              <w:rPr>
                <w:noProof/>
                <w:webHidden/>
              </w:rPr>
            </w:r>
            <w:r>
              <w:rPr>
                <w:noProof/>
                <w:webHidden/>
              </w:rPr>
              <w:fldChar w:fldCharType="separate"/>
            </w:r>
            <w:r>
              <w:rPr>
                <w:noProof/>
                <w:webHidden/>
              </w:rPr>
              <w:t>44</w:t>
            </w:r>
            <w:r>
              <w:rPr>
                <w:noProof/>
                <w:webHidden/>
              </w:rPr>
              <w:fldChar w:fldCharType="end"/>
            </w:r>
          </w:hyperlink>
        </w:p>
        <w:p w14:paraId="2519633D" w14:textId="441AB40A" w:rsidR="00F81DA1" w:rsidRDefault="00F81DA1">
          <w:pPr>
            <w:pStyle w:val="TOC2"/>
            <w:rPr>
              <w:rFonts w:eastAsiaTheme="minorEastAsia"/>
              <w:noProof/>
              <w:sz w:val="24"/>
              <w:lang w:eastAsia="en-AU"/>
            </w:rPr>
          </w:pPr>
          <w:hyperlink w:anchor="_Toc243412394" w:history="1">
            <w:r w:rsidRPr="00DF00D9">
              <w:rPr>
                <w:rStyle w:val="Hyperlink"/>
                <w:noProof/>
              </w:rPr>
              <w:t>7.5</w:t>
            </w:r>
            <w:r>
              <w:rPr>
                <w:rFonts w:eastAsiaTheme="minorEastAsia"/>
                <w:noProof/>
                <w:sz w:val="24"/>
                <w:lang w:eastAsia="en-AU"/>
              </w:rPr>
              <w:tab/>
            </w:r>
            <w:r w:rsidRPr="00DF00D9">
              <w:rPr>
                <w:rStyle w:val="Hyperlink"/>
                <w:noProof/>
              </w:rPr>
              <w:t>Club Escalation Process</w:t>
            </w:r>
            <w:r>
              <w:rPr>
                <w:noProof/>
                <w:webHidden/>
              </w:rPr>
              <w:tab/>
            </w:r>
            <w:r>
              <w:rPr>
                <w:noProof/>
                <w:webHidden/>
              </w:rPr>
              <w:fldChar w:fldCharType="begin"/>
            </w:r>
            <w:r>
              <w:rPr>
                <w:noProof/>
                <w:webHidden/>
              </w:rPr>
              <w:instrText xml:space="preserve"> PAGEREF _Toc243412394 \h </w:instrText>
            </w:r>
            <w:r>
              <w:rPr>
                <w:noProof/>
                <w:webHidden/>
              </w:rPr>
            </w:r>
            <w:r>
              <w:rPr>
                <w:noProof/>
                <w:webHidden/>
              </w:rPr>
              <w:fldChar w:fldCharType="separate"/>
            </w:r>
            <w:r>
              <w:rPr>
                <w:noProof/>
                <w:webHidden/>
              </w:rPr>
              <w:t>44</w:t>
            </w:r>
            <w:r>
              <w:rPr>
                <w:noProof/>
                <w:webHidden/>
              </w:rPr>
              <w:fldChar w:fldCharType="end"/>
            </w:r>
          </w:hyperlink>
        </w:p>
        <w:p w14:paraId="5A00E94F" w14:textId="0F1B5D77" w:rsidR="00F81DA1" w:rsidRDefault="00F81DA1">
          <w:pPr>
            <w:pStyle w:val="TOC2"/>
            <w:rPr>
              <w:rFonts w:eastAsiaTheme="minorEastAsia"/>
              <w:noProof/>
              <w:sz w:val="24"/>
              <w:lang w:eastAsia="en-AU"/>
            </w:rPr>
          </w:pPr>
          <w:hyperlink w:anchor="_Toc243412395" w:history="1">
            <w:r w:rsidRPr="00DF00D9">
              <w:rPr>
                <w:rStyle w:val="Hyperlink"/>
                <w:noProof/>
              </w:rPr>
              <w:t>7.6</w:t>
            </w:r>
            <w:r>
              <w:rPr>
                <w:rFonts w:eastAsiaTheme="minorEastAsia"/>
                <w:noProof/>
                <w:sz w:val="24"/>
                <w:lang w:eastAsia="en-AU"/>
              </w:rPr>
              <w:tab/>
            </w:r>
            <w:r w:rsidRPr="00DF00D9">
              <w:rPr>
                <w:rStyle w:val="Hyperlink"/>
                <w:noProof/>
              </w:rPr>
              <w:t>Escalation Steps</w:t>
            </w:r>
            <w:r>
              <w:rPr>
                <w:noProof/>
                <w:webHidden/>
              </w:rPr>
              <w:tab/>
            </w:r>
            <w:r>
              <w:rPr>
                <w:noProof/>
                <w:webHidden/>
              </w:rPr>
              <w:fldChar w:fldCharType="begin"/>
            </w:r>
            <w:r>
              <w:rPr>
                <w:noProof/>
                <w:webHidden/>
              </w:rPr>
              <w:instrText xml:space="preserve"> PAGEREF _Toc243412395 \h </w:instrText>
            </w:r>
            <w:r>
              <w:rPr>
                <w:noProof/>
                <w:webHidden/>
              </w:rPr>
            </w:r>
            <w:r>
              <w:rPr>
                <w:noProof/>
                <w:webHidden/>
              </w:rPr>
              <w:fldChar w:fldCharType="separate"/>
            </w:r>
            <w:r>
              <w:rPr>
                <w:noProof/>
                <w:webHidden/>
              </w:rPr>
              <w:t>46</w:t>
            </w:r>
            <w:r>
              <w:rPr>
                <w:noProof/>
                <w:webHidden/>
              </w:rPr>
              <w:fldChar w:fldCharType="end"/>
            </w:r>
          </w:hyperlink>
        </w:p>
        <w:p w14:paraId="700366D8" w14:textId="7126F7D4" w:rsidR="00F81DA1" w:rsidRDefault="00F81DA1">
          <w:pPr>
            <w:pStyle w:val="TOC2"/>
            <w:rPr>
              <w:rFonts w:eastAsiaTheme="minorEastAsia"/>
              <w:noProof/>
              <w:sz w:val="24"/>
              <w:lang w:eastAsia="en-AU"/>
            </w:rPr>
          </w:pPr>
          <w:hyperlink w:anchor="_Toc243412396" w:history="1">
            <w:r w:rsidRPr="00DF00D9">
              <w:rPr>
                <w:rStyle w:val="Hyperlink"/>
                <w:noProof/>
              </w:rPr>
              <w:t>7.7</w:t>
            </w:r>
            <w:r>
              <w:rPr>
                <w:rFonts w:eastAsiaTheme="minorEastAsia"/>
                <w:noProof/>
                <w:sz w:val="24"/>
                <w:lang w:eastAsia="en-AU"/>
              </w:rPr>
              <w:tab/>
            </w:r>
            <w:r w:rsidRPr="00DF00D9">
              <w:rPr>
                <w:rStyle w:val="Hyperlink"/>
                <w:noProof/>
              </w:rPr>
              <w:t>Outcomes and Interventions</w:t>
            </w:r>
            <w:r>
              <w:rPr>
                <w:noProof/>
                <w:webHidden/>
              </w:rPr>
              <w:tab/>
            </w:r>
            <w:r>
              <w:rPr>
                <w:noProof/>
                <w:webHidden/>
              </w:rPr>
              <w:fldChar w:fldCharType="begin"/>
            </w:r>
            <w:r>
              <w:rPr>
                <w:noProof/>
                <w:webHidden/>
              </w:rPr>
              <w:instrText xml:space="preserve"> PAGEREF _Toc243412396 \h </w:instrText>
            </w:r>
            <w:r>
              <w:rPr>
                <w:noProof/>
                <w:webHidden/>
              </w:rPr>
            </w:r>
            <w:r>
              <w:rPr>
                <w:noProof/>
                <w:webHidden/>
              </w:rPr>
              <w:fldChar w:fldCharType="separate"/>
            </w:r>
            <w:r>
              <w:rPr>
                <w:noProof/>
                <w:webHidden/>
              </w:rPr>
              <w:t>48</w:t>
            </w:r>
            <w:r>
              <w:rPr>
                <w:noProof/>
                <w:webHidden/>
              </w:rPr>
              <w:fldChar w:fldCharType="end"/>
            </w:r>
          </w:hyperlink>
        </w:p>
        <w:p w14:paraId="4D8D62EE" w14:textId="01B8367B" w:rsidR="00F81DA1" w:rsidRDefault="00F81DA1">
          <w:pPr>
            <w:pStyle w:val="TOC2"/>
            <w:rPr>
              <w:rFonts w:eastAsiaTheme="minorEastAsia"/>
              <w:noProof/>
              <w:sz w:val="24"/>
              <w:lang w:eastAsia="en-AU"/>
            </w:rPr>
          </w:pPr>
          <w:hyperlink w:anchor="_Toc243412397" w:history="1">
            <w:r w:rsidRPr="00DF00D9">
              <w:rPr>
                <w:rStyle w:val="Hyperlink"/>
                <w:noProof/>
              </w:rPr>
              <w:t>7.8</w:t>
            </w:r>
            <w:r>
              <w:rPr>
                <w:rFonts w:eastAsiaTheme="minorEastAsia"/>
                <w:noProof/>
                <w:sz w:val="24"/>
                <w:lang w:eastAsia="en-AU"/>
              </w:rPr>
              <w:tab/>
            </w:r>
            <w:r w:rsidRPr="00DF00D9">
              <w:rPr>
                <w:rStyle w:val="Hyperlink"/>
                <w:noProof/>
              </w:rPr>
              <w:t>Individual Conduct</w:t>
            </w:r>
            <w:r>
              <w:rPr>
                <w:noProof/>
                <w:webHidden/>
              </w:rPr>
              <w:tab/>
            </w:r>
            <w:r>
              <w:rPr>
                <w:noProof/>
                <w:webHidden/>
              </w:rPr>
              <w:fldChar w:fldCharType="begin"/>
            </w:r>
            <w:r>
              <w:rPr>
                <w:noProof/>
                <w:webHidden/>
              </w:rPr>
              <w:instrText xml:space="preserve"> PAGEREF _Toc243412397 \h </w:instrText>
            </w:r>
            <w:r>
              <w:rPr>
                <w:noProof/>
                <w:webHidden/>
              </w:rPr>
            </w:r>
            <w:r>
              <w:rPr>
                <w:noProof/>
                <w:webHidden/>
              </w:rPr>
              <w:fldChar w:fldCharType="separate"/>
            </w:r>
            <w:r>
              <w:rPr>
                <w:noProof/>
                <w:webHidden/>
              </w:rPr>
              <w:t>49</w:t>
            </w:r>
            <w:r>
              <w:rPr>
                <w:noProof/>
                <w:webHidden/>
              </w:rPr>
              <w:fldChar w:fldCharType="end"/>
            </w:r>
          </w:hyperlink>
        </w:p>
        <w:p w14:paraId="4419250B" w14:textId="37A9B9AC" w:rsidR="00F81DA1" w:rsidRDefault="00F81DA1">
          <w:pPr>
            <w:pStyle w:val="TOC2"/>
            <w:rPr>
              <w:rFonts w:eastAsiaTheme="minorEastAsia"/>
              <w:noProof/>
              <w:sz w:val="24"/>
              <w:lang w:eastAsia="en-AU"/>
            </w:rPr>
          </w:pPr>
          <w:hyperlink w:anchor="_Toc243412398" w:history="1">
            <w:r w:rsidRPr="00DF00D9">
              <w:rPr>
                <w:rStyle w:val="Hyperlink"/>
                <w:noProof/>
              </w:rPr>
              <w:t>7.9</w:t>
            </w:r>
            <w:r>
              <w:rPr>
                <w:rFonts w:eastAsiaTheme="minorEastAsia"/>
                <w:noProof/>
                <w:sz w:val="24"/>
                <w:lang w:eastAsia="en-AU"/>
              </w:rPr>
              <w:tab/>
            </w:r>
            <w:r w:rsidRPr="00DF00D9">
              <w:rPr>
                <w:rStyle w:val="Hyperlink"/>
                <w:noProof/>
              </w:rPr>
              <w:t>Review and Appeal Rights</w:t>
            </w:r>
            <w:r>
              <w:rPr>
                <w:noProof/>
                <w:webHidden/>
              </w:rPr>
              <w:tab/>
            </w:r>
            <w:r>
              <w:rPr>
                <w:noProof/>
                <w:webHidden/>
              </w:rPr>
              <w:fldChar w:fldCharType="begin"/>
            </w:r>
            <w:r>
              <w:rPr>
                <w:noProof/>
                <w:webHidden/>
              </w:rPr>
              <w:instrText xml:space="preserve"> PAGEREF _Toc243412398 \h </w:instrText>
            </w:r>
            <w:r>
              <w:rPr>
                <w:noProof/>
                <w:webHidden/>
              </w:rPr>
            </w:r>
            <w:r>
              <w:rPr>
                <w:noProof/>
                <w:webHidden/>
              </w:rPr>
              <w:fldChar w:fldCharType="separate"/>
            </w:r>
            <w:r>
              <w:rPr>
                <w:noProof/>
                <w:webHidden/>
              </w:rPr>
              <w:t>49</w:t>
            </w:r>
            <w:r>
              <w:rPr>
                <w:noProof/>
                <w:webHidden/>
              </w:rPr>
              <w:fldChar w:fldCharType="end"/>
            </w:r>
          </w:hyperlink>
        </w:p>
        <w:p w14:paraId="13AEF602" w14:textId="3DACF7D5" w:rsidR="00F81DA1" w:rsidRDefault="00F81DA1">
          <w:pPr>
            <w:pStyle w:val="TOC1"/>
            <w:rPr>
              <w:rFonts w:eastAsiaTheme="minorEastAsia"/>
              <w:noProof/>
              <w:sz w:val="24"/>
              <w:lang w:eastAsia="en-AU"/>
            </w:rPr>
          </w:pPr>
          <w:hyperlink w:anchor="_Toc243412399" w:history="1">
            <w:r w:rsidRPr="00DF00D9">
              <w:rPr>
                <w:rStyle w:val="Hyperlink"/>
                <w:noProof/>
              </w:rPr>
              <w:t>8.0</w:t>
            </w:r>
            <w:r>
              <w:rPr>
                <w:rFonts w:eastAsiaTheme="minorEastAsia"/>
                <w:noProof/>
                <w:sz w:val="24"/>
                <w:lang w:eastAsia="en-AU"/>
              </w:rPr>
              <w:tab/>
            </w:r>
            <w:r w:rsidRPr="00DF00D9">
              <w:rPr>
                <w:rStyle w:val="Hyperlink"/>
                <w:noProof/>
              </w:rPr>
              <w:t>Reviews &amp; Appeals</w:t>
            </w:r>
            <w:r>
              <w:rPr>
                <w:noProof/>
                <w:webHidden/>
              </w:rPr>
              <w:tab/>
            </w:r>
            <w:r>
              <w:rPr>
                <w:noProof/>
                <w:webHidden/>
              </w:rPr>
              <w:fldChar w:fldCharType="begin"/>
            </w:r>
            <w:r>
              <w:rPr>
                <w:noProof/>
                <w:webHidden/>
              </w:rPr>
              <w:instrText xml:space="preserve"> PAGEREF _Toc243412399 \h </w:instrText>
            </w:r>
            <w:r>
              <w:rPr>
                <w:noProof/>
                <w:webHidden/>
              </w:rPr>
            </w:r>
            <w:r>
              <w:rPr>
                <w:noProof/>
                <w:webHidden/>
              </w:rPr>
              <w:fldChar w:fldCharType="separate"/>
            </w:r>
            <w:r>
              <w:rPr>
                <w:noProof/>
                <w:webHidden/>
              </w:rPr>
              <w:t>50</w:t>
            </w:r>
            <w:r>
              <w:rPr>
                <w:noProof/>
                <w:webHidden/>
              </w:rPr>
              <w:fldChar w:fldCharType="end"/>
            </w:r>
          </w:hyperlink>
        </w:p>
        <w:p w14:paraId="3A206A7E" w14:textId="06EDDF76" w:rsidR="00F81DA1" w:rsidRDefault="00F81DA1">
          <w:pPr>
            <w:pStyle w:val="TOC2"/>
            <w:rPr>
              <w:rFonts w:eastAsiaTheme="minorEastAsia"/>
              <w:noProof/>
              <w:sz w:val="24"/>
              <w:lang w:eastAsia="en-AU"/>
            </w:rPr>
          </w:pPr>
          <w:hyperlink w:anchor="_Toc243412400" w:history="1">
            <w:r w:rsidRPr="00DF00D9">
              <w:rPr>
                <w:rStyle w:val="Hyperlink"/>
                <w:noProof/>
              </w:rPr>
              <w:t>8.1</w:t>
            </w:r>
            <w:r>
              <w:rPr>
                <w:rFonts w:eastAsiaTheme="minorEastAsia"/>
                <w:noProof/>
                <w:sz w:val="24"/>
                <w:lang w:eastAsia="en-AU"/>
              </w:rPr>
              <w:tab/>
            </w:r>
            <w:r w:rsidRPr="00DF00D9">
              <w:rPr>
                <w:rStyle w:val="Hyperlink"/>
                <w:noProof/>
              </w:rPr>
              <w:t>Reviewable Decisions</w:t>
            </w:r>
            <w:r>
              <w:rPr>
                <w:noProof/>
                <w:webHidden/>
              </w:rPr>
              <w:tab/>
            </w:r>
            <w:r>
              <w:rPr>
                <w:noProof/>
                <w:webHidden/>
              </w:rPr>
              <w:fldChar w:fldCharType="begin"/>
            </w:r>
            <w:r>
              <w:rPr>
                <w:noProof/>
                <w:webHidden/>
              </w:rPr>
              <w:instrText xml:space="preserve"> PAGEREF _Toc243412400 \h </w:instrText>
            </w:r>
            <w:r>
              <w:rPr>
                <w:noProof/>
                <w:webHidden/>
              </w:rPr>
            </w:r>
            <w:r>
              <w:rPr>
                <w:noProof/>
                <w:webHidden/>
              </w:rPr>
              <w:fldChar w:fldCharType="separate"/>
            </w:r>
            <w:r>
              <w:rPr>
                <w:noProof/>
                <w:webHidden/>
              </w:rPr>
              <w:t>50</w:t>
            </w:r>
            <w:r>
              <w:rPr>
                <w:noProof/>
                <w:webHidden/>
              </w:rPr>
              <w:fldChar w:fldCharType="end"/>
            </w:r>
          </w:hyperlink>
        </w:p>
        <w:p w14:paraId="08A22D5B" w14:textId="661C9DE4" w:rsidR="00F81DA1" w:rsidRDefault="00F81DA1">
          <w:pPr>
            <w:pStyle w:val="TOC2"/>
            <w:rPr>
              <w:rFonts w:eastAsiaTheme="minorEastAsia"/>
              <w:noProof/>
              <w:sz w:val="24"/>
              <w:lang w:eastAsia="en-AU"/>
            </w:rPr>
          </w:pPr>
          <w:hyperlink w:anchor="_Toc243412401" w:history="1">
            <w:r w:rsidRPr="00DF00D9">
              <w:rPr>
                <w:rStyle w:val="Hyperlink"/>
                <w:noProof/>
              </w:rPr>
              <w:t>8.2</w:t>
            </w:r>
            <w:r>
              <w:rPr>
                <w:rFonts w:eastAsiaTheme="minorEastAsia"/>
                <w:noProof/>
                <w:sz w:val="24"/>
                <w:lang w:eastAsia="en-AU"/>
              </w:rPr>
              <w:tab/>
            </w:r>
            <w:r w:rsidRPr="00DF00D9">
              <w:rPr>
                <w:rStyle w:val="Hyperlink"/>
                <w:noProof/>
              </w:rPr>
              <w:t>Review Requests</w:t>
            </w:r>
            <w:r>
              <w:rPr>
                <w:noProof/>
                <w:webHidden/>
              </w:rPr>
              <w:tab/>
            </w:r>
            <w:r>
              <w:rPr>
                <w:noProof/>
                <w:webHidden/>
              </w:rPr>
              <w:fldChar w:fldCharType="begin"/>
            </w:r>
            <w:r>
              <w:rPr>
                <w:noProof/>
                <w:webHidden/>
              </w:rPr>
              <w:instrText xml:space="preserve"> PAGEREF _Toc243412401 \h </w:instrText>
            </w:r>
            <w:r>
              <w:rPr>
                <w:noProof/>
                <w:webHidden/>
              </w:rPr>
            </w:r>
            <w:r>
              <w:rPr>
                <w:noProof/>
                <w:webHidden/>
              </w:rPr>
              <w:fldChar w:fldCharType="separate"/>
            </w:r>
            <w:r>
              <w:rPr>
                <w:noProof/>
                <w:webHidden/>
              </w:rPr>
              <w:t>50</w:t>
            </w:r>
            <w:r>
              <w:rPr>
                <w:noProof/>
                <w:webHidden/>
              </w:rPr>
              <w:fldChar w:fldCharType="end"/>
            </w:r>
          </w:hyperlink>
        </w:p>
        <w:p w14:paraId="50B2BDC5" w14:textId="6721948C" w:rsidR="00F81DA1" w:rsidRDefault="00F81DA1">
          <w:pPr>
            <w:pStyle w:val="TOC2"/>
            <w:rPr>
              <w:rFonts w:eastAsiaTheme="minorEastAsia"/>
              <w:noProof/>
              <w:sz w:val="24"/>
              <w:lang w:eastAsia="en-AU"/>
            </w:rPr>
          </w:pPr>
          <w:hyperlink w:anchor="_Toc243412402" w:history="1">
            <w:r w:rsidRPr="00DF00D9">
              <w:rPr>
                <w:rStyle w:val="Hyperlink"/>
                <w:noProof/>
              </w:rPr>
              <w:t>8.3</w:t>
            </w:r>
            <w:r>
              <w:rPr>
                <w:rFonts w:eastAsiaTheme="minorEastAsia"/>
                <w:noProof/>
                <w:sz w:val="24"/>
                <w:lang w:eastAsia="en-AU"/>
              </w:rPr>
              <w:tab/>
            </w:r>
            <w:r w:rsidRPr="00DF00D9">
              <w:rPr>
                <w:rStyle w:val="Hyperlink"/>
                <w:noProof/>
              </w:rPr>
              <w:t>Appeals</w:t>
            </w:r>
            <w:r>
              <w:rPr>
                <w:noProof/>
                <w:webHidden/>
              </w:rPr>
              <w:tab/>
            </w:r>
            <w:r>
              <w:rPr>
                <w:noProof/>
                <w:webHidden/>
              </w:rPr>
              <w:fldChar w:fldCharType="begin"/>
            </w:r>
            <w:r>
              <w:rPr>
                <w:noProof/>
                <w:webHidden/>
              </w:rPr>
              <w:instrText xml:space="preserve"> PAGEREF _Toc243412402 \h </w:instrText>
            </w:r>
            <w:r>
              <w:rPr>
                <w:noProof/>
                <w:webHidden/>
              </w:rPr>
            </w:r>
            <w:r>
              <w:rPr>
                <w:noProof/>
                <w:webHidden/>
              </w:rPr>
              <w:fldChar w:fldCharType="separate"/>
            </w:r>
            <w:r>
              <w:rPr>
                <w:noProof/>
                <w:webHidden/>
              </w:rPr>
              <w:t>51</w:t>
            </w:r>
            <w:r>
              <w:rPr>
                <w:noProof/>
                <w:webHidden/>
              </w:rPr>
              <w:fldChar w:fldCharType="end"/>
            </w:r>
          </w:hyperlink>
        </w:p>
        <w:p w14:paraId="742713DE" w14:textId="2E81BA8F" w:rsidR="00F81DA1" w:rsidRDefault="00F81DA1">
          <w:pPr>
            <w:pStyle w:val="TOC3"/>
            <w:tabs>
              <w:tab w:val="left" w:pos="1200"/>
              <w:tab w:val="right" w:leader="dot" w:pos="9771"/>
            </w:tabs>
            <w:rPr>
              <w:rFonts w:eastAsiaTheme="minorEastAsia"/>
              <w:noProof/>
              <w:sz w:val="24"/>
              <w:lang w:eastAsia="en-AU"/>
            </w:rPr>
          </w:pPr>
          <w:hyperlink w:anchor="_Toc243412403" w:history="1">
            <w:r w:rsidRPr="00DF00D9">
              <w:rPr>
                <w:rStyle w:val="Hyperlink"/>
                <w:noProof/>
              </w:rPr>
              <w:t>8.3.1</w:t>
            </w:r>
            <w:r>
              <w:rPr>
                <w:rFonts w:eastAsiaTheme="minorEastAsia"/>
                <w:noProof/>
                <w:sz w:val="24"/>
                <w:lang w:eastAsia="en-AU"/>
              </w:rPr>
              <w:tab/>
            </w:r>
            <w:r w:rsidRPr="00DF00D9">
              <w:rPr>
                <w:rStyle w:val="Hyperlink"/>
                <w:noProof/>
              </w:rPr>
              <w:t>Appeal Grounds</w:t>
            </w:r>
            <w:r>
              <w:rPr>
                <w:noProof/>
                <w:webHidden/>
              </w:rPr>
              <w:tab/>
            </w:r>
            <w:r>
              <w:rPr>
                <w:noProof/>
                <w:webHidden/>
              </w:rPr>
              <w:fldChar w:fldCharType="begin"/>
            </w:r>
            <w:r>
              <w:rPr>
                <w:noProof/>
                <w:webHidden/>
              </w:rPr>
              <w:instrText xml:space="preserve"> PAGEREF _Toc243412403 \h </w:instrText>
            </w:r>
            <w:r>
              <w:rPr>
                <w:noProof/>
                <w:webHidden/>
              </w:rPr>
            </w:r>
            <w:r>
              <w:rPr>
                <w:noProof/>
                <w:webHidden/>
              </w:rPr>
              <w:fldChar w:fldCharType="separate"/>
            </w:r>
            <w:r>
              <w:rPr>
                <w:noProof/>
                <w:webHidden/>
              </w:rPr>
              <w:t>51</w:t>
            </w:r>
            <w:r>
              <w:rPr>
                <w:noProof/>
                <w:webHidden/>
              </w:rPr>
              <w:fldChar w:fldCharType="end"/>
            </w:r>
          </w:hyperlink>
        </w:p>
        <w:p w14:paraId="1A321BAB" w14:textId="1B33C4A1" w:rsidR="00F81DA1" w:rsidRDefault="00F81DA1">
          <w:pPr>
            <w:pStyle w:val="TOC3"/>
            <w:tabs>
              <w:tab w:val="left" w:pos="1200"/>
              <w:tab w:val="right" w:leader="dot" w:pos="9771"/>
            </w:tabs>
            <w:rPr>
              <w:rFonts w:eastAsiaTheme="minorEastAsia"/>
              <w:noProof/>
              <w:sz w:val="24"/>
              <w:lang w:eastAsia="en-AU"/>
            </w:rPr>
          </w:pPr>
          <w:hyperlink w:anchor="_Toc243412404" w:history="1">
            <w:r w:rsidRPr="00DF00D9">
              <w:rPr>
                <w:rStyle w:val="Hyperlink"/>
                <w:noProof/>
              </w:rPr>
              <w:t>8.3.2</w:t>
            </w:r>
            <w:r>
              <w:rPr>
                <w:rFonts w:eastAsiaTheme="minorEastAsia"/>
                <w:noProof/>
                <w:sz w:val="24"/>
                <w:lang w:eastAsia="en-AU"/>
              </w:rPr>
              <w:tab/>
            </w:r>
            <w:r w:rsidRPr="00DF00D9">
              <w:rPr>
                <w:rStyle w:val="Hyperlink"/>
                <w:noProof/>
              </w:rPr>
              <w:t>Appeal Decisions</w:t>
            </w:r>
            <w:r>
              <w:rPr>
                <w:noProof/>
                <w:webHidden/>
              </w:rPr>
              <w:tab/>
            </w:r>
            <w:r>
              <w:rPr>
                <w:noProof/>
                <w:webHidden/>
              </w:rPr>
              <w:fldChar w:fldCharType="begin"/>
            </w:r>
            <w:r>
              <w:rPr>
                <w:noProof/>
                <w:webHidden/>
              </w:rPr>
              <w:instrText xml:space="preserve"> PAGEREF _Toc243412404 \h </w:instrText>
            </w:r>
            <w:r>
              <w:rPr>
                <w:noProof/>
                <w:webHidden/>
              </w:rPr>
            </w:r>
            <w:r>
              <w:rPr>
                <w:noProof/>
                <w:webHidden/>
              </w:rPr>
              <w:fldChar w:fldCharType="separate"/>
            </w:r>
            <w:r>
              <w:rPr>
                <w:noProof/>
                <w:webHidden/>
              </w:rPr>
              <w:t>51</w:t>
            </w:r>
            <w:r>
              <w:rPr>
                <w:noProof/>
                <w:webHidden/>
              </w:rPr>
              <w:fldChar w:fldCharType="end"/>
            </w:r>
          </w:hyperlink>
        </w:p>
        <w:p w14:paraId="0F5C37E1" w14:textId="4087C605" w:rsidR="00F81DA1" w:rsidRDefault="00F81DA1">
          <w:pPr>
            <w:pStyle w:val="TOC2"/>
            <w:rPr>
              <w:rFonts w:eastAsiaTheme="minorEastAsia"/>
              <w:noProof/>
              <w:sz w:val="24"/>
              <w:lang w:eastAsia="en-AU"/>
            </w:rPr>
          </w:pPr>
          <w:hyperlink w:anchor="_Toc243412405" w:history="1">
            <w:r w:rsidRPr="00DF00D9">
              <w:rPr>
                <w:rStyle w:val="Hyperlink"/>
                <w:noProof/>
              </w:rPr>
              <w:t>8.4</w:t>
            </w:r>
            <w:r>
              <w:rPr>
                <w:rFonts w:eastAsiaTheme="minorEastAsia"/>
                <w:noProof/>
                <w:sz w:val="24"/>
                <w:lang w:eastAsia="en-AU"/>
              </w:rPr>
              <w:tab/>
            </w:r>
            <w:r w:rsidRPr="00DF00D9">
              <w:rPr>
                <w:rStyle w:val="Hyperlink"/>
                <w:noProof/>
              </w:rPr>
              <w:t>Review &amp; Appeal Authorities</w:t>
            </w:r>
            <w:r>
              <w:rPr>
                <w:noProof/>
                <w:webHidden/>
              </w:rPr>
              <w:tab/>
            </w:r>
            <w:r>
              <w:rPr>
                <w:noProof/>
                <w:webHidden/>
              </w:rPr>
              <w:fldChar w:fldCharType="begin"/>
            </w:r>
            <w:r>
              <w:rPr>
                <w:noProof/>
                <w:webHidden/>
              </w:rPr>
              <w:instrText xml:space="preserve"> PAGEREF _Toc243412405 \h </w:instrText>
            </w:r>
            <w:r>
              <w:rPr>
                <w:noProof/>
                <w:webHidden/>
              </w:rPr>
            </w:r>
            <w:r>
              <w:rPr>
                <w:noProof/>
                <w:webHidden/>
              </w:rPr>
              <w:fldChar w:fldCharType="separate"/>
            </w:r>
            <w:r>
              <w:rPr>
                <w:noProof/>
                <w:webHidden/>
              </w:rPr>
              <w:t>51</w:t>
            </w:r>
            <w:r>
              <w:rPr>
                <w:noProof/>
                <w:webHidden/>
              </w:rPr>
              <w:fldChar w:fldCharType="end"/>
            </w:r>
          </w:hyperlink>
        </w:p>
        <w:p w14:paraId="5FD87486" w14:textId="160244CB" w:rsidR="00F81DA1" w:rsidRDefault="00F81DA1">
          <w:pPr>
            <w:pStyle w:val="TOC2"/>
            <w:rPr>
              <w:rFonts w:eastAsiaTheme="minorEastAsia"/>
              <w:noProof/>
              <w:sz w:val="24"/>
              <w:lang w:eastAsia="en-AU"/>
            </w:rPr>
          </w:pPr>
          <w:hyperlink w:anchor="_Toc243412406" w:history="1">
            <w:r w:rsidRPr="00DF00D9">
              <w:rPr>
                <w:rStyle w:val="Hyperlink"/>
                <w:noProof/>
              </w:rPr>
              <w:t>8.5</w:t>
            </w:r>
            <w:r>
              <w:rPr>
                <w:rFonts w:eastAsiaTheme="minorEastAsia"/>
                <w:noProof/>
                <w:sz w:val="24"/>
                <w:lang w:eastAsia="en-AU"/>
              </w:rPr>
              <w:tab/>
            </w:r>
            <w:r w:rsidRPr="00DF00D9">
              <w:rPr>
                <w:rStyle w:val="Hyperlink"/>
                <w:noProof/>
              </w:rPr>
              <w:t>Conflict of Interest</w:t>
            </w:r>
            <w:r>
              <w:rPr>
                <w:noProof/>
                <w:webHidden/>
              </w:rPr>
              <w:tab/>
            </w:r>
            <w:r>
              <w:rPr>
                <w:noProof/>
                <w:webHidden/>
              </w:rPr>
              <w:fldChar w:fldCharType="begin"/>
            </w:r>
            <w:r>
              <w:rPr>
                <w:noProof/>
                <w:webHidden/>
              </w:rPr>
              <w:instrText xml:space="preserve"> PAGEREF _Toc243412406 \h </w:instrText>
            </w:r>
            <w:r>
              <w:rPr>
                <w:noProof/>
                <w:webHidden/>
              </w:rPr>
            </w:r>
            <w:r>
              <w:rPr>
                <w:noProof/>
                <w:webHidden/>
              </w:rPr>
              <w:fldChar w:fldCharType="separate"/>
            </w:r>
            <w:r>
              <w:rPr>
                <w:noProof/>
                <w:webHidden/>
              </w:rPr>
              <w:t>52</w:t>
            </w:r>
            <w:r>
              <w:rPr>
                <w:noProof/>
                <w:webHidden/>
              </w:rPr>
              <w:fldChar w:fldCharType="end"/>
            </w:r>
          </w:hyperlink>
        </w:p>
        <w:p w14:paraId="0DFB24F4" w14:textId="0FCB0997" w:rsidR="00F81DA1" w:rsidRDefault="00F81DA1">
          <w:pPr>
            <w:pStyle w:val="TOC1"/>
            <w:rPr>
              <w:rFonts w:eastAsiaTheme="minorEastAsia"/>
              <w:noProof/>
              <w:sz w:val="24"/>
              <w:lang w:eastAsia="en-AU"/>
            </w:rPr>
          </w:pPr>
          <w:hyperlink w:anchor="_Toc243412407" w:history="1">
            <w:r w:rsidRPr="00DF00D9">
              <w:rPr>
                <w:rStyle w:val="Hyperlink"/>
                <w:noProof/>
              </w:rPr>
              <w:t>9.0</w:t>
            </w:r>
            <w:r>
              <w:rPr>
                <w:rFonts w:eastAsiaTheme="minorEastAsia"/>
                <w:noProof/>
                <w:sz w:val="24"/>
                <w:lang w:eastAsia="en-AU"/>
              </w:rPr>
              <w:tab/>
            </w:r>
            <w:r w:rsidRPr="00DF00D9">
              <w:rPr>
                <w:rStyle w:val="Hyperlink"/>
                <w:noProof/>
              </w:rPr>
              <w:t>Delegations &amp; Authority</w:t>
            </w:r>
            <w:r>
              <w:rPr>
                <w:noProof/>
                <w:webHidden/>
              </w:rPr>
              <w:tab/>
            </w:r>
            <w:r>
              <w:rPr>
                <w:noProof/>
                <w:webHidden/>
              </w:rPr>
              <w:fldChar w:fldCharType="begin"/>
            </w:r>
            <w:r>
              <w:rPr>
                <w:noProof/>
                <w:webHidden/>
              </w:rPr>
              <w:instrText xml:space="preserve"> PAGEREF _Toc243412407 \h </w:instrText>
            </w:r>
            <w:r>
              <w:rPr>
                <w:noProof/>
                <w:webHidden/>
              </w:rPr>
            </w:r>
            <w:r>
              <w:rPr>
                <w:noProof/>
                <w:webHidden/>
              </w:rPr>
              <w:fldChar w:fldCharType="separate"/>
            </w:r>
            <w:r>
              <w:rPr>
                <w:noProof/>
                <w:webHidden/>
              </w:rPr>
              <w:t>53</w:t>
            </w:r>
            <w:r>
              <w:rPr>
                <w:noProof/>
                <w:webHidden/>
              </w:rPr>
              <w:fldChar w:fldCharType="end"/>
            </w:r>
          </w:hyperlink>
        </w:p>
        <w:p w14:paraId="76C56A2C" w14:textId="395099B9" w:rsidR="00F81DA1" w:rsidRDefault="00F81DA1">
          <w:pPr>
            <w:pStyle w:val="TOC2"/>
            <w:rPr>
              <w:rFonts w:eastAsiaTheme="minorEastAsia"/>
              <w:noProof/>
              <w:sz w:val="24"/>
              <w:lang w:eastAsia="en-AU"/>
            </w:rPr>
          </w:pPr>
          <w:hyperlink w:anchor="_Toc243412408" w:history="1">
            <w:r w:rsidRPr="00DF00D9">
              <w:rPr>
                <w:rStyle w:val="Hyperlink"/>
                <w:noProof/>
              </w:rPr>
              <w:t>9.1</w:t>
            </w:r>
            <w:r>
              <w:rPr>
                <w:rFonts w:eastAsiaTheme="minorEastAsia"/>
                <w:noProof/>
                <w:sz w:val="24"/>
                <w:lang w:eastAsia="en-AU"/>
              </w:rPr>
              <w:tab/>
            </w:r>
            <w:r w:rsidRPr="00DF00D9">
              <w:rPr>
                <w:rStyle w:val="Hyperlink"/>
                <w:noProof/>
              </w:rPr>
              <w:t>Delegation Principles</w:t>
            </w:r>
            <w:r>
              <w:rPr>
                <w:noProof/>
                <w:webHidden/>
              </w:rPr>
              <w:tab/>
            </w:r>
            <w:r>
              <w:rPr>
                <w:noProof/>
                <w:webHidden/>
              </w:rPr>
              <w:fldChar w:fldCharType="begin"/>
            </w:r>
            <w:r>
              <w:rPr>
                <w:noProof/>
                <w:webHidden/>
              </w:rPr>
              <w:instrText xml:space="preserve"> PAGEREF _Toc243412408 \h </w:instrText>
            </w:r>
            <w:r>
              <w:rPr>
                <w:noProof/>
                <w:webHidden/>
              </w:rPr>
            </w:r>
            <w:r>
              <w:rPr>
                <w:noProof/>
                <w:webHidden/>
              </w:rPr>
              <w:fldChar w:fldCharType="separate"/>
            </w:r>
            <w:r>
              <w:rPr>
                <w:noProof/>
                <w:webHidden/>
              </w:rPr>
              <w:t>53</w:t>
            </w:r>
            <w:r>
              <w:rPr>
                <w:noProof/>
                <w:webHidden/>
              </w:rPr>
              <w:fldChar w:fldCharType="end"/>
            </w:r>
          </w:hyperlink>
        </w:p>
        <w:p w14:paraId="0412CFC7" w14:textId="07A79505" w:rsidR="006B536E" w:rsidRDefault="00F81DA1" w:rsidP="00FD4F02">
          <w:pPr>
            <w:pStyle w:val="TOC2"/>
            <w:ind w:left="0"/>
            <w:rPr>
              <w:noProof/>
            </w:rPr>
          </w:pPr>
          <w:hyperlink w:anchor="_Toc243412409" w:history="1">
            <w:r w:rsidRPr="00DF00D9">
              <w:rPr>
                <w:rStyle w:val="Hyperlink"/>
                <w:noProof/>
              </w:rPr>
              <w:t>9.2</w:t>
            </w:r>
            <w:r>
              <w:rPr>
                <w:rFonts w:eastAsiaTheme="minorEastAsia"/>
                <w:noProof/>
                <w:sz w:val="24"/>
                <w:lang w:eastAsia="en-AU"/>
              </w:rPr>
              <w:tab/>
            </w:r>
            <w:r w:rsidRPr="00DF00D9">
              <w:rPr>
                <w:rStyle w:val="Hyperlink"/>
                <w:noProof/>
              </w:rPr>
              <w:t>Delegation Table</w:t>
            </w:r>
            <w:r>
              <w:rPr>
                <w:noProof/>
                <w:webHidden/>
              </w:rPr>
              <w:tab/>
            </w:r>
            <w:r>
              <w:rPr>
                <w:noProof/>
                <w:webHidden/>
              </w:rPr>
              <w:fldChar w:fldCharType="begin"/>
            </w:r>
            <w:r>
              <w:rPr>
                <w:noProof/>
                <w:webHidden/>
              </w:rPr>
              <w:instrText xml:space="preserve"> PAGEREF _Toc243412409 \h </w:instrText>
            </w:r>
            <w:r>
              <w:rPr>
                <w:noProof/>
                <w:webHidden/>
              </w:rPr>
            </w:r>
            <w:r>
              <w:rPr>
                <w:noProof/>
                <w:webHidden/>
              </w:rPr>
              <w:fldChar w:fldCharType="separate"/>
            </w:r>
            <w:r>
              <w:rPr>
                <w:noProof/>
                <w:webHidden/>
              </w:rPr>
              <w:t>53</w:t>
            </w:r>
            <w:r>
              <w:rPr>
                <w:noProof/>
                <w:webHidden/>
              </w:rPr>
              <w:fldChar w:fldCharType="end"/>
            </w:r>
          </w:hyperlink>
          <w:r w:rsidR="006B536E">
            <w:rPr>
              <w:noProof/>
            </w:rPr>
            <w:fldChar w:fldCharType="end"/>
          </w:r>
        </w:p>
      </w:sdtContent>
    </w:sdt>
    <w:p w14:paraId="1EF40BA2" w14:textId="77777777" w:rsidR="001819F6" w:rsidRDefault="001819F6">
      <w:pPr>
        <w:spacing w:after="160" w:line="278" w:lineRule="auto"/>
      </w:pPr>
      <w:r>
        <w:br w:type="page"/>
      </w:r>
    </w:p>
    <w:p w14:paraId="5BD22BC0" w14:textId="77777777" w:rsidR="00475428" w:rsidRDefault="00475428" w:rsidP="004D5DD9">
      <w:pPr>
        <w:pStyle w:val="Heading1"/>
      </w:pPr>
      <w:bookmarkStart w:id="0" w:name="_Toc243412318"/>
      <w:r>
        <w:lastRenderedPageBreak/>
        <w:t>Introduction</w:t>
      </w:r>
      <w:bookmarkEnd w:id="0"/>
    </w:p>
    <w:p w14:paraId="62B6F666" w14:textId="05BDC243" w:rsidR="00D43B49" w:rsidRDefault="001819F6" w:rsidP="00576B9B">
      <w:pPr>
        <w:pStyle w:val="Heading2"/>
      </w:pPr>
      <w:bookmarkStart w:id="1" w:name="_Toc243412319"/>
      <w:r>
        <w:t>Purpose</w:t>
      </w:r>
      <w:bookmarkEnd w:id="1"/>
    </w:p>
    <w:p w14:paraId="40059794" w14:textId="46B85C54" w:rsidR="00152B37" w:rsidRPr="00152B37" w:rsidRDefault="00152B37" w:rsidP="00152B37">
      <w:r w:rsidRPr="00152B37">
        <w:t>The Curtin Student Guild supports clubs and societies that help students connect, build community, develop leadership skills and get involved in university life.</w:t>
      </w:r>
      <w:r w:rsidR="00F11933">
        <w:t xml:space="preserve"> </w:t>
      </w:r>
      <w:r w:rsidRPr="00152B37">
        <w:t>This Policy establishes the framework for the registration, governance and operation of Guild-</w:t>
      </w:r>
      <w:r w:rsidR="009820A7">
        <w:t>affiliated</w:t>
      </w:r>
      <w:r w:rsidRPr="00152B37">
        <w:t xml:space="preserve"> clubs and societies.</w:t>
      </w:r>
      <w:r w:rsidR="00F11933">
        <w:t xml:space="preserve"> </w:t>
      </w:r>
      <w:r w:rsidRPr="00152B37">
        <w:t>The purpose of this Policy is to:</w:t>
      </w:r>
    </w:p>
    <w:p w14:paraId="3194EBAC" w14:textId="51F042D1" w:rsidR="00152B37" w:rsidRPr="00152B37" w:rsidRDefault="00660837" w:rsidP="00152B37">
      <w:pPr>
        <w:pStyle w:val="Bullets"/>
      </w:pPr>
      <w:r>
        <w:t>S</w:t>
      </w:r>
      <w:r w:rsidR="00152B37" w:rsidRPr="00152B37">
        <w:t>upport student-led clubs and societies</w:t>
      </w:r>
    </w:p>
    <w:p w14:paraId="3921F655" w14:textId="0A529D10" w:rsidR="00152B37" w:rsidRPr="00152B37" w:rsidRDefault="004D72F1" w:rsidP="00152B37">
      <w:pPr>
        <w:pStyle w:val="Bullets"/>
      </w:pPr>
      <w:r>
        <w:t>P</w:t>
      </w:r>
      <w:r w:rsidR="00152B37" w:rsidRPr="00152B37">
        <w:t>rovide a clear and consistent framework for registration and renewal</w:t>
      </w:r>
    </w:p>
    <w:p w14:paraId="66F3F457" w14:textId="45BEAD54" w:rsidR="00152B37" w:rsidRPr="00152B37" w:rsidRDefault="004D72F1" w:rsidP="00152B37">
      <w:pPr>
        <w:pStyle w:val="Bullets"/>
      </w:pPr>
      <w:r>
        <w:t>P</w:t>
      </w:r>
      <w:r w:rsidR="00152B37" w:rsidRPr="00152B37">
        <w:t>romote good governance and responsible leadership</w:t>
      </w:r>
    </w:p>
    <w:p w14:paraId="37F1A92A" w14:textId="5F998302" w:rsidR="00152B37" w:rsidRPr="00152B37" w:rsidRDefault="004D72F1" w:rsidP="00152B37">
      <w:pPr>
        <w:pStyle w:val="Bullets"/>
      </w:pPr>
      <w:r>
        <w:t>S</w:t>
      </w:r>
      <w:r w:rsidR="00152B37" w:rsidRPr="00152B37">
        <w:t>upport the effective management of club funds, assets and resources</w:t>
      </w:r>
    </w:p>
    <w:p w14:paraId="4CF377E4" w14:textId="6E76FFFA" w:rsidR="00152B37" w:rsidRPr="00152B37" w:rsidRDefault="004D72F1" w:rsidP="00152B37">
      <w:pPr>
        <w:pStyle w:val="Bullets"/>
      </w:pPr>
      <w:r>
        <w:t>E</w:t>
      </w:r>
      <w:r w:rsidR="00152B37" w:rsidRPr="00152B37">
        <w:t>nsure Guild funding and sponsorship are used appropriately</w:t>
      </w:r>
    </w:p>
    <w:p w14:paraId="334B322E" w14:textId="1E6A3F63" w:rsidR="00152B37" w:rsidRPr="00152B37" w:rsidRDefault="004D72F1" w:rsidP="00152B37">
      <w:pPr>
        <w:pStyle w:val="Bullets"/>
      </w:pPr>
      <w:r>
        <w:t>S</w:t>
      </w:r>
      <w:r w:rsidR="00152B37" w:rsidRPr="00152B37">
        <w:t>upport safe, inclusive and accessible activities and events</w:t>
      </w:r>
    </w:p>
    <w:p w14:paraId="66D0EC12" w14:textId="5E60923F" w:rsidR="00152B37" w:rsidRPr="00152B37" w:rsidRDefault="004D72F1" w:rsidP="00152B37">
      <w:pPr>
        <w:pStyle w:val="Bullets"/>
      </w:pPr>
      <w:r>
        <w:t>S</w:t>
      </w:r>
      <w:r w:rsidR="00152B37" w:rsidRPr="00152B37">
        <w:t>et clear expectations for club officers, committee members and clubs</w:t>
      </w:r>
    </w:p>
    <w:p w14:paraId="77FD54D0" w14:textId="16C0BCB2" w:rsidR="00152B37" w:rsidRPr="00152B37" w:rsidRDefault="004D72F1" w:rsidP="00152B37">
      <w:pPr>
        <w:pStyle w:val="Bullets"/>
      </w:pPr>
      <w:r>
        <w:t>E</w:t>
      </w:r>
      <w:r w:rsidR="00152B37" w:rsidRPr="00152B37">
        <w:t>stablish fair and transparent processes for managing compliance concerns</w:t>
      </w:r>
    </w:p>
    <w:p w14:paraId="4CABAD71" w14:textId="4EA2EFA6" w:rsidR="00152B37" w:rsidRPr="00152B37" w:rsidRDefault="004D72F1" w:rsidP="00152B37">
      <w:pPr>
        <w:pStyle w:val="Bullets"/>
      </w:pPr>
      <w:r>
        <w:t>P</w:t>
      </w:r>
      <w:r w:rsidR="00152B37" w:rsidRPr="00152B37">
        <w:t>rotect the interests, wellbeing and safety of students, volunteers and staff</w:t>
      </w:r>
    </w:p>
    <w:p w14:paraId="7129A7E2" w14:textId="77777777" w:rsidR="00152B37" w:rsidRPr="00152B37" w:rsidRDefault="00152B37" w:rsidP="00152B37">
      <w:r w:rsidRPr="00152B37">
        <w:t>The Guild will administer this Policy in a way that:</w:t>
      </w:r>
    </w:p>
    <w:p w14:paraId="661A6F27" w14:textId="07CE8BF1" w:rsidR="00152B37" w:rsidRPr="00152B37" w:rsidRDefault="004D72F1" w:rsidP="00152B37">
      <w:pPr>
        <w:pStyle w:val="Bullets"/>
      </w:pPr>
      <w:r>
        <w:t>S</w:t>
      </w:r>
      <w:r w:rsidR="00152B37" w:rsidRPr="00152B37">
        <w:t>upports clubs to succeed</w:t>
      </w:r>
    </w:p>
    <w:p w14:paraId="1F27144B" w14:textId="28D5BE94" w:rsidR="00152B37" w:rsidRPr="00152B37" w:rsidRDefault="004D72F1" w:rsidP="00152B37">
      <w:pPr>
        <w:pStyle w:val="Bullets"/>
      </w:pPr>
      <w:r>
        <w:t>R</w:t>
      </w:r>
      <w:r w:rsidR="00152B37" w:rsidRPr="00152B37">
        <w:t>ecognises that clubs are run by student volunteers</w:t>
      </w:r>
    </w:p>
    <w:p w14:paraId="39425504" w14:textId="1A178742" w:rsidR="00152B37" w:rsidRPr="00152B37" w:rsidRDefault="004D72F1" w:rsidP="00152B37">
      <w:pPr>
        <w:pStyle w:val="Bullets"/>
      </w:pPr>
      <w:r>
        <w:t>A</w:t>
      </w:r>
      <w:r w:rsidR="00152B37" w:rsidRPr="00152B37">
        <w:t>pplies requirements and oversight that are proportionate to the level of risk</w:t>
      </w:r>
    </w:p>
    <w:p w14:paraId="40C45724" w14:textId="068BD536" w:rsidR="00152B37" w:rsidRPr="00152B37" w:rsidRDefault="004D72F1" w:rsidP="00152B37">
      <w:pPr>
        <w:pStyle w:val="Bullets"/>
      </w:pPr>
      <w:r>
        <w:t>P</w:t>
      </w:r>
      <w:r w:rsidR="00152B37" w:rsidRPr="00152B37">
        <w:t>romotes consistency, transparency and procedural fairness</w:t>
      </w:r>
    </w:p>
    <w:p w14:paraId="6E19DCAC" w14:textId="58D107B6" w:rsidR="001819F6" w:rsidRDefault="004D72F1" w:rsidP="001819F6">
      <w:pPr>
        <w:pStyle w:val="Bullets"/>
      </w:pPr>
      <w:r>
        <w:t>M</w:t>
      </w:r>
      <w:r w:rsidR="00152B37" w:rsidRPr="00152B37">
        <w:t>inimises unnecessary administrative burden wherever possible</w:t>
      </w:r>
    </w:p>
    <w:p w14:paraId="3957CDB2" w14:textId="1B489771" w:rsidR="00F71E3B" w:rsidRDefault="00E2232C" w:rsidP="00576B9B">
      <w:pPr>
        <w:pStyle w:val="Heading2"/>
      </w:pPr>
      <w:bookmarkStart w:id="2" w:name="_Toc243412320"/>
      <w:r>
        <w:t>Scope</w:t>
      </w:r>
      <w:bookmarkEnd w:id="2"/>
    </w:p>
    <w:p w14:paraId="727C2314" w14:textId="77777777" w:rsidR="00D503D0" w:rsidRPr="00D503D0" w:rsidRDefault="00D503D0" w:rsidP="00D503D0">
      <w:r w:rsidRPr="00D503D0">
        <w:t>This Policy applies to:</w:t>
      </w:r>
    </w:p>
    <w:p w14:paraId="1F5AB592" w14:textId="63678C52" w:rsidR="00D503D0" w:rsidRPr="00D503D0" w:rsidRDefault="004D72F1" w:rsidP="00D503D0">
      <w:pPr>
        <w:pStyle w:val="Bullets"/>
      </w:pPr>
      <w:r>
        <w:t>S</w:t>
      </w:r>
      <w:r w:rsidR="00D503D0" w:rsidRPr="00D503D0">
        <w:t>tudent groups applying to become a Guild-</w:t>
      </w:r>
      <w:r w:rsidR="00FA7990">
        <w:t>registered</w:t>
      </w:r>
      <w:r w:rsidR="00D503D0" w:rsidRPr="00D503D0">
        <w:t xml:space="preserve"> club or society</w:t>
      </w:r>
    </w:p>
    <w:p w14:paraId="75F46CE4" w14:textId="0DD3CEFD" w:rsidR="00D503D0" w:rsidRPr="00D503D0" w:rsidRDefault="004D72F1" w:rsidP="00D503D0">
      <w:pPr>
        <w:pStyle w:val="Bullets"/>
      </w:pPr>
      <w:r>
        <w:t>A</w:t>
      </w:r>
      <w:r w:rsidR="00D503D0" w:rsidRPr="00D503D0">
        <w:t>ll Guild-</w:t>
      </w:r>
      <w:r w:rsidR="00FA7990">
        <w:t>registered</w:t>
      </w:r>
      <w:r w:rsidR="00D503D0" w:rsidRPr="00D503D0">
        <w:t xml:space="preserve"> clubs and societies</w:t>
      </w:r>
    </w:p>
    <w:p w14:paraId="3D025247" w14:textId="5706E1AB" w:rsidR="00D503D0" w:rsidRPr="00D503D0" w:rsidRDefault="004D72F1" w:rsidP="00D503D0">
      <w:pPr>
        <w:pStyle w:val="Bullets"/>
      </w:pPr>
      <w:r>
        <w:t>C</w:t>
      </w:r>
      <w:r w:rsidR="00D503D0" w:rsidRPr="00D503D0">
        <w:t>lub members</w:t>
      </w:r>
    </w:p>
    <w:p w14:paraId="1D1B338E" w14:textId="03A7C4CD" w:rsidR="00D503D0" w:rsidRPr="00D503D0" w:rsidRDefault="004D72F1" w:rsidP="00D503D0">
      <w:pPr>
        <w:pStyle w:val="Bullets"/>
      </w:pPr>
      <w:r>
        <w:t>C</w:t>
      </w:r>
      <w:r w:rsidR="00D503D0" w:rsidRPr="00D503D0">
        <w:t>lub officers and committee members</w:t>
      </w:r>
    </w:p>
    <w:p w14:paraId="3795862F" w14:textId="3CC38B59" w:rsidR="00D503D0" w:rsidRPr="00D503D0" w:rsidRDefault="004D72F1" w:rsidP="00D503D0">
      <w:pPr>
        <w:pStyle w:val="Bullets"/>
      </w:pPr>
      <w:r>
        <w:t>G</w:t>
      </w:r>
      <w:r w:rsidR="00D503D0" w:rsidRPr="00D503D0">
        <w:t>uild staff responsible for administering, supporting or monitoring clubs and societies</w:t>
      </w:r>
    </w:p>
    <w:p w14:paraId="7E498A5E" w14:textId="4C4E28FB" w:rsidR="00D503D0" w:rsidRPr="00D503D0" w:rsidRDefault="004D72F1" w:rsidP="00D503D0">
      <w:pPr>
        <w:pStyle w:val="Bullets"/>
      </w:pPr>
      <w:r>
        <w:t>G</w:t>
      </w:r>
      <w:r w:rsidR="00D503D0" w:rsidRPr="00D503D0">
        <w:t>uild</w:t>
      </w:r>
      <w:r w:rsidR="001132EF">
        <w:t xml:space="preserve"> Executive Committee, Guild Council </w:t>
      </w:r>
      <w:r w:rsidR="00D503D0" w:rsidRPr="00D503D0">
        <w:t xml:space="preserve">and </w:t>
      </w:r>
      <w:proofErr w:type="gramStart"/>
      <w:r w:rsidR="00D503D0" w:rsidRPr="00D503D0">
        <w:t>decision-makers</w:t>
      </w:r>
      <w:proofErr w:type="gramEnd"/>
      <w:r w:rsidR="00D503D0" w:rsidRPr="00D503D0">
        <w:t xml:space="preserve"> exercising authority under this Policy</w:t>
      </w:r>
    </w:p>
    <w:p w14:paraId="664E3B6C" w14:textId="77777777" w:rsidR="00D503D0" w:rsidRPr="00D503D0" w:rsidRDefault="00D503D0" w:rsidP="00D503D0">
      <w:r w:rsidRPr="00D503D0">
        <w:t>This Policy applies throughout the life cycle of a club or society, including:</w:t>
      </w:r>
    </w:p>
    <w:p w14:paraId="624A8110" w14:textId="1F082AA6" w:rsidR="00D503D0" w:rsidRPr="00D503D0" w:rsidRDefault="004D72F1" w:rsidP="00451325">
      <w:pPr>
        <w:pStyle w:val="Bullets"/>
      </w:pPr>
      <w:r>
        <w:t>R</w:t>
      </w:r>
      <w:r w:rsidR="00D503D0" w:rsidRPr="00D503D0">
        <w:t>egistration and establishment</w:t>
      </w:r>
    </w:p>
    <w:p w14:paraId="5F46330E" w14:textId="1C217D57" w:rsidR="00D503D0" w:rsidRPr="00D503D0" w:rsidRDefault="004D72F1" w:rsidP="00451325">
      <w:pPr>
        <w:pStyle w:val="Bullets"/>
      </w:pPr>
      <w:r>
        <w:t>O</w:t>
      </w:r>
      <w:r w:rsidR="00D503D0" w:rsidRPr="00D503D0">
        <w:t>ngoing governance and operation</w:t>
      </w:r>
    </w:p>
    <w:p w14:paraId="23217DAC" w14:textId="4627943A" w:rsidR="00D503D0" w:rsidRPr="00D503D0" w:rsidRDefault="004D72F1" w:rsidP="00451325">
      <w:pPr>
        <w:pStyle w:val="Bullets"/>
      </w:pPr>
      <w:r>
        <w:t>F</w:t>
      </w:r>
      <w:r w:rsidR="00D503D0" w:rsidRPr="00D503D0">
        <w:t>inancial management and banking</w:t>
      </w:r>
    </w:p>
    <w:p w14:paraId="56DF044D" w14:textId="7C6EA4A6" w:rsidR="00D503D0" w:rsidRPr="00D503D0" w:rsidRDefault="004D72F1" w:rsidP="00451325">
      <w:pPr>
        <w:pStyle w:val="Bullets"/>
      </w:pPr>
      <w:r>
        <w:t>G</w:t>
      </w:r>
      <w:r w:rsidR="00D503D0" w:rsidRPr="00D503D0">
        <w:t>uild funding and sponsorship</w:t>
      </w:r>
    </w:p>
    <w:p w14:paraId="44B4EF7D" w14:textId="6C6085F9" w:rsidR="00D503D0" w:rsidRPr="00D503D0" w:rsidRDefault="004D72F1" w:rsidP="00451325">
      <w:pPr>
        <w:pStyle w:val="Bullets"/>
      </w:pPr>
      <w:r>
        <w:t>A</w:t>
      </w:r>
      <w:r w:rsidR="00D503D0" w:rsidRPr="00D503D0">
        <w:t>ctivities and events</w:t>
      </w:r>
    </w:p>
    <w:p w14:paraId="6C546F5D" w14:textId="75F85096" w:rsidR="00D503D0" w:rsidRPr="00D503D0" w:rsidRDefault="004D72F1" w:rsidP="00451325">
      <w:pPr>
        <w:pStyle w:val="Bullets"/>
      </w:pPr>
      <w:r>
        <w:t>A</w:t>
      </w:r>
      <w:r w:rsidR="00D503D0" w:rsidRPr="00D503D0">
        <w:t>nnual renewal</w:t>
      </w:r>
    </w:p>
    <w:p w14:paraId="7E4144A2" w14:textId="40A15CF4" w:rsidR="00D503D0" w:rsidRPr="00D503D0" w:rsidRDefault="004D72F1" w:rsidP="00451325">
      <w:pPr>
        <w:pStyle w:val="Bullets"/>
      </w:pPr>
      <w:r>
        <w:t>C</w:t>
      </w:r>
      <w:r w:rsidR="00D503D0" w:rsidRPr="00D503D0">
        <w:t>ompliance and reporting</w:t>
      </w:r>
    </w:p>
    <w:p w14:paraId="28F2F2D0" w14:textId="560B5026" w:rsidR="00D503D0" w:rsidRPr="00D503D0" w:rsidRDefault="00BE2BD4" w:rsidP="00451325">
      <w:pPr>
        <w:pStyle w:val="Bullets"/>
      </w:pPr>
      <w:r>
        <w:t>E</w:t>
      </w:r>
      <w:r w:rsidR="00D503D0" w:rsidRPr="00D503D0">
        <w:t>scalation, intervention and disciplinary action</w:t>
      </w:r>
    </w:p>
    <w:p w14:paraId="0B59E810" w14:textId="25C5F174" w:rsidR="00D503D0" w:rsidRPr="00D503D0" w:rsidRDefault="00BE2BD4" w:rsidP="00451325">
      <w:pPr>
        <w:pStyle w:val="Bullets"/>
      </w:pPr>
      <w:r>
        <w:t>D</w:t>
      </w:r>
      <w:r w:rsidR="00D503D0" w:rsidRPr="00D503D0">
        <w:t>eregistration and dissolution</w:t>
      </w:r>
    </w:p>
    <w:p w14:paraId="132860C4" w14:textId="39BF9DE6" w:rsidR="00D503D0" w:rsidRPr="00D503D0" w:rsidRDefault="00BE2BD4" w:rsidP="00451325">
      <w:pPr>
        <w:pStyle w:val="Bullets"/>
      </w:pPr>
      <w:r>
        <w:t>R</w:t>
      </w:r>
      <w:r w:rsidR="00D503D0" w:rsidRPr="00D503D0">
        <w:t>eviews and appeals</w:t>
      </w:r>
    </w:p>
    <w:p w14:paraId="7BFCDDC9" w14:textId="5B1FF345" w:rsidR="00D503D0" w:rsidRDefault="00D503D0" w:rsidP="00D503D0">
      <w:r w:rsidRPr="00D503D0">
        <w:lastRenderedPageBreak/>
        <w:t>This Policy applies to clubs and societies operating at Curtin University campuses in Western Australia that are administered by the Curtin Student Guild.</w:t>
      </w:r>
    </w:p>
    <w:p w14:paraId="5C08552C" w14:textId="25BA663F" w:rsidR="00663D08" w:rsidRPr="00D503D0" w:rsidRDefault="00663D08" w:rsidP="00D503D0">
      <w:r w:rsidRPr="00663D08">
        <w:t>The Guild may publish procedures, forms, standards and guidance materials from time to time to support implementation of this Policy.</w:t>
      </w:r>
    </w:p>
    <w:p w14:paraId="06AF9E20" w14:textId="243110AD" w:rsidR="00E2232C" w:rsidRDefault="00BA7DBA" w:rsidP="00475428">
      <w:pPr>
        <w:pStyle w:val="Heading2"/>
      </w:pPr>
      <w:bookmarkStart w:id="3" w:name="_Toc243412321"/>
      <w:r>
        <w:t>Policy Principles</w:t>
      </w:r>
      <w:bookmarkEnd w:id="3"/>
    </w:p>
    <w:p w14:paraId="512A13F1" w14:textId="77777777" w:rsidR="006909D2" w:rsidRDefault="006909D2" w:rsidP="006909D2">
      <w:r>
        <w:t>The Guild will administer this Policy in accordance with the following principles.</w:t>
      </w:r>
    </w:p>
    <w:p w14:paraId="564BE9C7" w14:textId="77777777" w:rsidR="006909D2" w:rsidRPr="006909D2" w:rsidRDefault="006909D2" w:rsidP="006909D2">
      <w:pPr>
        <w:pStyle w:val="Bold"/>
      </w:pPr>
      <w:r w:rsidRPr="006909D2">
        <w:t>Student-led communities</w:t>
      </w:r>
    </w:p>
    <w:p w14:paraId="7500DCC4" w14:textId="7A65E87F" w:rsidR="006909D2" w:rsidRDefault="006909D2" w:rsidP="006909D2">
      <w:r>
        <w:t>Clubs and societies exist for the benefit of Curtin students. Guild</w:t>
      </w:r>
      <w:r w:rsidR="000C20DD">
        <w:t>-registered</w:t>
      </w:r>
      <w:r>
        <w:t xml:space="preserve"> clubs and societies must be led by students and retain meaningful control over their governance, decision-making and activities.</w:t>
      </w:r>
    </w:p>
    <w:p w14:paraId="3D225260" w14:textId="77777777" w:rsidR="006909D2" w:rsidRDefault="006909D2" w:rsidP="006909D2">
      <w:pPr>
        <w:pStyle w:val="Bold"/>
      </w:pPr>
      <w:r>
        <w:t>Enhancing the student experience</w:t>
      </w:r>
    </w:p>
    <w:p w14:paraId="019A015E" w14:textId="562B986E" w:rsidR="006909D2" w:rsidRDefault="006909D2" w:rsidP="006909D2">
      <w:r>
        <w:t>The Guild supports clubs and societies that contribute to student life and create opportunities for students to connect, participate and build community. This includes opportunities based on shared interests, cultures, academic disciplines, professions, faiths, causes and recreational activities.</w:t>
      </w:r>
    </w:p>
    <w:p w14:paraId="0C33177E" w14:textId="77777777" w:rsidR="006909D2" w:rsidRDefault="006909D2" w:rsidP="006909D2">
      <w:pPr>
        <w:pStyle w:val="Bold"/>
      </w:pPr>
      <w:r>
        <w:t>Fair and consistent decision-making</w:t>
      </w:r>
    </w:p>
    <w:p w14:paraId="1B527E17" w14:textId="746C239C" w:rsidR="006909D2" w:rsidRDefault="006909D2" w:rsidP="006909D2">
      <w:r>
        <w:t>Decisions made under this Policy will be fair, transparent and consistent. Clubs and societies will be assessed against clear requirements and given an opportunity to respond where concerns are identified.</w:t>
      </w:r>
    </w:p>
    <w:p w14:paraId="46BBEFEA" w14:textId="77777777" w:rsidR="006909D2" w:rsidRDefault="006909D2" w:rsidP="006909D2">
      <w:pPr>
        <w:pStyle w:val="Bold"/>
      </w:pPr>
      <w:r>
        <w:t>Good governance and accountability</w:t>
      </w:r>
    </w:p>
    <w:p w14:paraId="33658331" w14:textId="2E9D305B" w:rsidR="006909D2" w:rsidRDefault="004812F5" w:rsidP="006909D2">
      <w:r>
        <w:t>C</w:t>
      </w:r>
      <w:r w:rsidR="006909D2">
        <w:t>lubs and societies are expected to operate responsibly and in a way that supports their ongoing success. Club officers and committees are accountable for ensuring their club complies with Guild requirements and manages its responsibilities appropriately.</w:t>
      </w:r>
    </w:p>
    <w:p w14:paraId="5866C1BF" w14:textId="77777777" w:rsidR="006909D2" w:rsidRDefault="006909D2" w:rsidP="006909D2">
      <w:pPr>
        <w:pStyle w:val="Bold"/>
      </w:pPr>
      <w:r>
        <w:t>Inclusivity and accessibility</w:t>
      </w:r>
    </w:p>
    <w:p w14:paraId="65B71BB2" w14:textId="70040C49" w:rsidR="006909D2" w:rsidRDefault="006909D2" w:rsidP="006909D2">
      <w:r>
        <w:t>Clubs and societies should provide opportunities for participation that are safe, welcoming and respectful. Activities and events should be planned with consideration for the diverse needs of the Curtin student community.</w:t>
      </w:r>
    </w:p>
    <w:p w14:paraId="3CAE7439" w14:textId="77777777" w:rsidR="006909D2" w:rsidRDefault="006909D2" w:rsidP="006909D2">
      <w:pPr>
        <w:pStyle w:val="Bold"/>
      </w:pPr>
      <w:r>
        <w:t>Responsible management of resources</w:t>
      </w:r>
    </w:p>
    <w:p w14:paraId="0BAD9284" w14:textId="77777777" w:rsidR="006909D2" w:rsidRDefault="006909D2" w:rsidP="006909D2">
      <w:r>
        <w:t>Club funds, assets, sponsorships and Guild resources must be managed responsibly and used to further the objectives of the club.</w:t>
      </w:r>
    </w:p>
    <w:p w14:paraId="1CDA8355" w14:textId="77777777" w:rsidR="006909D2" w:rsidRDefault="006909D2" w:rsidP="006909D2">
      <w:pPr>
        <w:pStyle w:val="Bold"/>
      </w:pPr>
      <w:r>
        <w:t>Proportionate regulation</w:t>
      </w:r>
    </w:p>
    <w:p w14:paraId="7547F14D" w14:textId="3CBA8639" w:rsidR="006909D2" w:rsidRDefault="006909D2" w:rsidP="006909D2">
      <w:r>
        <w:t>The Guild recognises that clubs and societies are run by student volunteers. Requirements, oversight and intervention will be proportionate to the size, complexity and risk of a club's activities, with unnecessary administrative burden minimised wherever possible.</w:t>
      </w:r>
    </w:p>
    <w:p w14:paraId="64010112" w14:textId="77777777" w:rsidR="006909D2" w:rsidRDefault="006909D2" w:rsidP="006909D2">
      <w:pPr>
        <w:pStyle w:val="Bold"/>
      </w:pPr>
      <w:r>
        <w:t>Procedural fairness</w:t>
      </w:r>
    </w:p>
    <w:p w14:paraId="183FC088" w14:textId="1592F12C" w:rsidR="00F11933" w:rsidRDefault="006909D2" w:rsidP="006909D2">
      <w:r>
        <w:t>Where concerns arise, the Guild will act fairly and provide affected individuals or clubs with an opportunity to respond before significant adverse decisions are made.</w:t>
      </w:r>
    </w:p>
    <w:p w14:paraId="3A956BF6" w14:textId="77777777" w:rsidR="00F11933" w:rsidRDefault="00F11933">
      <w:pPr>
        <w:spacing w:after="160" w:line="278" w:lineRule="auto"/>
      </w:pPr>
      <w:r>
        <w:br w:type="page"/>
      </w:r>
    </w:p>
    <w:p w14:paraId="57AD6843" w14:textId="77777777" w:rsidR="0005703C" w:rsidRDefault="0005703C" w:rsidP="0005703C">
      <w:pPr>
        <w:pStyle w:val="Heading2"/>
      </w:pPr>
      <w:bookmarkStart w:id="4" w:name="_Definitions_and_Interpretations"/>
      <w:bookmarkStart w:id="5" w:name="_Toc243412322"/>
      <w:bookmarkEnd w:id="4"/>
      <w:r>
        <w:lastRenderedPageBreak/>
        <w:t>Definitions and Interpretations</w:t>
      </w:r>
      <w:bookmarkEnd w:id="5"/>
    </w:p>
    <w:p w14:paraId="3285B7CB" w14:textId="77777777" w:rsidR="0005703C" w:rsidRDefault="0005703C" w:rsidP="0005703C">
      <w:pPr>
        <w:pStyle w:val="Bold"/>
      </w:pPr>
      <w:r>
        <w:t>Interpretation</w:t>
      </w:r>
    </w:p>
    <w:p w14:paraId="4EE8BE56" w14:textId="77777777" w:rsidR="0005703C" w:rsidRDefault="0005703C" w:rsidP="0005703C">
      <w:r>
        <w:t>Unless otherwise stated:</w:t>
      </w:r>
    </w:p>
    <w:p w14:paraId="51DAD00B" w14:textId="1B4DE311" w:rsidR="0005703C" w:rsidRPr="00836081" w:rsidRDefault="00713DF5" w:rsidP="0005703C">
      <w:pPr>
        <w:pStyle w:val="Bullets"/>
      </w:pPr>
      <w:r>
        <w:t>W</w:t>
      </w:r>
      <w:r w:rsidR="0005703C" w:rsidRPr="00836081">
        <w:t>ords importing the singular include the plural and vice versa</w:t>
      </w:r>
    </w:p>
    <w:p w14:paraId="2D92BAC6" w14:textId="1955CBA6" w:rsidR="00405508" w:rsidRDefault="00713DF5">
      <w:pPr>
        <w:pStyle w:val="Bullets"/>
        <w:rPr>
          <w:lang w:eastAsia="en-AU"/>
        </w:rPr>
      </w:pPr>
      <w:r>
        <w:rPr>
          <w:lang w:eastAsia="en-AU"/>
        </w:rPr>
        <w:t>A</w:t>
      </w:r>
      <w:r w:rsidR="43CA179E" w:rsidRPr="61A5D513">
        <w:rPr>
          <w:lang w:eastAsia="en-AU"/>
        </w:rPr>
        <w:t xml:space="preserve"> reference to a Club includes a Society and, unless otherwise stated, refers to a Guild-</w:t>
      </w:r>
      <w:r w:rsidR="29192AD5" w:rsidRPr="61A5D513">
        <w:rPr>
          <w:lang w:eastAsia="en-AU"/>
        </w:rPr>
        <w:t xml:space="preserve">registered </w:t>
      </w:r>
      <w:r w:rsidR="43CA179E" w:rsidRPr="61A5D513">
        <w:rPr>
          <w:lang w:eastAsia="en-AU"/>
        </w:rPr>
        <w:t>club or society</w:t>
      </w:r>
    </w:p>
    <w:p w14:paraId="0539DE20" w14:textId="4A9719E1" w:rsidR="00BB7831" w:rsidRDefault="00713DF5" w:rsidP="0005703C">
      <w:pPr>
        <w:pStyle w:val="Bullets"/>
      </w:pPr>
      <w:r>
        <w:rPr>
          <w:lang w:eastAsia="en-AU"/>
        </w:rPr>
        <w:t>W</w:t>
      </w:r>
      <w:r w:rsidR="00BB7831" w:rsidRPr="00BB7831">
        <w:rPr>
          <w:lang w:eastAsia="en-AU"/>
        </w:rPr>
        <w:t>here examples are provided, they are intended to assist interpretation and do not represent all possible circumstances</w:t>
      </w:r>
    </w:p>
    <w:p w14:paraId="17DEC873" w14:textId="7FFA952E" w:rsidR="0005703C" w:rsidRPr="00836081" w:rsidRDefault="00713DF5" w:rsidP="0005703C">
      <w:pPr>
        <w:pStyle w:val="Bullets"/>
      </w:pPr>
      <w:r>
        <w:t xml:space="preserve">A </w:t>
      </w:r>
      <w:r w:rsidR="6AA947CC">
        <w:t>reference to a Club Officer includes any elected or appointed committee member</w:t>
      </w:r>
      <w:r w:rsidR="5CC82275">
        <w:t xml:space="preserve"> in accordance with the Default Guild Club Constitution</w:t>
      </w:r>
    </w:p>
    <w:p w14:paraId="58BCA616" w14:textId="32C46022" w:rsidR="0005703C" w:rsidRPr="00836081" w:rsidRDefault="00713DF5" w:rsidP="0005703C">
      <w:pPr>
        <w:pStyle w:val="Bullets"/>
      </w:pPr>
      <w:r>
        <w:t>H</w:t>
      </w:r>
      <w:r w:rsidR="0005703C" w:rsidRPr="00836081">
        <w:t>eadings are included for ease of navigation and do not affect interpretation</w:t>
      </w:r>
    </w:p>
    <w:p w14:paraId="583C90AD" w14:textId="22541DAC" w:rsidR="0005703C" w:rsidRDefault="00713DF5" w:rsidP="0005703C">
      <w:pPr>
        <w:pStyle w:val="Bullets"/>
      </w:pPr>
      <w:r>
        <w:t>W</w:t>
      </w:r>
      <w:r w:rsidR="0005703C" w:rsidRPr="00836081">
        <w:t>here there is any inconsistency between this Policy and the Guild Statute Book, regulations or by-laws, those documents prev</w:t>
      </w:r>
      <w:r w:rsidR="0005703C">
        <w:t>ail</w:t>
      </w:r>
    </w:p>
    <w:p w14:paraId="26873243" w14:textId="77777777" w:rsidR="0005703C" w:rsidRDefault="0005703C" w:rsidP="0005703C">
      <w:pPr>
        <w:pStyle w:val="Bold"/>
      </w:pPr>
      <w:r>
        <w:t>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62"/>
        <w:gridCol w:w="8109"/>
      </w:tblGrid>
      <w:tr w:rsidR="0005703C" w:rsidRPr="00954CE7" w14:paraId="514D77A8" w14:textId="77777777" w:rsidTr="64EA9E4F">
        <w:tc>
          <w:tcPr>
            <w:tcW w:w="0" w:type="auto"/>
            <w:shd w:val="clear" w:color="auto" w:fill="E3CCFF" w:themeFill="background2"/>
            <w:vAlign w:val="center"/>
            <w:hideMark/>
          </w:tcPr>
          <w:p w14:paraId="2BA00005" w14:textId="77777777" w:rsidR="0005703C" w:rsidRPr="00954CE7" w:rsidRDefault="0005703C" w:rsidP="00F11933">
            <w:pPr>
              <w:spacing w:after="40"/>
              <w:rPr>
                <w:b/>
                <w:bCs/>
                <w:color w:val="301946" w:themeColor="text1"/>
              </w:rPr>
            </w:pPr>
            <w:r w:rsidRPr="00954CE7">
              <w:rPr>
                <w:b/>
                <w:bCs/>
                <w:color w:val="301946" w:themeColor="text1"/>
              </w:rPr>
              <w:t>Term</w:t>
            </w:r>
          </w:p>
        </w:tc>
        <w:tc>
          <w:tcPr>
            <w:tcW w:w="0" w:type="auto"/>
            <w:shd w:val="clear" w:color="auto" w:fill="E3CCFF" w:themeFill="background2"/>
            <w:vAlign w:val="center"/>
            <w:hideMark/>
          </w:tcPr>
          <w:p w14:paraId="342D84D4" w14:textId="77777777" w:rsidR="0005703C" w:rsidRPr="00954CE7" w:rsidRDefault="0005703C" w:rsidP="00F11933">
            <w:pPr>
              <w:spacing w:after="40"/>
              <w:rPr>
                <w:b/>
                <w:bCs/>
                <w:color w:val="301946" w:themeColor="text1"/>
              </w:rPr>
            </w:pPr>
            <w:r w:rsidRPr="00954CE7">
              <w:rPr>
                <w:b/>
                <w:bCs/>
                <w:color w:val="301946" w:themeColor="text1"/>
              </w:rPr>
              <w:t>Definition</w:t>
            </w:r>
          </w:p>
        </w:tc>
      </w:tr>
      <w:tr w:rsidR="0005703C" w:rsidRPr="00187096" w14:paraId="28B77846" w14:textId="77777777" w:rsidTr="64EA9E4F">
        <w:tc>
          <w:tcPr>
            <w:tcW w:w="0" w:type="auto"/>
            <w:vAlign w:val="center"/>
            <w:hideMark/>
          </w:tcPr>
          <w:p w14:paraId="23F43C2E" w14:textId="77777777" w:rsidR="0005703C" w:rsidRPr="00187096" w:rsidRDefault="0005703C" w:rsidP="00F11933">
            <w:pPr>
              <w:spacing w:after="40"/>
            </w:pPr>
            <w:r w:rsidRPr="00187096">
              <w:t>Accessibility Assessment</w:t>
            </w:r>
          </w:p>
        </w:tc>
        <w:tc>
          <w:tcPr>
            <w:tcW w:w="0" w:type="auto"/>
            <w:vAlign w:val="center"/>
            <w:hideMark/>
          </w:tcPr>
          <w:p w14:paraId="6BB56383" w14:textId="53287243" w:rsidR="0005703C" w:rsidRPr="00187096" w:rsidRDefault="0005703C" w:rsidP="00F11933">
            <w:pPr>
              <w:spacing w:after="40"/>
            </w:pPr>
            <w:r w:rsidRPr="00187096">
              <w:t xml:space="preserve">An assessment of barriers that may affect participation in a </w:t>
            </w:r>
            <w:r w:rsidR="00726A15">
              <w:t>c</w:t>
            </w:r>
            <w:r w:rsidRPr="00187096">
              <w:t xml:space="preserve">lub </w:t>
            </w:r>
            <w:r w:rsidR="00726A15">
              <w:t>a</w:t>
            </w:r>
            <w:r w:rsidRPr="00187096">
              <w:t>ctivity, including physical, sensory, communication and other accessibility considerations</w:t>
            </w:r>
            <w:r w:rsidR="00782CD3">
              <w:t>.</w:t>
            </w:r>
          </w:p>
        </w:tc>
      </w:tr>
      <w:tr w:rsidR="0084166C" w:rsidRPr="00187096" w14:paraId="09192A38" w14:textId="77777777" w:rsidTr="64EA9E4F">
        <w:tc>
          <w:tcPr>
            <w:tcW w:w="0" w:type="auto"/>
            <w:vAlign w:val="center"/>
            <w:hideMark/>
          </w:tcPr>
          <w:p w14:paraId="251BA5CB" w14:textId="7DC34140" w:rsidR="0084166C" w:rsidRPr="00187096" w:rsidRDefault="0084166C" w:rsidP="00F11933">
            <w:pPr>
              <w:spacing w:after="40"/>
            </w:pPr>
            <w:r>
              <w:t>Advisor</w:t>
            </w:r>
            <w:r w:rsidR="00D20C38">
              <w:t>s</w:t>
            </w:r>
          </w:p>
        </w:tc>
        <w:tc>
          <w:tcPr>
            <w:tcW w:w="0" w:type="auto"/>
            <w:vAlign w:val="center"/>
            <w:hideMark/>
          </w:tcPr>
          <w:p w14:paraId="30B41F95" w14:textId="0364CA30" w:rsidR="0084166C" w:rsidRDefault="0084166C" w:rsidP="00F11933">
            <w:pPr>
              <w:spacing w:after="40"/>
            </w:pPr>
            <w:r w:rsidRPr="00187096">
              <w:t xml:space="preserve">Ongoing </w:t>
            </w:r>
            <w:r w:rsidR="00D20C38">
              <w:t>external</w:t>
            </w:r>
            <w:r w:rsidRPr="00187096">
              <w:t xml:space="preserve"> support provided to Club members by an individual acting in a recognised support or mentoring capacity</w:t>
            </w:r>
            <w:r w:rsidR="00782CD3">
              <w:t>.</w:t>
            </w:r>
          </w:p>
          <w:p w14:paraId="092C71DF" w14:textId="20F0B7CE" w:rsidR="0084166C" w:rsidRPr="00785D3C" w:rsidRDefault="0084166C" w:rsidP="00F11933">
            <w:pPr>
              <w:spacing w:after="40"/>
              <w:rPr>
                <w:i/>
                <w:iCs/>
              </w:rPr>
            </w:pPr>
            <w:r w:rsidRPr="00785D3C">
              <w:rPr>
                <w:i/>
                <w:iCs/>
              </w:rPr>
              <w:t xml:space="preserve">NB: Guest presentations, educational sessions and occasional speaking engagements are not considered </w:t>
            </w:r>
            <w:r w:rsidR="00D20C38" w:rsidRPr="00785D3C">
              <w:rPr>
                <w:i/>
                <w:iCs/>
              </w:rPr>
              <w:t>Advisor Support</w:t>
            </w:r>
            <w:r w:rsidR="00482C60" w:rsidRPr="00785D3C">
              <w:rPr>
                <w:i/>
                <w:iCs/>
              </w:rPr>
              <w:t>.</w:t>
            </w:r>
          </w:p>
        </w:tc>
      </w:tr>
      <w:tr w:rsidR="0005703C" w:rsidRPr="00187096" w14:paraId="0A30EB7E" w14:textId="77777777" w:rsidTr="64EA9E4F">
        <w:trPr>
          <w:trHeight w:val="300"/>
        </w:trPr>
        <w:tc>
          <w:tcPr>
            <w:tcW w:w="0" w:type="auto"/>
            <w:vAlign w:val="center"/>
            <w:hideMark/>
          </w:tcPr>
          <w:p w14:paraId="218DED9F" w14:textId="77777777" w:rsidR="0005703C" w:rsidRPr="00187096" w:rsidRDefault="6AA947CC" w:rsidP="00F11933">
            <w:pPr>
              <w:spacing w:after="40"/>
            </w:pPr>
            <w:r>
              <w:t>Activity</w:t>
            </w:r>
          </w:p>
        </w:tc>
        <w:tc>
          <w:tcPr>
            <w:tcW w:w="0" w:type="auto"/>
            <w:vAlign w:val="center"/>
            <w:hideMark/>
          </w:tcPr>
          <w:p w14:paraId="5CE1BE95" w14:textId="539BD566" w:rsidR="0005703C" w:rsidRDefault="6AA947CC" w:rsidP="00F11933">
            <w:pPr>
              <w:spacing w:after="40"/>
            </w:pPr>
            <w:r>
              <w:t>Any meeting, event, function, workshop, competition, trip, promotion, campaign, training session, social gathering</w:t>
            </w:r>
            <w:r w:rsidR="6FDB8396">
              <w:t>, online event</w:t>
            </w:r>
            <w:r>
              <w:t xml:space="preserve"> or other organised undertaking conducted</w:t>
            </w:r>
            <w:r w:rsidR="0097C8BA">
              <w:t>, hosted, promoted, facilitated, or undertaken in the name of</w:t>
            </w:r>
            <w:r>
              <w:t xml:space="preserve"> a </w:t>
            </w:r>
            <w:r w:rsidR="00726A15">
              <w:t>c</w:t>
            </w:r>
            <w:r>
              <w:t>lub</w:t>
            </w:r>
            <w:r w:rsidR="00482C60">
              <w:t>.</w:t>
            </w:r>
          </w:p>
          <w:p w14:paraId="5B594174" w14:textId="3F53F54B" w:rsidR="0005703C" w:rsidRPr="00785D3C" w:rsidRDefault="6AA947CC" w:rsidP="00F11933">
            <w:pPr>
              <w:spacing w:after="40"/>
              <w:rPr>
                <w:i/>
                <w:iCs/>
              </w:rPr>
            </w:pPr>
            <w:r w:rsidRPr="00785D3C">
              <w:rPr>
                <w:i/>
                <w:iCs/>
              </w:rPr>
              <w:t xml:space="preserve">NB: For the purposes of this Policy, </w:t>
            </w:r>
            <w:r w:rsidR="008D1400" w:rsidRPr="00785D3C">
              <w:rPr>
                <w:i/>
                <w:iCs/>
              </w:rPr>
              <w:t>a</w:t>
            </w:r>
            <w:r w:rsidRPr="00785D3C">
              <w:rPr>
                <w:i/>
                <w:iCs/>
              </w:rPr>
              <w:t>ctivities include</w:t>
            </w:r>
            <w:r w:rsidR="21DCB0BB" w:rsidRPr="00785D3C">
              <w:rPr>
                <w:i/>
                <w:iCs/>
              </w:rPr>
              <w:t>, but are not limited to</w:t>
            </w:r>
            <w:r w:rsidR="536380BC" w:rsidRPr="00785D3C">
              <w:rPr>
                <w:i/>
                <w:iCs/>
              </w:rPr>
              <w:t xml:space="preserve">, </w:t>
            </w:r>
            <w:r w:rsidR="008D1400" w:rsidRPr="00785D3C">
              <w:rPr>
                <w:i/>
                <w:iCs/>
              </w:rPr>
              <w:t>a</w:t>
            </w:r>
            <w:r w:rsidRPr="00785D3C">
              <w:rPr>
                <w:i/>
                <w:iCs/>
              </w:rPr>
              <w:t xml:space="preserve">nnual </w:t>
            </w:r>
            <w:r w:rsidR="008D1400" w:rsidRPr="00785D3C">
              <w:rPr>
                <w:i/>
                <w:iCs/>
              </w:rPr>
              <w:t>g</w:t>
            </w:r>
            <w:r w:rsidRPr="00785D3C">
              <w:rPr>
                <w:i/>
                <w:iCs/>
              </w:rPr>
              <w:t xml:space="preserve">eneral </w:t>
            </w:r>
            <w:r w:rsidR="008D1400" w:rsidRPr="00785D3C">
              <w:rPr>
                <w:i/>
                <w:iCs/>
              </w:rPr>
              <w:t>m</w:t>
            </w:r>
            <w:r w:rsidRPr="00785D3C">
              <w:rPr>
                <w:i/>
                <w:iCs/>
              </w:rPr>
              <w:t xml:space="preserve">eetings, </w:t>
            </w:r>
            <w:r w:rsidR="008D1400" w:rsidRPr="00785D3C">
              <w:rPr>
                <w:i/>
                <w:iCs/>
              </w:rPr>
              <w:t>g</w:t>
            </w:r>
            <w:r w:rsidRPr="00785D3C">
              <w:rPr>
                <w:i/>
                <w:iCs/>
              </w:rPr>
              <w:t xml:space="preserve">eneral </w:t>
            </w:r>
            <w:r w:rsidR="008D1400" w:rsidRPr="00785D3C">
              <w:rPr>
                <w:i/>
                <w:iCs/>
              </w:rPr>
              <w:t>m</w:t>
            </w:r>
            <w:r w:rsidRPr="00785D3C">
              <w:rPr>
                <w:i/>
                <w:iCs/>
              </w:rPr>
              <w:t xml:space="preserve">eetings, </w:t>
            </w:r>
            <w:r w:rsidR="008D1400" w:rsidRPr="00785D3C">
              <w:rPr>
                <w:i/>
                <w:iCs/>
              </w:rPr>
              <w:t>c</w:t>
            </w:r>
            <w:r w:rsidRPr="00785D3C">
              <w:rPr>
                <w:i/>
                <w:iCs/>
              </w:rPr>
              <w:t xml:space="preserve">ommittee meetings, </w:t>
            </w:r>
            <w:r w:rsidR="733A0A02" w:rsidRPr="00785D3C">
              <w:rPr>
                <w:i/>
                <w:iCs/>
              </w:rPr>
              <w:t xml:space="preserve">planning meetings, </w:t>
            </w:r>
            <w:r w:rsidRPr="00785D3C">
              <w:rPr>
                <w:i/>
                <w:iCs/>
              </w:rPr>
              <w:t>social events</w:t>
            </w:r>
            <w:r w:rsidR="3FA654B7" w:rsidRPr="00785D3C">
              <w:rPr>
                <w:i/>
                <w:iCs/>
              </w:rPr>
              <w:t>, online events</w:t>
            </w:r>
            <w:r w:rsidRPr="00785D3C">
              <w:rPr>
                <w:i/>
                <w:iCs/>
              </w:rPr>
              <w:t xml:space="preserve"> and recurring </w:t>
            </w:r>
            <w:r w:rsidR="008D1400" w:rsidRPr="00785D3C">
              <w:rPr>
                <w:i/>
                <w:iCs/>
              </w:rPr>
              <w:t>c</w:t>
            </w:r>
            <w:r w:rsidRPr="00785D3C">
              <w:rPr>
                <w:i/>
                <w:iCs/>
              </w:rPr>
              <w:t>lub activities</w:t>
            </w:r>
            <w:r w:rsidR="00482C60" w:rsidRPr="00785D3C">
              <w:rPr>
                <w:i/>
                <w:iCs/>
              </w:rPr>
              <w:t>.</w:t>
            </w:r>
          </w:p>
        </w:tc>
      </w:tr>
      <w:tr w:rsidR="0005703C" w:rsidRPr="00187096" w14:paraId="7C27F295" w14:textId="77777777" w:rsidTr="64EA9E4F">
        <w:tc>
          <w:tcPr>
            <w:tcW w:w="0" w:type="auto"/>
            <w:vAlign w:val="center"/>
            <w:hideMark/>
          </w:tcPr>
          <w:p w14:paraId="11C6E6EA" w14:textId="77777777" w:rsidR="0005703C" w:rsidRPr="00187096" w:rsidRDefault="0005703C" w:rsidP="00F11933">
            <w:pPr>
              <w:spacing w:after="40"/>
            </w:pPr>
            <w:r w:rsidRPr="00187096">
              <w:t>Asset</w:t>
            </w:r>
          </w:p>
        </w:tc>
        <w:tc>
          <w:tcPr>
            <w:tcW w:w="0" w:type="auto"/>
            <w:vAlign w:val="center"/>
            <w:hideMark/>
          </w:tcPr>
          <w:p w14:paraId="169563F2" w14:textId="324ADE6F" w:rsidR="0005703C" w:rsidRPr="00187096" w:rsidRDefault="120AC32A" w:rsidP="00F11933">
            <w:pPr>
              <w:spacing w:after="40"/>
              <w:rPr>
                <w:rFonts w:ascii="Inter" w:eastAsia="Inter" w:hAnsi="Inter" w:cs="Inter"/>
                <w:szCs w:val="22"/>
              </w:rPr>
            </w:pPr>
            <w:r w:rsidRPr="61A5D513">
              <w:rPr>
                <w:rFonts w:ascii="Inter" w:eastAsia="Inter" w:hAnsi="Inter" w:cs="Inter"/>
                <w:szCs w:val="22"/>
              </w:rPr>
              <w:t xml:space="preserve">Any property, tangible or intangible, owned, leased, or controlled by the </w:t>
            </w:r>
            <w:r w:rsidR="00726A15">
              <w:rPr>
                <w:rFonts w:ascii="Inter" w:eastAsia="Inter" w:hAnsi="Inter" w:cs="Inter"/>
                <w:szCs w:val="22"/>
              </w:rPr>
              <w:t>c</w:t>
            </w:r>
            <w:r w:rsidRPr="61A5D513">
              <w:rPr>
                <w:rFonts w:ascii="Inter" w:eastAsia="Inter" w:hAnsi="Inter" w:cs="Inter"/>
                <w:szCs w:val="22"/>
              </w:rPr>
              <w:t>lub that holds financial or operational value. This includes cash, bank accounts, real estate, equipment,</w:t>
            </w:r>
            <w:r w:rsidR="5D049E19" w:rsidRPr="61A5D513">
              <w:rPr>
                <w:rFonts w:ascii="Inter" w:eastAsia="Inter" w:hAnsi="Inter" w:cs="Inter"/>
                <w:szCs w:val="22"/>
              </w:rPr>
              <w:t xml:space="preserve"> </w:t>
            </w:r>
            <w:r w:rsidR="5D771E20" w:rsidRPr="61A5D513">
              <w:rPr>
                <w:rFonts w:ascii="Inter" w:eastAsia="Inter" w:hAnsi="Inter" w:cs="Inter"/>
                <w:szCs w:val="22"/>
              </w:rPr>
              <w:t>merchandise</w:t>
            </w:r>
            <w:r w:rsidRPr="61A5D513">
              <w:rPr>
                <w:rFonts w:ascii="Inter" w:eastAsia="Inter" w:hAnsi="Inter" w:cs="Inter"/>
                <w:szCs w:val="22"/>
              </w:rPr>
              <w:t xml:space="preserve">, digital intellectual property, and IT </w:t>
            </w:r>
            <w:r w:rsidR="006B3B45" w:rsidRPr="61A5D513">
              <w:rPr>
                <w:rFonts w:ascii="Inter" w:eastAsia="Inter" w:hAnsi="Inter" w:cs="Inter"/>
                <w:szCs w:val="22"/>
              </w:rPr>
              <w:t>hardware.</w:t>
            </w:r>
          </w:p>
        </w:tc>
      </w:tr>
      <w:tr w:rsidR="0005703C" w:rsidRPr="00187096" w14:paraId="5A564EA6" w14:textId="77777777" w:rsidTr="64EA9E4F">
        <w:tc>
          <w:tcPr>
            <w:tcW w:w="0" w:type="auto"/>
            <w:vAlign w:val="center"/>
            <w:hideMark/>
          </w:tcPr>
          <w:p w14:paraId="23923CC3" w14:textId="77777777" w:rsidR="0005703C" w:rsidRPr="00187096" w:rsidRDefault="0005703C" w:rsidP="00F11933">
            <w:pPr>
              <w:spacing w:after="40"/>
            </w:pPr>
            <w:r w:rsidRPr="00187096">
              <w:t>Club</w:t>
            </w:r>
          </w:p>
        </w:tc>
        <w:tc>
          <w:tcPr>
            <w:tcW w:w="0" w:type="auto"/>
            <w:vAlign w:val="center"/>
            <w:hideMark/>
          </w:tcPr>
          <w:p w14:paraId="3C31B76B" w14:textId="33E707CA" w:rsidR="0005703C" w:rsidRPr="00187096" w:rsidRDefault="6AA947CC" w:rsidP="00F11933">
            <w:pPr>
              <w:spacing w:after="40"/>
            </w:pPr>
            <w:r>
              <w:t>A Guild-</w:t>
            </w:r>
            <w:r w:rsidR="21FF7C54">
              <w:t xml:space="preserve">registered </w:t>
            </w:r>
            <w:r w:rsidR="12551C74">
              <w:t xml:space="preserve">student </w:t>
            </w:r>
            <w:r>
              <w:t xml:space="preserve">club or </w:t>
            </w:r>
            <w:r w:rsidR="00726A15">
              <w:t>s</w:t>
            </w:r>
            <w:r>
              <w:t>ociety</w:t>
            </w:r>
            <w:r w:rsidR="21C3F08A">
              <w:t xml:space="preserve"> at Curtin University</w:t>
            </w:r>
            <w:r w:rsidR="006B3B45">
              <w:t>.</w:t>
            </w:r>
          </w:p>
        </w:tc>
      </w:tr>
      <w:tr w:rsidR="0005703C" w:rsidRPr="00187096" w14:paraId="412A4766" w14:textId="77777777" w:rsidTr="64EA9E4F">
        <w:tc>
          <w:tcPr>
            <w:tcW w:w="0" w:type="auto"/>
            <w:vAlign w:val="center"/>
            <w:hideMark/>
          </w:tcPr>
          <w:p w14:paraId="3C141AC9" w14:textId="77777777" w:rsidR="0005703C" w:rsidRPr="00187096" w:rsidRDefault="0005703C" w:rsidP="00F11933">
            <w:pPr>
              <w:spacing w:after="40"/>
            </w:pPr>
            <w:r w:rsidRPr="00187096">
              <w:t>Club Officer</w:t>
            </w:r>
          </w:p>
        </w:tc>
        <w:tc>
          <w:tcPr>
            <w:tcW w:w="0" w:type="auto"/>
            <w:vAlign w:val="center"/>
            <w:hideMark/>
          </w:tcPr>
          <w:p w14:paraId="6A545ABF" w14:textId="4581F8CA" w:rsidR="0005703C" w:rsidRPr="00187096" w:rsidRDefault="6AA947CC" w:rsidP="00F11933">
            <w:pPr>
              <w:spacing w:after="40"/>
            </w:pPr>
            <w:r>
              <w:t xml:space="preserve">A person elected or appointed to a committee position in accordance with the </w:t>
            </w:r>
            <w:r w:rsidR="4A5DFC1E">
              <w:t xml:space="preserve">Default Guild </w:t>
            </w:r>
            <w:r>
              <w:t>Club Constitution</w:t>
            </w:r>
            <w:r w:rsidR="006B3B45">
              <w:t>.</w:t>
            </w:r>
          </w:p>
        </w:tc>
      </w:tr>
      <w:tr w:rsidR="0005703C" w:rsidRPr="00187096" w14:paraId="3EA92FF9" w14:textId="77777777" w:rsidTr="64EA9E4F">
        <w:tc>
          <w:tcPr>
            <w:tcW w:w="0" w:type="auto"/>
            <w:vAlign w:val="center"/>
            <w:hideMark/>
          </w:tcPr>
          <w:p w14:paraId="0E01F11E" w14:textId="77777777" w:rsidR="0005703C" w:rsidRPr="00187096" w:rsidRDefault="0005703C" w:rsidP="00F11933">
            <w:pPr>
              <w:spacing w:after="40"/>
            </w:pPr>
            <w:r w:rsidRPr="00187096">
              <w:t>Committee</w:t>
            </w:r>
          </w:p>
        </w:tc>
        <w:tc>
          <w:tcPr>
            <w:tcW w:w="0" w:type="auto"/>
            <w:vAlign w:val="center"/>
            <w:hideMark/>
          </w:tcPr>
          <w:p w14:paraId="7B8BD64D" w14:textId="0C7599F2" w:rsidR="0005703C" w:rsidRPr="00187096" w:rsidRDefault="00D3063E" w:rsidP="00F11933">
            <w:pPr>
              <w:spacing w:after="40"/>
            </w:pPr>
            <w:r>
              <w:t>T</w:t>
            </w:r>
            <w:r w:rsidRPr="00D3063E">
              <w:t xml:space="preserve">he governing body of a club comprising the club officers and other committee members holding office in accordance with the </w:t>
            </w:r>
            <w:r w:rsidR="00006E33">
              <w:t>Default Guild Club Constitution.</w:t>
            </w:r>
          </w:p>
        </w:tc>
      </w:tr>
      <w:tr w:rsidR="0005703C" w:rsidRPr="00187096" w14:paraId="3FAC9B23" w14:textId="77777777" w:rsidTr="64EA9E4F">
        <w:tc>
          <w:tcPr>
            <w:tcW w:w="0" w:type="auto"/>
            <w:vAlign w:val="center"/>
            <w:hideMark/>
          </w:tcPr>
          <w:p w14:paraId="7BA241CA" w14:textId="77777777" w:rsidR="0005703C" w:rsidRPr="00187096" w:rsidRDefault="0005703C" w:rsidP="00F11933">
            <w:pPr>
              <w:spacing w:after="40"/>
            </w:pPr>
            <w:r w:rsidRPr="00187096">
              <w:t>Compliance Notice</w:t>
            </w:r>
          </w:p>
        </w:tc>
        <w:tc>
          <w:tcPr>
            <w:tcW w:w="0" w:type="auto"/>
            <w:vAlign w:val="center"/>
            <w:hideMark/>
          </w:tcPr>
          <w:p w14:paraId="1AC2D686" w14:textId="09CBC420" w:rsidR="0005703C" w:rsidRPr="00187096" w:rsidRDefault="0005703C" w:rsidP="00F11933">
            <w:pPr>
              <w:spacing w:after="40"/>
            </w:pPr>
            <w:r w:rsidRPr="00187096">
              <w:t xml:space="preserve">A written notice issued by the Guild requiring a </w:t>
            </w:r>
            <w:r w:rsidR="006B3B45">
              <w:t>c</w:t>
            </w:r>
            <w:r w:rsidRPr="00187096">
              <w:t>lub to provide information, undertake corrective action or address a compliance concern</w:t>
            </w:r>
            <w:r w:rsidR="006B3B45">
              <w:t>.</w:t>
            </w:r>
          </w:p>
        </w:tc>
      </w:tr>
      <w:tr w:rsidR="0005703C" w:rsidRPr="00187096" w14:paraId="6BCAD327" w14:textId="77777777" w:rsidTr="64EA9E4F">
        <w:tc>
          <w:tcPr>
            <w:tcW w:w="0" w:type="auto"/>
            <w:vAlign w:val="center"/>
            <w:hideMark/>
          </w:tcPr>
          <w:p w14:paraId="5BC859FE" w14:textId="77777777" w:rsidR="0005703C" w:rsidRPr="00187096" w:rsidRDefault="0005703C" w:rsidP="00F11933">
            <w:pPr>
              <w:spacing w:after="40"/>
            </w:pPr>
            <w:r w:rsidRPr="00187096">
              <w:t>Conditional Registration</w:t>
            </w:r>
          </w:p>
        </w:tc>
        <w:tc>
          <w:tcPr>
            <w:tcW w:w="0" w:type="auto"/>
            <w:vAlign w:val="center"/>
            <w:hideMark/>
          </w:tcPr>
          <w:p w14:paraId="5AB973AD" w14:textId="3758D87A" w:rsidR="0005703C" w:rsidRPr="00187096" w:rsidRDefault="6AA947CC" w:rsidP="00F11933">
            <w:pPr>
              <w:spacing w:after="40"/>
              <w:rPr>
                <w:rFonts w:ascii="Segoe UI" w:eastAsia="Segoe UI" w:hAnsi="Segoe UI" w:cs="Segoe UI"/>
                <w:sz w:val="21"/>
                <w:szCs w:val="21"/>
              </w:rPr>
            </w:pPr>
            <w:r>
              <w:t xml:space="preserve">A registration status assigned to a </w:t>
            </w:r>
            <w:r w:rsidR="006B3B45">
              <w:t>c</w:t>
            </w:r>
            <w:r>
              <w:t xml:space="preserve">lub that substantially meets registration requirements but must satisfy one or more </w:t>
            </w:r>
            <w:r w:rsidR="4539622F">
              <w:t xml:space="preserve">outstanding </w:t>
            </w:r>
            <w:r>
              <w:t>conditions within a specified timeframe</w:t>
            </w:r>
            <w:r w:rsidR="41A7FFD7">
              <w:t xml:space="preserve"> before registration can be granted</w:t>
            </w:r>
            <w:r w:rsidR="41A7FFD7" w:rsidRPr="00FD2A7A">
              <w:t>.</w:t>
            </w:r>
            <w:r w:rsidR="684CF271" w:rsidRPr="00FD2A7A">
              <w:t xml:space="preserve"> A </w:t>
            </w:r>
            <w:r w:rsidR="006B3B45">
              <w:t>c</w:t>
            </w:r>
            <w:r w:rsidR="684CF271" w:rsidRPr="00FD2A7A">
              <w:t xml:space="preserve">lub with </w:t>
            </w:r>
            <w:r w:rsidR="006B3B45">
              <w:lastRenderedPageBreak/>
              <w:t>c</w:t>
            </w:r>
            <w:r w:rsidR="684CF271" w:rsidRPr="00FD2A7A">
              <w:t xml:space="preserve">onditional </w:t>
            </w:r>
            <w:r w:rsidR="006B3B45">
              <w:t>r</w:t>
            </w:r>
            <w:r w:rsidR="684CF271" w:rsidRPr="00FD2A7A">
              <w:t xml:space="preserve">egistration is not considered </w:t>
            </w:r>
            <w:r w:rsidR="006B3B45">
              <w:t>r</w:t>
            </w:r>
            <w:r w:rsidR="684CF271" w:rsidRPr="00FD2A7A">
              <w:t>egistered and is not permitted to operate until all conditions have been satisfied</w:t>
            </w:r>
            <w:r w:rsidR="006B3B45">
              <w:t>.</w:t>
            </w:r>
          </w:p>
          <w:p w14:paraId="30313BAB" w14:textId="1E3D7F3D" w:rsidR="0005703C" w:rsidRPr="00187096" w:rsidRDefault="0005703C" w:rsidP="00F11933">
            <w:pPr>
              <w:spacing w:after="40"/>
            </w:pPr>
          </w:p>
        </w:tc>
      </w:tr>
      <w:tr w:rsidR="0005703C" w:rsidRPr="00187096" w14:paraId="4229AD45" w14:textId="77777777" w:rsidTr="64EA9E4F">
        <w:tc>
          <w:tcPr>
            <w:tcW w:w="0" w:type="auto"/>
            <w:vAlign w:val="center"/>
            <w:hideMark/>
          </w:tcPr>
          <w:p w14:paraId="5F137CAC" w14:textId="77777777" w:rsidR="0005703C" w:rsidRPr="00187096" w:rsidRDefault="0005703C" w:rsidP="00F11933">
            <w:pPr>
              <w:spacing w:after="40"/>
            </w:pPr>
            <w:r w:rsidRPr="00187096">
              <w:lastRenderedPageBreak/>
              <w:t>Curtin Student</w:t>
            </w:r>
          </w:p>
        </w:tc>
        <w:tc>
          <w:tcPr>
            <w:tcW w:w="0" w:type="auto"/>
            <w:vAlign w:val="center"/>
            <w:hideMark/>
          </w:tcPr>
          <w:p w14:paraId="09A2B5EB" w14:textId="6B4FD7D3" w:rsidR="0005703C" w:rsidRPr="00187096" w:rsidRDefault="0005703C" w:rsidP="00F11933">
            <w:pPr>
              <w:spacing w:after="40"/>
            </w:pPr>
            <w:r w:rsidRPr="00187096">
              <w:t>A person currently enrolled at Curtin University</w:t>
            </w:r>
            <w:r w:rsidR="006B3B45">
              <w:t>.</w:t>
            </w:r>
            <w:r w:rsidR="006D1BB4" w:rsidRPr="61A5D513">
              <w:t xml:space="preserve"> A person on an approved leave of absence is not considered an </w:t>
            </w:r>
            <w:r w:rsidR="006D1BB4">
              <w:t>e</w:t>
            </w:r>
            <w:r w:rsidR="006D1BB4" w:rsidRPr="61A5D513">
              <w:t xml:space="preserve">nrolled Curtin </w:t>
            </w:r>
            <w:r w:rsidR="006D1BB4">
              <w:t>s</w:t>
            </w:r>
            <w:r w:rsidR="006D1BB4" w:rsidRPr="61A5D513">
              <w:t>tudent for the purposes of this Policy</w:t>
            </w:r>
            <w:r w:rsidR="006D1BB4">
              <w:t>.</w:t>
            </w:r>
          </w:p>
        </w:tc>
      </w:tr>
      <w:tr w:rsidR="0005703C" w:rsidRPr="00187096" w14:paraId="3DC412B1" w14:textId="77777777" w:rsidTr="64EA9E4F">
        <w:tc>
          <w:tcPr>
            <w:tcW w:w="0" w:type="auto"/>
            <w:vAlign w:val="center"/>
            <w:hideMark/>
          </w:tcPr>
          <w:p w14:paraId="53E9130C" w14:textId="77777777" w:rsidR="0005703C" w:rsidRPr="00187096" w:rsidRDefault="0005703C" w:rsidP="00F11933">
            <w:pPr>
              <w:spacing w:after="40"/>
            </w:pPr>
            <w:r w:rsidRPr="00187096">
              <w:t>Event</w:t>
            </w:r>
          </w:p>
        </w:tc>
        <w:tc>
          <w:tcPr>
            <w:tcW w:w="0" w:type="auto"/>
            <w:vAlign w:val="center"/>
            <w:hideMark/>
          </w:tcPr>
          <w:p w14:paraId="2F8C8B2D" w14:textId="6D1B75E2" w:rsidR="0005703C" w:rsidRPr="00187096" w:rsidRDefault="0005703C" w:rsidP="00F11933">
            <w:pPr>
              <w:spacing w:after="40"/>
            </w:pPr>
            <w:r w:rsidRPr="00187096">
              <w:t xml:space="preserve">An </w:t>
            </w:r>
            <w:r w:rsidR="003277B1">
              <w:t>a</w:t>
            </w:r>
            <w:r w:rsidRPr="00187096">
              <w:t>ctivity that requires planning, coordination or approval under this Policy</w:t>
            </w:r>
            <w:r w:rsidR="003277B1">
              <w:t>.</w:t>
            </w:r>
            <w:r w:rsidR="00345E67">
              <w:t xml:space="preserve"> </w:t>
            </w:r>
            <w:r w:rsidR="00345E67" w:rsidRPr="00345E67">
              <w:rPr>
                <w:i/>
                <w:iCs/>
              </w:rPr>
              <w:t>NB: See Activity</w:t>
            </w:r>
            <w:r w:rsidR="006C17A4">
              <w:rPr>
                <w:i/>
                <w:iCs/>
              </w:rPr>
              <w:t>.</w:t>
            </w:r>
          </w:p>
        </w:tc>
      </w:tr>
      <w:tr w:rsidR="0005703C" w:rsidRPr="00187096" w14:paraId="79E342AA" w14:textId="77777777" w:rsidTr="64EA9E4F">
        <w:tc>
          <w:tcPr>
            <w:tcW w:w="0" w:type="auto"/>
            <w:vAlign w:val="center"/>
            <w:hideMark/>
          </w:tcPr>
          <w:p w14:paraId="630D12BE" w14:textId="77777777" w:rsidR="0005703C" w:rsidRPr="00187096" w:rsidRDefault="0005703C" w:rsidP="00F11933">
            <w:pPr>
              <w:spacing w:after="40"/>
            </w:pPr>
            <w:r w:rsidRPr="00187096">
              <w:t>External Organisation</w:t>
            </w:r>
          </w:p>
        </w:tc>
        <w:tc>
          <w:tcPr>
            <w:tcW w:w="0" w:type="auto"/>
            <w:vAlign w:val="center"/>
            <w:hideMark/>
          </w:tcPr>
          <w:p w14:paraId="0794FE0F" w14:textId="5FD5565A" w:rsidR="0005703C" w:rsidRPr="00187096" w:rsidRDefault="0005703C" w:rsidP="00F11933">
            <w:pPr>
              <w:spacing w:after="40"/>
            </w:pPr>
            <w:r w:rsidRPr="00187096">
              <w:t>An organisation, association, company, charity, religious body, political organisation or other entity that is not the Guild, Curtin University or a Guild-</w:t>
            </w:r>
            <w:r w:rsidR="00345E67">
              <w:t>registered</w:t>
            </w:r>
            <w:r w:rsidRPr="00187096">
              <w:t xml:space="preserve"> </w:t>
            </w:r>
            <w:r w:rsidR="00676A5E">
              <w:t>c</w:t>
            </w:r>
            <w:r w:rsidRPr="00187096">
              <w:t>lub</w:t>
            </w:r>
            <w:r w:rsidR="00676A5E">
              <w:t>.</w:t>
            </w:r>
          </w:p>
        </w:tc>
      </w:tr>
      <w:tr w:rsidR="0005703C" w:rsidRPr="00187096" w14:paraId="702E3A96" w14:textId="77777777" w:rsidTr="64EA9E4F">
        <w:tc>
          <w:tcPr>
            <w:tcW w:w="0" w:type="auto"/>
            <w:vAlign w:val="center"/>
            <w:hideMark/>
          </w:tcPr>
          <w:p w14:paraId="1E815CF6" w14:textId="77777777" w:rsidR="0005703C" w:rsidRPr="00187096" w:rsidRDefault="0005703C" w:rsidP="00F11933">
            <w:pPr>
              <w:spacing w:after="40"/>
            </w:pPr>
            <w:r w:rsidRPr="00187096">
              <w:t>Financial Compliance Notice</w:t>
            </w:r>
          </w:p>
        </w:tc>
        <w:tc>
          <w:tcPr>
            <w:tcW w:w="0" w:type="auto"/>
            <w:vAlign w:val="center"/>
            <w:hideMark/>
          </w:tcPr>
          <w:p w14:paraId="63D7FDBD" w14:textId="2D80084D" w:rsidR="0005703C" w:rsidRPr="00187096" w:rsidRDefault="0005703C" w:rsidP="00F11933">
            <w:pPr>
              <w:spacing w:after="40"/>
            </w:pPr>
            <w:r w:rsidRPr="00187096">
              <w:t xml:space="preserve">A written request issued by the Guild requiring a </w:t>
            </w:r>
            <w:r w:rsidR="00676A5E">
              <w:t>c</w:t>
            </w:r>
            <w:r w:rsidRPr="00187096">
              <w:t>lub to provide information, clarification or supporting documentation relating to financial records, transactions or expenditure</w:t>
            </w:r>
            <w:r w:rsidR="00676A5E">
              <w:t>.</w:t>
            </w:r>
          </w:p>
        </w:tc>
      </w:tr>
      <w:tr w:rsidR="0005703C" w:rsidRPr="00187096" w14:paraId="20F19B58" w14:textId="77777777" w:rsidTr="64EA9E4F">
        <w:tc>
          <w:tcPr>
            <w:tcW w:w="0" w:type="auto"/>
            <w:vAlign w:val="center"/>
            <w:hideMark/>
          </w:tcPr>
          <w:p w14:paraId="388A8128" w14:textId="77777777" w:rsidR="0005703C" w:rsidRPr="00187096" w:rsidRDefault="0005703C" w:rsidP="00F11933">
            <w:pPr>
              <w:spacing w:after="40"/>
            </w:pPr>
            <w:r w:rsidRPr="00187096">
              <w:t>Guild</w:t>
            </w:r>
          </w:p>
        </w:tc>
        <w:tc>
          <w:tcPr>
            <w:tcW w:w="0" w:type="auto"/>
            <w:vAlign w:val="center"/>
            <w:hideMark/>
          </w:tcPr>
          <w:p w14:paraId="3489AE54" w14:textId="087D8436" w:rsidR="0005703C" w:rsidRPr="00187096" w:rsidRDefault="0005703C" w:rsidP="00F11933">
            <w:pPr>
              <w:spacing w:after="40"/>
            </w:pPr>
            <w:r w:rsidRPr="00187096">
              <w:t>The Curtin Student Guild</w:t>
            </w:r>
            <w:r w:rsidR="00676A5E">
              <w:t>.</w:t>
            </w:r>
          </w:p>
        </w:tc>
      </w:tr>
      <w:tr w:rsidR="0005703C" w:rsidRPr="00187096" w14:paraId="410B85B9" w14:textId="77777777" w:rsidTr="64EA9E4F">
        <w:tc>
          <w:tcPr>
            <w:tcW w:w="0" w:type="auto"/>
            <w:vAlign w:val="center"/>
            <w:hideMark/>
          </w:tcPr>
          <w:p w14:paraId="6FE135BD" w14:textId="257114EB" w:rsidR="0005703C" w:rsidRPr="00187096" w:rsidRDefault="0005703C" w:rsidP="00F11933">
            <w:pPr>
              <w:spacing w:after="40"/>
            </w:pPr>
            <w:r w:rsidRPr="00187096">
              <w:t>Guild-</w:t>
            </w:r>
            <w:r w:rsidR="006C17A4">
              <w:t xml:space="preserve">registered </w:t>
            </w:r>
            <w:r w:rsidRPr="00187096">
              <w:t>Club or Society</w:t>
            </w:r>
          </w:p>
        </w:tc>
        <w:tc>
          <w:tcPr>
            <w:tcW w:w="0" w:type="auto"/>
            <w:vAlign w:val="center"/>
            <w:hideMark/>
          </w:tcPr>
          <w:p w14:paraId="2DD78B66" w14:textId="36DAE1C3" w:rsidR="0005703C" w:rsidRPr="00187096" w:rsidRDefault="0005703C" w:rsidP="00F11933">
            <w:pPr>
              <w:spacing w:after="40"/>
            </w:pPr>
            <w:r w:rsidRPr="00187096">
              <w:t>A club or society that has been approved and registered by the Guild under this Policy</w:t>
            </w:r>
            <w:r w:rsidR="00676A5E">
              <w:t>.</w:t>
            </w:r>
          </w:p>
        </w:tc>
      </w:tr>
      <w:tr w:rsidR="0005703C" w:rsidRPr="00187096" w14:paraId="058B80E9" w14:textId="77777777" w:rsidTr="64EA9E4F">
        <w:tc>
          <w:tcPr>
            <w:tcW w:w="0" w:type="auto"/>
            <w:vAlign w:val="center"/>
            <w:hideMark/>
          </w:tcPr>
          <w:p w14:paraId="7215D07D" w14:textId="77777777" w:rsidR="0005703C" w:rsidRPr="00187096" w:rsidRDefault="0005703C" w:rsidP="00F11933">
            <w:pPr>
              <w:spacing w:after="40"/>
            </w:pPr>
            <w:r w:rsidRPr="00187096">
              <w:t>Guild Council</w:t>
            </w:r>
          </w:p>
        </w:tc>
        <w:tc>
          <w:tcPr>
            <w:tcW w:w="0" w:type="auto"/>
            <w:vAlign w:val="center"/>
            <w:hideMark/>
          </w:tcPr>
          <w:p w14:paraId="49EC33C9" w14:textId="07783A21" w:rsidR="0005703C" w:rsidRPr="00187096" w:rsidRDefault="0005703C" w:rsidP="00F11933">
            <w:pPr>
              <w:spacing w:after="40"/>
            </w:pPr>
            <w:r w:rsidRPr="00187096">
              <w:t>The governing council of the Guild. Where authority has been delegated, references to Guild Council include any person or body exercising delegated authority on its behalf</w:t>
            </w:r>
            <w:r w:rsidR="00676A5E">
              <w:t>.</w:t>
            </w:r>
          </w:p>
        </w:tc>
      </w:tr>
      <w:tr w:rsidR="00290F3C" w:rsidRPr="00187096" w14:paraId="29AF0EE0" w14:textId="77777777" w:rsidTr="64EA9E4F">
        <w:tc>
          <w:tcPr>
            <w:tcW w:w="0" w:type="auto"/>
            <w:vAlign w:val="center"/>
            <w:hideMark/>
          </w:tcPr>
          <w:p w14:paraId="1C90CEAA" w14:textId="77777777" w:rsidR="00290F3C" w:rsidRPr="00187096" w:rsidRDefault="00290F3C" w:rsidP="00F11933">
            <w:pPr>
              <w:spacing w:after="40"/>
            </w:pPr>
            <w:r>
              <w:t xml:space="preserve">Guild </w:t>
            </w:r>
            <w:r w:rsidRPr="00187096">
              <w:t>Executive Committee</w:t>
            </w:r>
          </w:p>
        </w:tc>
        <w:tc>
          <w:tcPr>
            <w:tcW w:w="0" w:type="auto"/>
            <w:vAlign w:val="center"/>
            <w:hideMark/>
          </w:tcPr>
          <w:p w14:paraId="7A54FE5C" w14:textId="508FB749" w:rsidR="00290F3C" w:rsidRPr="00187096" w:rsidRDefault="00290F3C" w:rsidP="00F11933">
            <w:pPr>
              <w:spacing w:after="40"/>
            </w:pPr>
            <w:r w:rsidRPr="00187096">
              <w:t xml:space="preserve">The Guild Executive Committee established under the Guild's </w:t>
            </w:r>
            <w:r w:rsidR="00FF4E91">
              <w:t>g</w:t>
            </w:r>
            <w:r w:rsidRPr="00187096">
              <w:t>overning documents</w:t>
            </w:r>
            <w:r w:rsidR="00FF4E91">
              <w:t>.</w:t>
            </w:r>
          </w:p>
        </w:tc>
      </w:tr>
      <w:tr w:rsidR="0B45F249" w14:paraId="5386EE4E" w14:textId="77777777" w:rsidTr="0B45F249">
        <w:trPr>
          <w:trHeight w:val="300"/>
        </w:trPr>
        <w:tc>
          <w:tcPr>
            <w:tcW w:w="1532" w:type="dxa"/>
            <w:vAlign w:val="center"/>
            <w:hideMark/>
          </w:tcPr>
          <w:p w14:paraId="726D5797" w14:textId="6C17F38B" w:rsidR="76B4E7A9" w:rsidRDefault="76B4E7A9" w:rsidP="0B45F249">
            <w:r>
              <w:t>Incident</w:t>
            </w:r>
          </w:p>
        </w:tc>
        <w:tc>
          <w:tcPr>
            <w:tcW w:w="8239" w:type="dxa"/>
            <w:vAlign w:val="center"/>
            <w:hideMark/>
          </w:tcPr>
          <w:p w14:paraId="77587453" w14:textId="6562AE6C" w:rsidR="76B4E7A9" w:rsidRDefault="76B4E7A9" w:rsidP="0B45F249">
            <w:r w:rsidRPr="0B45F249">
              <w:rPr>
                <w:rFonts w:ascii="Inter" w:eastAsia="Inter" w:hAnsi="Inter" w:cs="Inter"/>
                <w:szCs w:val="22"/>
              </w:rPr>
              <w:t>Any event, occurrence, accident, injury, illness, complaint, allegation, near miss, behavioural issue, property damage, emergency or other circumstance arising from or connected with a club activity, operation or undertaking that may require reporting under Guild requirements.</w:t>
            </w:r>
          </w:p>
        </w:tc>
      </w:tr>
      <w:tr w:rsidR="0005703C" w:rsidRPr="00187096" w14:paraId="2DF4FC79" w14:textId="77777777" w:rsidTr="64EA9E4F">
        <w:tc>
          <w:tcPr>
            <w:tcW w:w="0" w:type="auto"/>
            <w:vAlign w:val="center"/>
            <w:hideMark/>
          </w:tcPr>
          <w:p w14:paraId="53DD2AC8" w14:textId="77777777" w:rsidR="0005703C" w:rsidRPr="00187096" w:rsidRDefault="0005703C" w:rsidP="00F11933">
            <w:pPr>
              <w:spacing w:after="40"/>
            </w:pPr>
            <w:r w:rsidRPr="00187096">
              <w:t>Leave of Absence</w:t>
            </w:r>
          </w:p>
        </w:tc>
        <w:tc>
          <w:tcPr>
            <w:tcW w:w="0" w:type="auto"/>
            <w:vAlign w:val="center"/>
            <w:hideMark/>
          </w:tcPr>
          <w:p w14:paraId="66BF2713" w14:textId="210CAC48" w:rsidR="0005703C" w:rsidRDefault="0005703C" w:rsidP="00F11933">
            <w:pPr>
              <w:spacing w:after="40"/>
            </w:pPr>
            <w:r w:rsidRPr="00187096">
              <w:t>A period of approved leave granted by Curtin University during which a student is not actively undertaking units of study</w:t>
            </w:r>
            <w:r w:rsidR="00FF4E91">
              <w:t>.</w:t>
            </w:r>
          </w:p>
          <w:p w14:paraId="4E4AFDBC" w14:textId="435B8D9D" w:rsidR="0005703C" w:rsidRPr="006C17A4" w:rsidRDefault="0005703C" w:rsidP="00F11933">
            <w:pPr>
              <w:spacing w:after="40"/>
              <w:rPr>
                <w:i/>
                <w:iCs/>
              </w:rPr>
            </w:pPr>
            <w:r w:rsidRPr="006C17A4">
              <w:rPr>
                <w:i/>
                <w:iCs/>
              </w:rPr>
              <w:t xml:space="preserve">NB: Unless otherwise approved under </w:t>
            </w:r>
            <w:r w:rsidR="00075FCB" w:rsidRPr="006C17A4">
              <w:rPr>
                <w:i/>
                <w:iCs/>
              </w:rPr>
              <w:t>university</w:t>
            </w:r>
            <w:r w:rsidRPr="006C17A4">
              <w:rPr>
                <w:i/>
                <w:iCs/>
              </w:rPr>
              <w:t xml:space="preserve"> requirements, a person on a Leave of Absence is not </w:t>
            </w:r>
            <w:r w:rsidR="00427A9D" w:rsidRPr="006C17A4">
              <w:rPr>
                <w:i/>
                <w:iCs/>
              </w:rPr>
              <w:t>considered a current</w:t>
            </w:r>
            <w:r w:rsidR="00ED57C0" w:rsidRPr="006C17A4">
              <w:rPr>
                <w:i/>
                <w:iCs/>
              </w:rPr>
              <w:t xml:space="preserve"> student</w:t>
            </w:r>
            <w:r w:rsidR="006A38AC" w:rsidRPr="006C17A4">
              <w:rPr>
                <w:i/>
                <w:iCs/>
              </w:rPr>
              <w:t xml:space="preserve"> during this time, they are not </w:t>
            </w:r>
            <w:r w:rsidRPr="006C17A4">
              <w:rPr>
                <w:i/>
                <w:iCs/>
              </w:rPr>
              <w:t xml:space="preserve">eligible to hold </w:t>
            </w:r>
            <w:r w:rsidR="00684B4C" w:rsidRPr="006C17A4">
              <w:rPr>
                <w:i/>
                <w:iCs/>
              </w:rPr>
              <w:t>o</w:t>
            </w:r>
            <w:r w:rsidRPr="006C17A4">
              <w:rPr>
                <w:i/>
                <w:iCs/>
              </w:rPr>
              <w:t>ffice</w:t>
            </w:r>
            <w:r w:rsidR="006A38AC" w:rsidRPr="006C17A4">
              <w:rPr>
                <w:i/>
                <w:iCs/>
              </w:rPr>
              <w:t>.</w:t>
            </w:r>
            <w:r w:rsidRPr="006C17A4">
              <w:rPr>
                <w:i/>
                <w:iCs/>
              </w:rPr>
              <w:t xml:space="preserve"> </w:t>
            </w:r>
          </w:p>
        </w:tc>
      </w:tr>
      <w:tr w:rsidR="0005703C" w:rsidRPr="00187096" w14:paraId="0B385EF5" w14:textId="77777777" w:rsidTr="64EA9E4F">
        <w:tc>
          <w:tcPr>
            <w:tcW w:w="0" w:type="auto"/>
            <w:vAlign w:val="center"/>
            <w:hideMark/>
          </w:tcPr>
          <w:p w14:paraId="2A868C5E" w14:textId="77777777" w:rsidR="0005703C" w:rsidRPr="00187096" w:rsidRDefault="0005703C" w:rsidP="00F11933">
            <w:pPr>
              <w:spacing w:after="40"/>
            </w:pPr>
            <w:r w:rsidRPr="00187096">
              <w:t>Licensed Premises</w:t>
            </w:r>
          </w:p>
        </w:tc>
        <w:tc>
          <w:tcPr>
            <w:tcW w:w="0" w:type="auto"/>
            <w:vAlign w:val="center"/>
            <w:hideMark/>
          </w:tcPr>
          <w:p w14:paraId="06C3C6E5" w14:textId="13E8236D" w:rsidR="0005703C" w:rsidRDefault="0005703C" w:rsidP="00F11933">
            <w:pPr>
              <w:spacing w:after="40"/>
            </w:pPr>
            <w:r w:rsidRPr="00187096">
              <w:t>Premises that hold an ongoing liquor licence granted under applicable liquor licensing legislation</w:t>
            </w:r>
            <w:r w:rsidR="00075FCB">
              <w:t>.</w:t>
            </w:r>
          </w:p>
          <w:p w14:paraId="1FB20361" w14:textId="43E25BDB" w:rsidR="0005703C" w:rsidRPr="006C17A4" w:rsidRDefault="0005703C" w:rsidP="00F11933">
            <w:pPr>
              <w:spacing w:after="40"/>
              <w:rPr>
                <w:i/>
                <w:iCs/>
              </w:rPr>
            </w:pPr>
            <w:r w:rsidRPr="006C17A4">
              <w:rPr>
                <w:i/>
                <w:iCs/>
              </w:rPr>
              <w:t xml:space="preserve">NB: A venue does not become Licensed Premises solely because an occasional liquor licence, permit or small function exemption has been obtained for an </w:t>
            </w:r>
            <w:r w:rsidR="00DB5BE2" w:rsidRPr="006C17A4">
              <w:rPr>
                <w:i/>
                <w:iCs/>
              </w:rPr>
              <w:t>ac</w:t>
            </w:r>
            <w:r w:rsidRPr="006C17A4">
              <w:rPr>
                <w:i/>
                <w:iCs/>
              </w:rPr>
              <w:t>tivity</w:t>
            </w:r>
            <w:r w:rsidR="00A818CE" w:rsidRPr="006C17A4">
              <w:rPr>
                <w:i/>
                <w:iCs/>
              </w:rPr>
              <w:t>.</w:t>
            </w:r>
          </w:p>
        </w:tc>
      </w:tr>
      <w:tr w:rsidR="0005703C" w:rsidRPr="00187096" w14:paraId="1239D498" w14:textId="77777777" w:rsidTr="64EA9E4F">
        <w:tc>
          <w:tcPr>
            <w:tcW w:w="0" w:type="auto"/>
            <w:vAlign w:val="center"/>
            <w:hideMark/>
          </w:tcPr>
          <w:p w14:paraId="0C9F91C2" w14:textId="326992BD" w:rsidR="0005703C" w:rsidRPr="00187096" w:rsidRDefault="0005703C" w:rsidP="00F11933">
            <w:pPr>
              <w:spacing w:after="40"/>
            </w:pPr>
            <w:r w:rsidRPr="00187096">
              <w:t>Lapsed</w:t>
            </w:r>
            <w:r w:rsidR="006D1BB4">
              <w:t xml:space="preserve"> Registration</w:t>
            </w:r>
          </w:p>
        </w:tc>
        <w:tc>
          <w:tcPr>
            <w:tcW w:w="0" w:type="auto"/>
            <w:vAlign w:val="center"/>
            <w:hideMark/>
          </w:tcPr>
          <w:p w14:paraId="60A76E28" w14:textId="54E640CC" w:rsidR="0005703C" w:rsidRPr="00187096" w:rsidRDefault="006D1BB4" w:rsidP="00F11933">
            <w:pPr>
              <w:spacing w:after="40"/>
            </w:pPr>
            <w:r w:rsidRPr="61A5D513">
              <w:t xml:space="preserve">A Registration Status indicating that a </w:t>
            </w:r>
            <w:r>
              <w:t>c</w:t>
            </w:r>
            <w:r w:rsidRPr="61A5D513">
              <w:t xml:space="preserve">lub has failed to maintain or renew its registration and no longer has an active registration with the Guild. A </w:t>
            </w:r>
            <w:r>
              <w:t>c</w:t>
            </w:r>
            <w:r w:rsidRPr="61A5D513">
              <w:t>lub with a Lapsed Registration is not permitted to operate or access Guild services, support or benefits until registration is reinstated</w:t>
            </w:r>
            <w:r>
              <w:t>.</w:t>
            </w:r>
          </w:p>
        </w:tc>
      </w:tr>
      <w:tr w:rsidR="61A5D513" w14:paraId="66EBB963" w14:textId="77777777" w:rsidTr="002B4816">
        <w:trPr>
          <w:trHeight w:val="300"/>
        </w:trPr>
        <w:tc>
          <w:tcPr>
            <w:tcW w:w="1662" w:type="dxa"/>
            <w:vAlign w:val="center"/>
            <w:hideMark/>
          </w:tcPr>
          <w:p w14:paraId="4EE1E6C1" w14:textId="77845E76" w:rsidR="0C7F07FA" w:rsidRDefault="0C7F07FA" w:rsidP="00F11933">
            <w:pPr>
              <w:spacing w:after="40"/>
            </w:pPr>
            <w:r>
              <w:t>Associate Member</w:t>
            </w:r>
          </w:p>
        </w:tc>
        <w:tc>
          <w:tcPr>
            <w:tcW w:w="8109" w:type="dxa"/>
            <w:vAlign w:val="center"/>
            <w:hideMark/>
          </w:tcPr>
          <w:p w14:paraId="484F8070" w14:textId="2187D742" w:rsidR="51C40071" w:rsidRDefault="51C40071" w:rsidP="00F11933">
            <w:pPr>
              <w:spacing w:after="40"/>
            </w:pPr>
            <w:r w:rsidRPr="61A5D513">
              <w:t xml:space="preserve">A member of a </w:t>
            </w:r>
            <w:r w:rsidR="00A818CE">
              <w:t>c</w:t>
            </w:r>
            <w:r w:rsidRPr="61A5D513">
              <w:t>lub who does not meet the eligibility requirements for Ordinary Membership</w:t>
            </w:r>
            <w:r w:rsidR="23A0F91A" w:rsidRPr="61A5D513">
              <w:t xml:space="preserve"> and has paid any applicable associate membership fee</w:t>
            </w:r>
            <w:r w:rsidRPr="61A5D513">
              <w:t xml:space="preserve">. </w:t>
            </w:r>
            <w:r w:rsidR="7CF45775" w:rsidRPr="61A5D513">
              <w:t xml:space="preserve">Associate Members may participate in </w:t>
            </w:r>
            <w:r w:rsidR="00A818CE">
              <w:t>c</w:t>
            </w:r>
            <w:r w:rsidR="7CF45775" w:rsidRPr="61A5D513">
              <w:t xml:space="preserve">lub activities but are not eligible to vote at </w:t>
            </w:r>
            <w:r w:rsidR="00EC3046">
              <w:t>g</w:t>
            </w:r>
            <w:r w:rsidR="7CF45775" w:rsidRPr="61A5D513">
              <w:t xml:space="preserve">eneral </w:t>
            </w:r>
            <w:r w:rsidR="00EC3046">
              <w:t>m</w:t>
            </w:r>
            <w:r w:rsidR="7CF45775" w:rsidRPr="61A5D513">
              <w:t xml:space="preserve">eetings, hold office in the </w:t>
            </w:r>
            <w:r w:rsidR="00A818CE">
              <w:t>c</w:t>
            </w:r>
            <w:r w:rsidR="7CF45775" w:rsidRPr="61A5D513">
              <w:t xml:space="preserve">lub, participate in the governance or management of the </w:t>
            </w:r>
            <w:r w:rsidR="00A818CE">
              <w:t>c</w:t>
            </w:r>
            <w:r w:rsidR="7CF45775" w:rsidRPr="61A5D513">
              <w:t xml:space="preserve">lub, or directly benefit from Guild funding received by the </w:t>
            </w:r>
            <w:r w:rsidR="00A818CE">
              <w:t>c</w:t>
            </w:r>
            <w:r w:rsidR="7CF45775" w:rsidRPr="61A5D513">
              <w:t>lub</w:t>
            </w:r>
            <w:r w:rsidR="00A818CE">
              <w:t>.</w:t>
            </w:r>
          </w:p>
        </w:tc>
      </w:tr>
      <w:tr w:rsidR="00F72DDD" w14:paraId="5E4B8852" w14:textId="77777777" w:rsidTr="002B4816">
        <w:trPr>
          <w:trHeight w:val="300"/>
        </w:trPr>
        <w:tc>
          <w:tcPr>
            <w:tcW w:w="1662" w:type="dxa"/>
            <w:vAlign w:val="center"/>
          </w:tcPr>
          <w:p w14:paraId="02AC0484" w14:textId="05BC6984" w:rsidR="00F72DDD" w:rsidRDefault="00F72DDD" w:rsidP="00F11933">
            <w:pPr>
              <w:spacing w:after="40"/>
            </w:pPr>
            <w:r>
              <w:lastRenderedPageBreak/>
              <w:t>Office</w:t>
            </w:r>
            <w:r w:rsidR="008216DC">
              <w:t>r</w:t>
            </w:r>
          </w:p>
        </w:tc>
        <w:tc>
          <w:tcPr>
            <w:tcW w:w="8109" w:type="dxa"/>
            <w:vAlign w:val="center"/>
          </w:tcPr>
          <w:p w14:paraId="1C35FD85" w14:textId="6768BE53" w:rsidR="00F72DDD" w:rsidRPr="61A5D513" w:rsidRDefault="008216DC" w:rsidP="00F11933">
            <w:pPr>
              <w:spacing w:after="40"/>
            </w:pPr>
            <w:r>
              <w:t>A</w:t>
            </w:r>
            <w:r w:rsidR="00F72DDD" w:rsidRPr="00F72DDD">
              <w:t xml:space="preserve"> position</w:t>
            </w:r>
            <w:r w:rsidR="006A7B19">
              <w:t xml:space="preserve"> or role</w:t>
            </w:r>
            <w:r w:rsidR="00F72DDD" w:rsidRPr="00F72DDD">
              <w:t xml:space="preserve"> as a club officer or committee member of a club, whether elected, appointed, or acting in the position.</w:t>
            </w:r>
          </w:p>
        </w:tc>
      </w:tr>
      <w:tr w:rsidR="61A5D513" w14:paraId="2078740B" w14:textId="77777777" w:rsidTr="002B4816">
        <w:trPr>
          <w:trHeight w:val="300"/>
        </w:trPr>
        <w:tc>
          <w:tcPr>
            <w:tcW w:w="1662" w:type="dxa"/>
            <w:vAlign w:val="center"/>
            <w:hideMark/>
          </w:tcPr>
          <w:p w14:paraId="5094A68A" w14:textId="481FCE6F" w:rsidR="41ACA6E0" w:rsidRDefault="41ACA6E0" w:rsidP="00F11933">
            <w:pPr>
              <w:spacing w:after="40"/>
            </w:pPr>
            <w:r>
              <w:t>Ordinary Member</w:t>
            </w:r>
          </w:p>
        </w:tc>
        <w:tc>
          <w:tcPr>
            <w:tcW w:w="8109" w:type="dxa"/>
            <w:vAlign w:val="center"/>
            <w:hideMark/>
          </w:tcPr>
          <w:p w14:paraId="1B522268" w14:textId="26A311D8" w:rsidR="21953F40" w:rsidRDefault="21953F40" w:rsidP="00F11933">
            <w:pPr>
              <w:spacing w:after="40"/>
            </w:pPr>
            <w:r w:rsidRPr="61A5D513">
              <w:t xml:space="preserve">A member of a </w:t>
            </w:r>
            <w:r w:rsidR="007F2EBB">
              <w:t>c</w:t>
            </w:r>
            <w:r w:rsidRPr="61A5D513">
              <w:t xml:space="preserve">lub who is enrolled as a student </w:t>
            </w:r>
            <w:r w:rsidR="0061231C" w:rsidRPr="61A5D513">
              <w:t>at</w:t>
            </w:r>
            <w:r w:rsidRPr="61A5D513">
              <w:t xml:space="preserve"> Curtin University, is at least 14 years of age, </w:t>
            </w:r>
            <w:r w:rsidR="6CCE4821" w:rsidRPr="61A5D513">
              <w:t xml:space="preserve">has paid any applicable membership fee </w:t>
            </w:r>
            <w:r w:rsidRPr="61A5D513">
              <w:t>and meets any other eligibility requirements for Ordinary Membership under the</w:t>
            </w:r>
            <w:r w:rsidR="005F7A58">
              <w:t xml:space="preserve"> </w:t>
            </w:r>
            <w:r w:rsidRPr="61A5D513">
              <w:t xml:space="preserve">Constitution. Ordinary Members have full voting rights and are eligible to hold office, subject to the Default Guild Club </w:t>
            </w:r>
            <w:r w:rsidR="0061231C" w:rsidRPr="61A5D513">
              <w:t>Constitution.</w:t>
            </w:r>
          </w:p>
        </w:tc>
      </w:tr>
      <w:tr w:rsidR="0005703C" w:rsidRPr="00187096" w14:paraId="78937C48" w14:textId="77777777" w:rsidTr="64EA9E4F">
        <w:tc>
          <w:tcPr>
            <w:tcW w:w="0" w:type="auto"/>
            <w:vAlign w:val="center"/>
            <w:hideMark/>
          </w:tcPr>
          <w:p w14:paraId="4F9D7973" w14:textId="77777777" w:rsidR="0005703C" w:rsidRPr="00187096" w:rsidRDefault="0005703C" w:rsidP="00F11933">
            <w:pPr>
              <w:spacing w:after="40"/>
            </w:pPr>
            <w:r w:rsidRPr="00187096">
              <w:t>Member</w:t>
            </w:r>
          </w:p>
        </w:tc>
        <w:tc>
          <w:tcPr>
            <w:tcW w:w="0" w:type="auto"/>
            <w:vAlign w:val="center"/>
            <w:hideMark/>
          </w:tcPr>
          <w:p w14:paraId="67490D63" w14:textId="58D72B25" w:rsidR="0005703C" w:rsidRPr="00187096" w:rsidRDefault="0005703C" w:rsidP="00F11933">
            <w:pPr>
              <w:spacing w:after="40"/>
            </w:pPr>
            <w:r w:rsidRPr="00187096">
              <w:t xml:space="preserve">A person recorded as a member of a </w:t>
            </w:r>
            <w:r w:rsidR="0061231C">
              <w:t>c</w:t>
            </w:r>
            <w:r w:rsidRPr="00187096">
              <w:t>lub in accordance with the Constitution</w:t>
            </w:r>
            <w:r w:rsidR="003C261E">
              <w:t xml:space="preserve">. </w:t>
            </w:r>
          </w:p>
        </w:tc>
      </w:tr>
      <w:tr w:rsidR="0005703C" w:rsidRPr="00187096" w14:paraId="487F5099" w14:textId="77777777" w:rsidTr="64EA9E4F">
        <w:tc>
          <w:tcPr>
            <w:tcW w:w="0" w:type="auto"/>
            <w:vAlign w:val="center"/>
            <w:hideMark/>
          </w:tcPr>
          <w:p w14:paraId="4D13D6E2" w14:textId="77777777" w:rsidR="0005703C" w:rsidRPr="00187096" w:rsidRDefault="0005703C" w:rsidP="00F11933">
            <w:pPr>
              <w:spacing w:after="40"/>
            </w:pPr>
            <w:r w:rsidRPr="00187096">
              <w:t>Pastoral Support</w:t>
            </w:r>
          </w:p>
        </w:tc>
        <w:tc>
          <w:tcPr>
            <w:tcW w:w="0" w:type="auto"/>
            <w:vAlign w:val="center"/>
            <w:hideMark/>
          </w:tcPr>
          <w:p w14:paraId="0D277857" w14:textId="3A458F24" w:rsidR="0005703C" w:rsidRDefault="0005703C" w:rsidP="00F11933">
            <w:pPr>
              <w:spacing w:after="40"/>
            </w:pPr>
            <w:r w:rsidRPr="00187096">
              <w:t xml:space="preserve">Ongoing spiritual, religious or personal support provided to </w:t>
            </w:r>
            <w:r w:rsidR="0061231C">
              <w:t>c</w:t>
            </w:r>
            <w:r w:rsidRPr="00187096">
              <w:t>lub members by an individual acting in a recognised support or mentoring capacity</w:t>
            </w:r>
          </w:p>
          <w:p w14:paraId="3E406C16" w14:textId="4D6AF14F" w:rsidR="0005703C" w:rsidRPr="003C261E" w:rsidRDefault="0005703C" w:rsidP="00F11933">
            <w:pPr>
              <w:spacing w:after="40"/>
              <w:rPr>
                <w:i/>
                <w:iCs/>
              </w:rPr>
            </w:pPr>
            <w:r w:rsidRPr="003C261E">
              <w:rPr>
                <w:i/>
                <w:iCs/>
              </w:rPr>
              <w:t>NB: Guest presentations, educational sessions and occasional speaking engagements are not considered Pastoral Support</w:t>
            </w:r>
            <w:r w:rsidR="00B8729D" w:rsidRPr="003C261E">
              <w:rPr>
                <w:i/>
                <w:iCs/>
              </w:rPr>
              <w:t>.</w:t>
            </w:r>
          </w:p>
        </w:tc>
      </w:tr>
      <w:tr w:rsidR="0005703C" w:rsidRPr="00187096" w14:paraId="6D177E1F" w14:textId="77777777" w:rsidTr="64EA9E4F">
        <w:tc>
          <w:tcPr>
            <w:tcW w:w="0" w:type="auto"/>
            <w:vAlign w:val="center"/>
            <w:hideMark/>
          </w:tcPr>
          <w:p w14:paraId="5743D7CB" w14:textId="77777777" w:rsidR="0005703C" w:rsidRPr="00187096" w:rsidRDefault="0005703C" w:rsidP="00F11933">
            <w:pPr>
              <w:spacing w:after="40"/>
            </w:pPr>
            <w:r w:rsidRPr="00187096">
              <w:t>Policy</w:t>
            </w:r>
          </w:p>
        </w:tc>
        <w:tc>
          <w:tcPr>
            <w:tcW w:w="0" w:type="auto"/>
            <w:vAlign w:val="center"/>
            <w:hideMark/>
          </w:tcPr>
          <w:p w14:paraId="60BA7B42" w14:textId="3A857A01" w:rsidR="0005703C" w:rsidRPr="00187096" w:rsidRDefault="0005703C" w:rsidP="00F11933">
            <w:pPr>
              <w:spacing w:after="40"/>
            </w:pPr>
            <w:r w:rsidRPr="00187096">
              <w:t xml:space="preserve">This </w:t>
            </w:r>
            <w:r w:rsidR="00B807EC">
              <w:t>C</w:t>
            </w:r>
            <w:r w:rsidRPr="00187096">
              <w:t>lubs and Societies Policy</w:t>
            </w:r>
            <w:r w:rsidR="008F1C32">
              <w:t>.</w:t>
            </w:r>
          </w:p>
        </w:tc>
      </w:tr>
      <w:tr w:rsidR="002B4816" w:rsidRPr="00187096" w14:paraId="4D611176" w14:textId="77777777">
        <w:tc>
          <w:tcPr>
            <w:tcW w:w="0" w:type="auto"/>
            <w:vAlign w:val="center"/>
            <w:hideMark/>
          </w:tcPr>
          <w:p w14:paraId="66E0A0C7" w14:textId="77777777" w:rsidR="002B4816" w:rsidRPr="00187096" w:rsidRDefault="002B4816" w:rsidP="00F11933">
            <w:pPr>
              <w:spacing w:after="40"/>
            </w:pPr>
            <w:r w:rsidRPr="00187096">
              <w:t>Registration Status</w:t>
            </w:r>
          </w:p>
        </w:tc>
        <w:tc>
          <w:tcPr>
            <w:tcW w:w="0" w:type="auto"/>
            <w:vAlign w:val="center"/>
            <w:hideMark/>
          </w:tcPr>
          <w:p w14:paraId="5284D80B" w14:textId="77777777" w:rsidR="002B4816" w:rsidRPr="00187096" w:rsidRDefault="002B4816" w:rsidP="00F11933">
            <w:pPr>
              <w:spacing w:after="40"/>
              <w:rPr>
                <w:rFonts w:ascii="Segoe UI" w:eastAsia="Segoe UI" w:hAnsi="Segoe UI" w:cs="Segoe UI"/>
                <w:sz w:val="21"/>
                <w:szCs w:val="21"/>
              </w:rPr>
            </w:pPr>
            <w:r w:rsidRPr="00557F8D">
              <w:t>A category assigned by the Guild that reflects a Club's current standing, eligibility to operate and access to Guild services, the use of the ‘Curtin’ name, support and benefits under this Policy</w:t>
            </w:r>
            <w:r>
              <w:t xml:space="preserve">. </w:t>
            </w:r>
          </w:p>
        </w:tc>
      </w:tr>
      <w:tr w:rsidR="0005703C" w:rsidRPr="00187096" w14:paraId="3AC7E264" w14:textId="77777777" w:rsidTr="64EA9E4F">
        <w:tc>
          <w:tcPr>
            <w:tcW w:w="0" w:type="auto"/>
            <w:vAlign w:val="center"/>
            <w:hideMark/>
          </w:tcPr>
          <w:p w14:paraId="394E61B9" w14:textId="77777777" w:rsidR="0005703C" w:rsidRPr="00187096" w:rsidRDefault="0005703C" w:rsidP="00F11933">
            <w:pPr>
              <w:spacing w:after="40"/>
            </w:pPr>
            <w:r w:rsidRPr="00187096">
              <w:t>Registered</w:t>
            </w:r>
          </w:p>
        </w:tc>
        <w:tc>
          <w:tcPr>
            <w:tcW w:w="0" w:type="auto"/>
            <w:vAlign w:val="center"/>
            <w:hideMark/>
          </w:tcPr>
          <w:p w14:paraId="0F07D6CB" w14:textId="7A3C3D06" w:rsidR="0005703C" w:rsidRPr="00187096" w:rsidRDefault="6AA947CC" w:rsidP="00F11933">
            <w:pPr>
              <w:spacing w:after="40"/>
            </w:pPr>
            <w:r>
              <w:t xml:space="preserve">A Registration Status indicating that a </w:t>
            </w:r>
            <w:r w:rsidR="003C5EAB">
              <w:t>c</w:t>
            </w:r>
            <w:r>
              <w:t>lub has met the requirements for registration or renewal</w:t>
            </w:r>
            <w:r w:rsidR="3E544986">
              <w:t>, has an active registration with the Guild,</w:t>
            </w:r>
            <w:r>
              <w:t xml:space="preserve"> and is entitled to </w:t>
            </w:r>
            <w:r w:rsidR="789CC3CE">
              <w:t xml:space="preserve">operate and </w:t>
            </w:r>
            <w:r>
              <w:t>access Guild services, support and benefits</w:t>
            </w:r>
            <w:r w:rsidR="008F1C32">
              <w:t>.</w:t>
            </w:r>
          </w:p>
        </w:tc>
      </w:tr>
      <w:tr w:rsidR="0005703C" w:rsidRPr="00187096" w14:paraId="0675B3B5" w14:textId="77777777" w:rsidTr="64EA9E4F">
        <w:tc>
          <w:tcPr>
            <w:tcW w:w="0" w:type="auto"/>
            <w:vAlign w:val="center"/>
            <w:hideMark/>
          </w:tcPr>
          <w:p w14:paraId="2144FC75" w14:textId="77777777" w:rsidR="0005703C" w:rsidRPr="00187096" w:rsidRDefault="0005703C" w:rsidP="00F11933">
            <w:pPr>
              <w:spacing w:after="40"/>
            </w:pPr>
            <w:r w:rsidRPr="00187096">
              <w:t>Registration Refused</w:t>
            </w:r>
          </w:p>
        </w:tc>
        <w:tc>
          <w:tcPr>
            <w:tcW w:w="0" w:type="auto"/>
            <w:vAlign w:val="center"/>
            <w:hideMark/>
          </w:tcPr>
          <w:p w14:paraId="6E95DE15" w14:textId="2298339F" w:rsidR="0005703C" w:rsidRPr="00187096" w:rsidRDefault="6AA947CC" w:rsidP="00F11933">
            <w:pPr>
              <w:spacing w:after="40"/>
              <w:rPr>
                <w:rFonts w:ascii="Segoe UI" w:eastAsia="Segoe UI" w:hAnsi="Segoe UI" w:cs="Segoe UI"/>
                <w:sz w:val="21"/>
                <w:szCs w:val="21"/>
              </w:rPr>
            </w:pPr>
            <w:r>
              <w:t>A Registration Status indicating that an application for registration or renewal has been declined</w:t>
            </w:r>
            <w:r w:rsidR="68A5615E" w:rsidRPr="00557F8D">
              <w:t xml:space="preserve"> by the Guild. A Club with a Registration Refused status does not hold an active registration, is not permitted to operate as a Curtin club, and must not use the Curtin name or access Guild services, support or benefits</w:t>
            </w:r>
            <w:r w:rsidR="0025741B">
              <w:t>.</w:t>
            </w:r>
          </w:p>
        </w:tc>
      </w:tr>
      <w:tr w:rsidR="002B4816" w:rsidRPr="00187096" w14:paraId="5F6BE96C" w14:textId="77777777">
        <w:tc>
          <w:tcPr>
            <w:tcW w:w="0" w:type="auto"/>
            <w:vAlign w:val="center"/>
            <w:hideMark/>
          </w:tcPr>
          <w:p w14:paraId="7CCBADE2" w14:textId="77777777" w:rsidR="002B4816" w:rsidRPr="00187096" w:rsidRDefault="002B4816" w:rsidP="00F11933">
            <w:pPr>
              <w:spacing w:after="40"/>
            </w:pPr>
            <w:r>
              <w:t>Registration Suspended</w:t>
            </w:r>
          </w:p>
        </w:tc>
        <w:tc>
          <w:tcPr>
            <w:tcW w:w="0" w:type="auto"/>
            <w:vAlign w:val="center"/>
            <w:hideMark/>
          </w:tcPr>
          <w:p w14:paraId="2CDAC2B2" w14:textId="77777777" w:rsidR="002B4816" w:rsidRPr="00187096" w:rsidRDefault="002B4816" w:rsidP="00F11933">
            <w:pPr>
              <w:spacing w:after="40"/>
            </w:pPr>
            <w:r w:rsidRPr="61A5D513">
              <w:t xml:space="preserve">A Registration Status indicating that a </w:t>
            </w:r>
            <w:r>
              <w:t>c</w:t>
            </w:r>
            <w:r w:rsidRPr="61A5D513">
              <w:t xml:space="preserve">lub remains registered but is subject to restrictions, conditions, or limitations imposed by the Guild. A </w:t>
            </w:r>
            <w:r>
              <w:t>c</w:t>
            </w:r>
            <w:r w:rsidRPr="61A5D513">
              <w:t>lub with a Registration Suspended status may continue to operate only to the extent permitted by the Guild and may have restricted access to services, support, benefits, funding, activities, or other privileges.</w:t>
            </w:r>
          </w:p>
        </w:tc>
      </w:tr>
      <w:tr w:rsidR="002B4816" w:rsidRPr="00187096" w14:paraId="123087AC" w14:textId="77777777">
        <w:tc>
          <w:tcPr>
            <w:tcW w:w="0" w:type="auto"/>
            <w:vAlign w:val="center"/>
            <w:hideMark/>
          </w:tcPr>
          <w:p w14:paraId="49E6CE5E" w14:textId="77777777" w:rsidR="002B4816" w:rsidRPr="00187096" w:rsidRDefault="002B4816" w:rsidP="00F11933">
            <w:pPr>
              <w:spacing w:after="40"/>
            </w:pPr>
            <w:r>
              <w:t>Registration Under Review</w:t>
            </w:r>
          </w:p>
        </w:tc>
        <w:tc>
          <w:tcPr>
            <w:tcW w:w="0" w:type="auto"/>
            <w:vAlign w:val="center"/>
            <w:hideMark/>
          </w:tcPr>
          <w:p w14:paraId="3687C8D6" w14:textId="77777777" w:rsidR="002B4816" w:rsidRPr="00187096" w:rsidRDefault="002B4816" w:rsidP="00F11933">
            <w:pPr>
              <w:spacing w:after="40"/>
              <w:rPr>
                <w:rFonts w:ascii="Segoe UI" w:eastAsia="Segoe UI" w:hAnsi="Segoe UI" w:cs="Segoe UI"/>
                <w:sz w:val="21"/>
                <w:szCs w:val="21"/>
              </w:rPr>
            </w:pPr>
            <w:r>
              <w:t>A Registration Status assigned to a club where concerns have been identified regarding compliance with registration requirements, renewal obligations or other Guild requirements and the matter is under review by the Guild</w:t>
            </w:r>
            <w:r w:rsidRPr="00B87D75">
              <w:t xml:space="preserve">. The </w:t>
            </w:r>
            <w:r>
              <w:t>c</w:t>
            </w:r>
            <w:r w:rsidRPr="00B87D75">
              <w:t>lub may be subject to interim conditions or restrictions while the review is ongoing.</w:t>
            </w:r>
          </w:p>
        </w:tc>
      </w:tr>
      <w:tr w:rsidR="0005703C" w:rsidRPr="00187096" w14:paraId="1CE69138" w14:textId="77777777" w:rsidTr="64EA9E4F">
        <w:tc>
          <w:tcPr>
            <w:tcW w:w="0" w:type="auto"/>
            <w:vAlign w:val="center"/>
            <w:hideMark/>
          </w:tcPr>
          <w:p w14:paraId="559FD5FA" w14:textId="77777777" w:rsidR="0005703C" w:rsidRPr="00187096" w:rsidRDefault="0005703C" w:rsidP="00F11933">
            <w:pPr>
              <w:spacing w:after="40"/>
            </w:pPr>
            <w:r w:rsidRPr="00187096">
              <w:t>Risk Assessment</w:t>
            </w:r>
          </w:p>
        </w:tc>
        <w:tc>
          <w:tcPr>
            <w:tcW w:w="0" w:type="auto"/>
            <w:vAlign w:val="center"/>
            <w:hideMark/>
          </w:tcPr>
          <w:p w14:paraId="6FE0C4B0" w14:textId="1E8A95D0" w:rsidR="0005703C" w:rsidRPr="00187096" w:rsidRDefault="6AA947CC" w:rsidP="00F11933">
            <w:pPr>
              <w:spacing w:after="40"/>
            </w:pPr>
            <w:r>
              <w:t xml:space="preserve">A documented assessment of hazards, risks and control measures associated with a </w:t>
            </w:r>
            <w:r w:rsidR="0025741B">
              <w:t>c</w:t>
            </w:r>
            <w:r>
              <w:t xml:space="preserve">lub </w:t>
            </w:r>
            <w:r w:rsidR="0025741B">
              <w:t>a</w:t>
            </w:r>
            <w:r>
              <w:t>ctivity</w:t>
            </w:r>
            <w:r w:rsidR="0025741B">
              <w:t>.</w:t>
            </w:r>
          </w:p>
        </w:tc>
      </w:tr>
      <w:tr w:rsidR="0005703C" w:rsidRPr="00187096" w14:paraId="53760865" w14:textId="77777777" w:rsidTr="64EA9E4F">
        <w:tc>
          <w:tcPr>
            <w:tcW w:w="0" w:type="auto"/>
            <w:vAlign w:val="center"/>
            <w:hideMark/>
          </w:tcPr>
          <w:p w14:paraId="545DDFCB" w14:textId="77777777" w:rsidR="0005703C" w:rsidRPr="00187096" w:rsidRDefault="0005703C" w:rsidP="00F11933">
            <w:pPr>
              <w:spacing w:after="40"/>
            </w:pPr>
            <w:r w:rsidRPr="00187096">
              <w:t>Society Rules</w:t>
            </w:r>
          </w:p>
        </w:tc>
        <w:tc>
          <w:tcPr>
            <w:tcW w:w="0" w:type="auto"/>
            <w:vAlign w:val="center"/>
            <w:hideMark/>
          </w:tcPr>
          <w:p w14:paraId="305F4F68" w14:textId="63BAB669" w:rsidR="0005703C" w:rsidRPr="00187096" w:rsidRDefault="0005703C" w:rsidP="00F11933">
            <w:pPr>
              <w:spacing w:after="40"/>
            </w:pPr>
            <w:r w:rsidRPr="00187096">
              <w:t>Guild-approved additional rules adopted by a Club in accordance with the Constitution</w:t>
            </w:r>
            <w:r w:rsidR="001B6C17">
              <w:t>.</w:t>
            </w:r>
          </w:p>
        </w:tc>
      </w:tr>
      <w:tr w:rsidR="0005703C" w:rsidRPr="00187096" w14:paraId="3D3F79D0" w14:textId="77777777" w:rsidTr="64EA9E4F">
        <w:tc>
          <w:tcPr>
            <w:tcW w:w="0" w:type="auto"/>
            <w:vAlign w:val="center"/>
            <w:hideMark/>
          </w:tcPr>
          <w:p w14:paraId="722CECB2" w14:textId="77777777" w:rsidR="0005703C" w:rsidRPr="00187096" w:rsidRDefault="0005703C" w:rsidP="00F11933">
            <w:pPr>
              <w:spacing w:after="40"/>
            </w:pPr>
            <w:r w:rsidRPr="00187096">
              <w:t>Student Chapter</w:t>
            </w:r>
          </w:p>
        </w:tc>
        <w:tc>
          <w:tcPr>
            <w:tcW w:w="0" w:type="auto"/>
            <w:vAlign w:val="center"/>
            <w:hideMark/>
          </w:tcPr>
          <w:p w14:paraId="408158FB" w14:textId="6E50FE22" w:rsidR="0005703C" w:rsidRPr="00187096" w:rsidRDefault="0005703C" w:rsidP="00F11933">
            <w:pPr>
              <w:spacing w:after="40"/>
            </w:pPr>
            <w:r w:rsidRPr="00187096">
              <w:t xml:space="preserve">A student group associated with an </w:t>
            </w:r>
            <w:r w:rsidR="0025741B">
              <w:t>e</w:t>
            </w:r>
            <w:r w:rsidRPr="00187096">
              <w:t xml:space="preserve">xternal </w:t>
            </w:r>
            <w:r w:rsidR="0025741B">
              <w:t>o</w:t>
            </w:r>
            <w:r w:rsidRPr="00187096">
              <w:t>rganisation</w:t>
            </w:r>
            <w:r w:rsidR="001B6C17">
              <w:t>.</w:t>
            </w:r>
          </w:p>
        </w:tc>
      </w:tr>
    </w:tbl>
    <w:p w14:paraId="747C9754" w14:textId="77777777" w:rsidR="0005703C" w:rsidRPr="00BE75DF" w:rsidRDefault="0005703C" w:rsidP="0005703C"/>
    <w:p w14:paraId="75328B25" w14:textId="4CE26B6E" w:rsidR="002F342A" w:rsidRDefault="002F342A">
      <w:pPr>
        <w:spacing w:after="160" w:line="278" w:lineRule="auto"/>
      </w:pPr>
      <w:r>
        <w:br w:type="page"/>
      </w:r>
    </w:p>
    <w:p w14:paraId="7EB87C4B" w14:textId="77777777" w:rsidR="00AF4E27" w:rsidRDefault="00AF4E27" w:rsidP="00AF4E27">
      <w:pPr>
        <w:pStyle w:val="Heading1"/>
      </w:pPr>
      <w:bookmarkStart w:id="6" w:name="_Club_Requirements"/>
      <w:bookmarkStart w:id="7" w:name="_Toc243412323"/>
      <w:bookmarkEnd w:id="6"/>
      <w:r>
        <w:lastRenderedPageBreak/>
        <w:t>Club Requirements</w:t>
      </w:r>
      <w:bookmarkEnd w:id="7"/>
    </w:p>
    <w:p w14:paraId="39F4CFB8" w14:textId="77777777" w:rsidR="006A079F" w:rsidRPr="006A079F" w:rsidRDefault="006A079F" w:rsidP="006A079F">
      <w:pPr>
        <w:pStyle w:val="Bold"/>
        <w:rPr>
          <w:lang w:eastAsia="en-AU"/>
        </w:rPr>
      </w:pPr>
      <w:r w:rsidRPr="006A079F">
        <w:rPr>
          <w:lang w:eastAsia="en-AU"/>
        </w:rPr>
        <w:t>What this section covers</w:t>
      </w:r>
    </w:p>
    <w:p w14:paraId="28AE2553" w14:textId="1B18094C" w:rsidR="006A079F" w:rsidRPr="006A079F" w:rsidRDefault="006A079F" w:rsidP="006A079F">
      <w:pPr>
        <w:rPr>
          <w:lang w:eastAsia="en-AU"/>
        </w:rPr>
      </w:pPr>
      <w:r w:rsidRPr="006A079F">
        <w:rPr>
          <w:lang w:eastAsia="en-AU"/>
        </w:rPr>
        <w:t>This section outlines the requirements that all Guild-</w:t>
      </w:r>
      <w:r w:rsidR="00E4751D">
        <w:rPr>
          <w:lang w:eastAsia="en-AU"/>
        </w:rPr>
        <w:t>registered</w:t>
      </w:r>
      <w:r w:rsidR="00E4751D" w:rsidRPr="006A079F">
        <w:rPr>
          <w:lang w:eastAsia="en-AU"/>
        </w:rPr>
        <w:t xml:space="preserve"> </w:t>
      </w:r>
      <w:r w:rsidR="00534E98">
        <w:rPr>
          <w:lang w:eastAsia="en-AU"/>
        </w:rPr>
        <w:t>c</w:t>
      </w:r>
      <w:r w:rsidRPr="006A079F">
        <w:rPr>
          <w:lang w:eastAsia="en-AU"/>
        </w:rPr>
        <w:t xml:space="preserve">lubs and </w:t>
      </w:r>
      <w:r w:rsidR="00534E98">
        <w:rPr>
          <w:lang w:eastAsia="en-AU"/>
        </w:rPr>
        <w:t>s</w:t>
      </w:r>
      <w:r w:rsidRPr="006A079F">
        <w:rPr>
          <w:lang w:eastAsia="en-AU"/>
        </w:rPr>
        <w:t>ocieties must satisfy to obtain and maintain registration with the Guild.</w:t>
      </w:r>
      <w:r w:rsidR="00F11933">
        <w:rPr>
          <w:lang w:eastAsia="en-AU"/>
        </w:rPr>
        <w:t xml:space="preserve"> </w:t>
      </w:r>
      <w:r w:rsidRPr="006A079F">
        <w:rPr>
          <w:lang w:eastAsia="en-AU"/>
        </w:rPr>
        <w:t>It explains:</w:t>
      </w:r>
    </w:p>
    <w:p w14:paraId="3BDAAACF" w14:textId="02D1C678" w:rsidR="006A079F" w:rsidRPr="006A079F" w:rsidRDefault="008744DC" w:rsidP="006A079F">
      <w:pPr>
        <w:pStyle w:val="Bullets"/>
        <w:rPr>
          <w:lang w:eastAsia="en-AU"/>
        </w:rPr>
      </w:pPr>
      <w:r>
        <w:rPr>
          <w:lang w:eastAsia="en-AU"/>
        </w:rPr>
        <w:t>T</w:t>
      </w:r>
      <w:r w:rsidR="006A079F" w:rsidRPr="006A079F">
        <w:rPr>
          <w:lang w:eastAsia="en-AU"/>
        </w:rPr>
        <w:t xml:space="preserve">he core requirements that apply to all </w:t>
      </w:r>
      <w:r>
        <w:rPr>
          <w:lang w:eastAsia="en-AU"/>
        </w:rPr>
        <w:t>c</w:t>
      </w:r>
      <w:r w:rsidR="006A079F" w:rsidRPr="006A079F">
        <w:rPr>
          <w:lang w:eastAsia="en-AU"/>
        </w:rPr>
        <w:t>lubs</w:t>
      </w:r>
    </w:p>
    <w:p w14:paraId="4ED78FE1" w14:textId="1C914249" w:rsidR="006A079F" w:rsidRPr="006A079F" w:rsidRDefault="008744DC" w:rsidP="006A079F">
      <w:pPr>
        <w:pStyle w:val="Bullets"/>
        <w:rPr>
          <w:lang w:eastAsia="en-AU"/>
        </w:rPr>
      </w:pPr>
      <w:r>
        <w:rPr>
          <w:lang w:eastAsia="en-AU"/>
        </w:rPr>
        <w:t>M</w:t>
      </w:r>
      <w:r w:rsidR="006A079F" w:rsidRPr="006A079F">
        <w:rPr>
          <w:lang w:eastAsia="en-AU"/>
        </w:rPr>
        <w:t>embership, committee and governance requirements</w:t>
      </w:r>
    </w:p>
    <w:p w14:paraId="3EB78BEC" w14:textId="7DD00BBB" w:rsidR="006A079F" w:rsidRPr="006A079F" w:rsidRDefault="008744DC" w:rsidP="006A079F">
      <w:pPr>
        <w:pStyle w:val="Bullets"/>
        <w:rPr>
          <w:lang w:eastAsia="en-AU"/>
        </w:rPr>
      </w:pPr>
      <w:r>
        <w:rPr>
          <w:lang w:eastAsia="en-AU"/>
        </w:rPr>
        <w:t>A</w:t>
      </w:r>
      <w:r w:rsidR="006A079F" w:rsidRPr="006A079F">
        <w:rPr>
          <w:lang w:eastAsia="en-AU"/>
        </w:rPr>
        <w:t>dministrative and financial requirements</w:t>
      </w:r>
    </w:p>
    <w:p w14:paraId="227FA6C4" w14:textId="6AD831DE" w:rsidR="006A079F" w:rsidRPr="006A079F" w:rsidRDefault="008744DC" w:rsidP="006A079F">
      <w:pPr>
        <w:pStyle w:val="Bullets"/>
        <w:rPr>
          <w:lang w:eastAsia="en-AU"/>
        </w:rPr>
      </w:pPr>
      <w:r>
        <w:rPr>
          <w:lang w:eastAsia="en-AU"/>
        </w:rPr>
        <w:t>A</w:t>
      </w:r>
      <w:r w:rsidR="006A079F" w:rsidRPr="006A079F">
        <w:rPr>
          <w:lang w:eastAsia="en-AU"/>
        </w:rPr>
        <w:t xml:space="preserve">dditional requirements that apply to specific categories of </w:t>
      </w:r>
      <w:r w:rsidR="00ED4690">
        <w:rPr>
          <w:lang w:eastAsia="en-AU"/>
        </w:rPr>
        <w:t>c</w:t>
      </w:r>
      <w:r w:rsidR="006A079F" w:rsidRPr="006A079F">
        <w:rPr>
          <w:lang w:eastAsia="en-AU"/>
        </w:rPr>
        <w:t>lubs</w:t>
      </w:r>
    </w:p>
    <w:p w14:paraId="162D725D" w14:textId="1C6C10FC" w:rsidR="006A079F" w:rsidRPr="006A079F" w:rsidRDefault="008744DC" w:rsidP="006A079F">
      <w:pPr>
        <w:pStyle w:val="Bullets"/>
        <w:rPr>
          <w:lang w:eastAsia="en-AU"/>
        </w:rPr>
      </w:pPr>
      <w:r>
        <w:rPr>
          <w:lang w:eastAsia="en-AU"/>
        </w:rPr>
        <w:t>T</w:t>
      </w:r>
      <w:r w:rsidR="006A079F" w:rsidRPr="006A079F">
        <w:rPr>
          <w:lang w:eastAsia="en-AU"/>
        </w:rPr>
        <w:t xml:space="preserve">he standards </w:t>
      </w:r>
      <w:r w:rsidR="00ED4690">
        <w:rPr>
          <w:lang w:eastAsia="en-AU"/>
        </w:rPr>
        <w:t>c</w:t>
      </w:r>
      <w:r w:rsidR="006A079F" w:rsidRPr="006A079F">
        <w:rPr>
          <w:lang w:eastAsia="en-AU"/>
        </w:rPr>
        <w:t>lubs must continue to meet throughout their registration</w:t>
      </w:r>
    </w:p>
    <w:p w14:paraId="7A86B39D" w14:textId="67DBC303" w:rsidR="00074C3E" w:rsidRPr="006A079F" w:rsidRDefault="006A079F" w:rsidP="006A079F">
      <w:pPr>
        <w:rPr>
          <w:lang w:eastAsia="en-AU"/>
        </w:rPr>
      </w:pPr>
      <w:r w:rsidRPr="006A079F">
        <w:rPr>
          <w:lang w:eastAsia="en-AU"/>
        </w:rPr>
        <w:t xml:space="preserve">These requirements apply on an ongoing basis and form the foundation of </w:t>
      </w:r>
      <w:r w:rsidR="00E4751D">
        <w:rPr>
          <w:lang w:eastAsia="en-AU"/>
        </w:rPr>
        <w:t>registration</w:t>
      </w:r>
      <w:r w:rsidR="00E4751D" w:rsidRPr="006A079F">
        <w:rPr>
          <w:lang w:eastAsia="en-AU"/>
        </w:rPr>
        <w:t xml:space="preserve"> </w:t>
      </w:r>
      <w:r w:rsidRPr="006A079F">
        <w:rPr>
          <w:lang w:eastAsia="en-AU"/>
        </w:rPr>
        <w:t xml:space="preserve">with the Guild. Clubs are responsible for ensuring they remain compliant with these requirements throughout the life of the </w:t>
      </w:r>
      <w:r w:rsidR="009D34CA">
        <w:rPr>
          <w:lang w:eastAsia="en-AU"/>
        </w:rPr>
        <w:t>c</w:t>
      </w:r>
      <w:r w:rsidRPr="006A079F">
        <w:rPr>
          <w:lang w:eastAsia="en-AU"/>
        </w:rPr>
        <w:t>lub</w:t>
      </w:r>
      <w:r w:rsidR="00074C3E">
        <w:rPr>
          <w:lang w:eastAsia="en-AU"/>
        </w:rPr>
        <w:t xml:space="preserve">. </w:t>
      </w:r>
    </w:p>
    <w:p w14:paraId="4006CDA1" w14:textId="1B638873" w:rsidR="00AF4E27" w:rsidRPr="00CA1467" w:rsidRDefault="00AF4E27" w:rsidP="00344072">
      <w:pPr>
        <w:pStyle w:val="Heading2"/>
      </w:pPr>
      <w:bookmarkStart w:id="8" w:name="_Toc243412324"/>
      <w:r w:rsidRPr="00CA1467">
        <w:t>Club Purpose and Identity</w:t>
      </w:r>
      <w:bookmarkEnd w:id="8"/>
    </w:p>
    <w:p w14:paraId="600B6BC2" w14:textId="77777777" w:rsidR="00AF4E27" w:rsidRPr="00CA1467" w:rsidRDefault="00AF4E27" w:rsidP="00AF4E27">
      <w:r w:rsidRPr="00CA1467">
        <w:t>A club must:</w:t>
      </w:r>
    </w:p>
    <w:p w14:paraId="3131DC40" w14:textId="78F6D598" w:rsidR="00AF4E27" w:rsidRPr="00CA1467" w:rsidRDefault="009D34CA" w:rsidP="00AF4E27">
      <w:pPr>
        <w:pStyle w:val="Bullets"/>
      </w:pPr>
      <w:r>
        <w:t>B</w:t>
      </w:r>
      <w:r w:rsidR="00AF4E27" w:rsidRPr="00CA1467">
        <w:t>e established and operated by Curtin students for the benefit of Curtin students</w:t>
      </w:r>
    </w:p>
    <w:p w14:paraId="60DB56DE" w14:textId="286A49B7" w:rsidR="00AF4E27" w:rsidRPr="00CA1467" w:rsidRDefault="009D34CA" w:rsidP="00AF4E27">
      <w:pPr>
        <w:pStyle w:val="Bullets"/>
      </w:pPr>
      <w:r>
        <w:t>E</w:t>
      </w:r>
      <w:r w:rsidR="14115AE0">
        <w:t xml:space="preserve">nhance the </w:t>
      </w:r>
      <w:r w:rsidR="200149EB">
        <w:t xml:space="preserve">Curtin </w:t>
      </w:r>
      <w:r w:rsidR="14115AE0">
        <w:t>student experience</w:t>
      </w:r>
    </w:p>
    <w:p w14:paraId="59A077C3" w14:textId="20E2922C" w:rsidR="00AF4E27" w:rsidRPr="00CA1467" w:rsidRDefault="009D34CA" w:rsidP="00AF4E27">
      <w:pPr>
        <w:pStyle w:val="Bullets"/>
      </w:pPr>
      <w:r>
        <w:t>D</w:t>
      </w:r>
      <w:r w:rsidR="00AF4E27" w:rsidRPr="00CA1467">
        <w:t>emonstrate a clear purpose, interest, discipline, cause, community or activity around which students can engage</w:t>
      </w:r>
    </w:p>
    <w:p w14:paraId="7C1F4A01" w14:textId="3E72092C" w:rsidR="00AF4E27" w:rsidRPr="00CA1467" w:rsidRDefault="009D34CA" w:rsidP="00AF4E27">
      <w:pPr>
        <w:pStyle w:val="Bullets"/>
      </w:pPr>
      <w:r>
        <w:t>A</w:t>
      </w:r>
      <w:r w:rsidR="14115AE0">
        <w:t>ddress a need or interest that is not adequately represented by an existing Guild</w:t>
      </w:r>
      <w:r w:rsidR="3CAB521A">
        <w:t>-</w:t>
      </w:r>
      <w:r w:rsidR="14115AE0">
        <w:t>registered club</w:t>
      </w:r>
    </w:p>
    <w:p w14:paraId="22221782" w14:textId="61894B6F" w:rsidR="51C0EFA6" w:rsidRPr="00FB1C3E" w:rsidRDefault="00207955" w:rsidP="00FB1C3E">
      <w:pPr>
        <w:pStyle w:val="Bullets"/>
      </w:pPr>
      <w:r>
        <w:t>D</w:t>
      </w:r>
      <w:r w:rsidR="51C0EFA6" w:rsidRPr="00FB1C3E">
        <w:t>emonstrate that the proposed club's purpose cannot reasonably be accommodated within the activities, scope or membership interests of an existing Guild-registered club</w:t>
      </w:r>
    </w:p>
    <w:p w14:paraId="57670438" w14:textId="13A7E89C" w:rsidR="00AF4E27" w:rsidRPr="00CA1467" w:rsidRDefault="00207955" w:rsidP="00AF4E27">
      <w:pPr>
        <w:pStyle w:val="Bullets"/>
      </w:pPr>
      <w:r>
        <w:t>O</w:t>
      </w:r>
      <w:r w:rsidR="00AF4E27" w:rsidRPr="00CA1467">
        <w:t>perate in a manner that is consistent with the values and objectives of the Guild</w:t>
      </w:r>
    </w:p>
    <w:p w14:paraId="2619BBED" w14:textId="446BEC2D" w:rsidR="00AF4E27" w:rsidRPr="00CA1467" w:rsidRDefault="00E85B89" w:rsidP="00AF4E27">
      <w:pPr>
        <w:pStyle w:val="Bullets"/>
      </w:pPr>
      <w:r>
        <w:t>p</w:t>
      </w:r>
      <w:r w:rsidR="00AF4E27" w:rsidRPr="00CA1467">
        <w:t>rioritise Curtin students as the primary participants, beneficiaries and membership base of the club</w:t>
      </w:r>
    </w:p>
    <w:p w14:paraId="444B35EF" w14:textId="00E2838B" w:rsidR="00AF4E27" w:rsidRPr="00CA1467" w:rsidRDefault="00207955" w:rsidP="61A5D513">
      <w:pPr>
        <w:pStyle w:val="Bullets"/>
        <w:rPr>
          <w:rFonts w:ascii="Segoe UI" w:eastAsia="Segoe UI" w:hAnsi="Segoe UI" w:cs="Segoe UI"/>
          <w:sz w:val="21"/>
          <w:szCs w:val="21"/>
        </w:rPr>
      </w:pPr>
      <w:r>
        <w:t>D</w:t>
      </w:r>
      <w:r w:rsidR="14115AE0">
        <w:t>emonstrate</w:t>
      </w:r>
      <w:r w:rsidR="14115AE0" w:rsidRPr="00FB1C3E">
        <w:t xml:space="preserve"> </w:t>
      </w:r>
      <w:r w:rsidR="199B0D51" w:rsidRPr="00FB1C3E">
        <w:t>a reasonable likelihood of maintaining ongoing operations, membership participation, and sufficient student leadership capacity to satisfy registration and renewal requirements.</w:t>
      </w:r>
    </w:p>
    <w:p w14:paraId="6AD539A0" w14:textId="5C1B1C58" w:rsidR="008F3429" w:rsidRDefault="008F3429" w:rsidP="00CF467B">
      <w:pPr>
        <w:pStyle w:val="Heading3"/>
      </w:pPr>
      <w:bookmarkStart w:id="9" w:name="_Toc243412325"/>
      <w:r w:rsidRPr="00E855CC">
        <w:t>Sustainability Requirements</w:t>
      </w:r>
      <w:bookmarkEnd w:id="9"/>
      <w:r>
        <w:t xml:space="preserve"> </w:t>
      </w:r>
    </w:p>
    <w:p w14:paraId="753E1242" w14:textId="15153D16" w:rsidR="00AF4E27" w:rsidRPr="00CA1467" w:rsidRDefault="1C34853D" w:rsidP="00FB1C3E">
      <w:r w:rsidRPr="61A5D513">
        <w:t xml:space="preserve">A proposed </w:t>
      </w:r>
      <w:r w:rsidR="004803ED">
        <w:t>cl</w:t>
      </w:r>
      <w:r w:rsidRPr="61A5D513">
        <w:t>ub will not ordinarily be registered where:</w:t>
      </w:r>
    </w:p>
    <w:p w14:paraId="6D4ECC66" w14:textId="0EDE1EE4" w:rsidR="00AF4E27" w:rsidRPr="00CA1467" w:rsidRDefault="004803ED" w:rsidP="00FB1C3E">
      <w:pPr>
        <w:pStyle w:val="Bullets"/>
      </w:pPr>
      <w:r>
        <w:t>I</w:t>
      </w:r>
      <w:r w:rsidR="1C34853D" w:rsidRPr="61A5D513">
        <w:t xml:space="preserve">ts purpose substantially overlaps with that of an existing Guild-registered </w:t>
      </w:r>
      <w:r>
        <w:t>c</w:t>
      </w:r>
      <w:r w:rsidR="1C34853D" w:rsidRPr="61A5D513">
        <w:t>lub</w:t>
      </w:r>
    </w:p>
    <w:p w14:paraId="654ABBEE" w14:textId="4894D05C" w:rsidR="00AF4E27" w:rsidRPr="00CA1467" w:rsidRDefault="004803ED" w:rsidP="00FB1C3E">
      <w:pPr>
        <w:pStyle w:val="Bullets"/>
      </w:pPr>
      <w:r>
        <w:t>I</w:t>
      </w:r>
      <w:r w:rsidR="1C34853D" w:rsidRPr="61A5D513">
        <w:t xml:space="preserve">t primarily represents a specialised interest, activity or subgroup that could reasonably operate within an existing Guild-registered </w:t>
      </w:r>
      <w:r>
        <w:t>c</w:t>
      </w:r>
      <w:r w:rsidR="1C34853D" w:rsidRPr="61A5D513">
        <w:t>lub</w:t>
      </w:r>
    </w:p>
    <w:p w14:paraId="3D8210F3" w14:textId="2C647CAF" w:rsidR="00AF4E27" w:rsidRPr="00CA1467" w:rsidRDefault="004803ED" w:rsidP="00FB1C3E">
      <w:pPr>
        <w:pStyle w:val="Bullets"/>
      </w:pPr>
      <w:r>
        <w:t>R</w:t>
      </w:r>
      <w:r w:rsidR="1C34853D" w:rsidRPr="61A5D513">
        <w:t>egistration would unnecessarily duplicate or fragment an existing student community</w:t>
      </w:r>
    </w:p>
    <w:p w14:paraId="06B16D12" w14:textId="0C25F898" w:rsidR="00AF4E27" w:rsidRPr="00CA1467" w:rsidRDefault="004803ED" w:rsidP="000B3D88">
      <w:pPr>
        <w:pStyle w:val="Bullets"/>
        <w:spacing w:after="160" w:line="278" w:lineRule="auto"/>
      </w:pPr>
      <w:r>
        <w:t>T</w:t>
      </w:r>
      <w:r w:rsidR="1C34853D" w:rsidRPr="61A5D513">
        <w:t>he proposed Club is unlikely to demonstrate long-term sustainability</w:t>
      </w:r>
      <w:r w:rsidR="000B3D88">
        <w:br/>
      </w:r>
      <w:r w:rsidR="000B3D88">
        <w:br w:type="page"/>
      </w:r>
    </w:p>
    <w:p w14:paraId="3D38C271" w14:textId="358F4194" w:rsidR="00AF4E27" w:rsidRPr="00CA1467" w:rsidRDefault="36EB2883" w:rsidP="00FB1C3E">
      <w:pPr>
        <w:pStyle w:val="Heading2"/>
      </w:pPr>
      <w:bookmarkStart w:id="10" w:name="_Toc243412326"/>
      <w:r>
        <w:lastRenderedPageBreak/>
        <w:t>Name Requirements</w:t>
      </w:r>
      <w:bookmarkEnd w:id="10"/>
    </w:p>
    <w:p w14:paraId="60D2F994" w14:textId="24197A77" w:rsidR="00AF4E27" w:rsidRPr="00CA1467" w:rsidRDefault="36EB2883" w:rsidP="00FB1C3E">
      <w:r>
        <w:t>A club’s name must:</w:t>
      </w:r>
    </w:p>
    <w:p w14:paraId="74F47F43" w14:textId="79D78A27" w:rsidR="00AF4E27" w:rsidRPr="00CA1467" w:rsidRDefault="004803ED" w:rsidP="00FB1C3E">
      <w:pPr>
        <w:pStyle w:val="Bullets"/>
        <w:rPr>
          <w:rFonts w:ascii="Segoe UI" w:eastAsia="Segoe UI" w:hAnsi="Segoe UI" w:cs="Segoe UI"/>
          <w:sz w:val="21"/>
          <w:szCs w:val="21"/>
        </w:rPr>
      </w:pPr>
      <w:r>
        <w:t>A</w:t>
      </w:r>
      <w:r w:rsidR="36EB2883" w:rsidRPr="00FB1C3E">
        <w:t xml:space="preserve">ccurately represent the nature and purpose of the </w:t>
      </w:r>
      <w:r>
        <w:t>c</w:t>
      </w:r>
      <w:r w:rsidR="36EB2883" w:rsidRPr="00FB1C3E">
        <w:t>lub</w:t>
      </w:r>
    </w:p>
    <w:p w14:paraId="474F2843" w14:textId="42B7E71E" w:rsidR="00AF4E27" w:rsidRPr="00CA1467" w:rsidRDefault="006C69E8" w:rsidP="00FB1C3E">
      <w:pPr>
        <w:pStyle w:val="Bullets"/>
        <w:rPr>
          <w:rFonts w:ascii="Segoe UI" w:eastAsia="Segoe UI" w:hAnsi="Segoe UI" w:cs="Segoe UI"/>
          <w:sz w:val="21"/>
          <w:szCs w:val="21"/>
        </w:rPr>
      </w:pPr>
      <w:r>
        <w:t>N</w:t>
      </w:r>
      <w:r w:rsidR="36EB2883" w:rsidRPr="00EE52ED">
        <w:t xml:space="preserve">ot be misleading or likely to cause confusion with another </w:t>
      </w:r>
      <w:r>
        <w:t>c</w:t>
      </w:r>
      <w:r w:rsidR="36EB2883" w:rsidRPr="00EE52ED">
        <w:t>lub, organisation, University service or Guild program</w:t>
      </w:r>
    </w:p>
    <w:p w14:paraId="0FBCE5DE" w14:textId="64A1E350" w:rsidR="00AF4E27" w:rsidRPr="00CA1467" w:rsidRDefault="006C69E8" w:rsidP="00FB1C3E">
      <w:pPr>
        <w:pStyle w:val="Bullets"/>
        <w:rPr>
          <w:rFonts w:ascii="Segoe UI" w:eastAsia="Segoe UI" w:hAnsi="Segoe UI" w:cs="Segoe UI"/>
          <w:sz w:val="21"/>
          <w:szCs w:val="21"/>
        </w:rPr>
      </w:pPr>
      <w:r>
        <w:t>I</w:t>
      </w:r>
      <w:r w:rsidR="36EB2883" w:rsidRPr="00EE52ED">
        <w:t>nclude an identifier such as "Club", "Society", "Association"</w:t>
      </w:r>
      <w:r w:rsidR="2ADE6709" w:rsidRPr="61A5D513">
        <w:t xml:space="preserve"> </w:t>
      </w:r>
      <w:r w:rsidR="36EB2883" w:rsidRPr="00EE52ED">
        <w:t>or another descriptor approved by the Guild</w:t>
      </w:r>
    </w:p>
    <w:p w14:paraId="35A768D1" w14:textId="61DEB7DF" w:rsidR="00AF4E27" w:rsidRPr="00CA1467" w:rsidRDefault="006C69E8" w:rsidP="00FB1C3E">
      <w:pPr>
        <w:pStyle w:val="Bullets"/>
        <w:rPr>
          <w:rFonts w:ascii="Segoe UI" w:eastAsia="Segoe UI" w:hAnsi="Segoe UI" w:cs="Segoe UI"/>
          <w:sz w:val="21"/>
          <w:szCs w:val="21"/>
        </w:rPr>
      </w:pPr>
      <w:r>
        <w:t>C</w:t>
      </w:r>
      <w:r w:rsidR="36EB2883" w:rsidRPr="00EE52ED">
        <w:t xml:space="preserve">learly disclose any significant faith-based, political, professional, industry or external organisational affiliation where that affiliation forms a primary part of the </w:t>
      </w:r>
      <w:r w:rsidR="00F261DA">
        <w:t>c</w:t>
      </w:r>
      <w:r w:rsidR="36EB2883" w:rsidRPr="00EE52ED">
        <w:t>lub's purpose</w:t>
      </w:r>
    </w:p>
    <w:p w14:paraId="5C4BFEC1" w14:textId="62AFE31C" w:rsidR="00AF4E27" w:rsidRPr="00CA1467" w:rsidRDefault="006C69E8" w:rsidP="00FB1C3E">
      <w:pPr>
        <w:pStyle w:val="Bullets"/>
        <w:rPr>
          <w:rFonts w:ascii="Segoe UI" w:eastAsia="Segoe UI" w:hAnsi="Segoe UI" w:cs="Segoe UI"/>
          <w:sz w:val="21"/>
          <w:szCs w:val="21"/>
        </w:rPr>
      </w:pPr>
      <w:r>
        <w:t>B</w:t>
      </w:r>
      <w:r w:rsidR="36EB2883" w:rsidRPr="00EE52ED">
        <w:t>e approved by the Guild</w:t>
      </w:r>
    </w:p>
    <w:p w14:paraId="56F47C8A" w14:textId="76911F04" w:rsidR="00AF4E27" w:rsidRPr="00CA1467" w:rsidRDefault="643BFC8F" w:rsidP="00FB1C3E">
      <w:pPr>
        <w:pStyle w:val="Heading2"/>
      </w:pPr>
      <w:bookmarkStart w:id="11" w:name="_Toc243412327"/>
      <w:r w:rsidRPr="61A5D513">
        <w:t>Club Objectives &amp; Description</w:t>
      </w:r>
      <w:bookmarkEnd w:id="11"/>
    </w:p>
    <w:p w14:paraId="3A706C96" w14:textId="0CDE0801" w:rsidR="00AF4E27" w:rsidRPr="00CA1467" w:rsidRDefault="643BFC8F" w:rsidP="00EE52ED">
      <w:r w:rsidRPr="61A5D513">
        <w:t xml:space="preserve">A </w:t>
      </w:r>
      <w:r w:rsidR="00F261DA">
        <w:t>c</w:t>
      </w:r>
      <w:r w:rsidRPr="61A5D513">
        <w:t>lub's objectives and description must:</w:t>
      </w:r>
    </w:p>
    <w:p w14:paraId="4AD0439B" w14:textId="4B1FE9E8" w:rsidR="00AF4E27" w:rsidRPr="00CA1467" w:rsidRDefault="00F261DA" w:rsidP="00EE52ED">
      <w:pPr>
        <w:pStyle w:val="Bullets"/>
        <w:rPr>
          <w:rFonts w:ascii="Segoe UI" w:eastAsia="Segoe UI" w:hAnsi="Segoe UI" w:cs="Segoe UI"/>
          <w:sz w:val="21"/>
          <w:szCs w:val="21"/>
        </w:rPr>
      </w:pPr>
      <w:r>
        <w:t>C</w:t>
      </w:r>
      <w:r w:rsidR="643BFC8F" w:rsidRPr="00EE52ED">
        <w:t xml:space="preserve">learly explain the </w:t>
      </w:r>
      <w:r>
        <w:t>c</w:t>
      </w:r>
      <w:r w:rsidR="643BFC8F" w:rsidRPr="00EE52ED">
        <w:t>lub's purpose and intended activities</w:t>
      </w:r>
    </w:p>
    <w:p w14:paraId="4216465D" w14:textId="511D2092" w:rsidR="00AF4E27" w:rsidRPr="00CA1467" w:rsidRDefault="00F261DA" w:rsidP="00EE52ED">
      <w:pPr>
        <w:pStyle w:val="Bullets"/>
        <w:rPr>
          <w:rFonts w:ascii="Segoe UI" w:eastAsia="Segoe UI" w:hAnsi="Segoe UI" w:cs="Segoe UI"/>
          <w:sz w:val="21"/>
          <w:szCs w:val="21"/>
        </w:rPr>
      </w:pPr>
      <w:r>
        <w:t>A</w:t>
      </w:r>
      <w:r w:rsidR="643BFC8F" w:rsidRPr="00EE52ED">
        <w:t xml:space="preserve">ccurately represent the nature of the </w:t>
      </w:r>
      <w:r>
        <w:t>c</w:t>
      </w:r>
      <w:r w:rsidR="643BFC8F" w:rsidRPr="00EE52ED">
        <w:t>lub</w:t>
      </w:r>
    </w:p>
    <w:p w14:paraId="387492B4" w14:textId="6810C3D9" w:rsidR="00AF4E27" w:rsidRPr="00CA1467" w:rsidRDefault="00F261DA" w:rsidP="00EE52ED">
      <w:pPr>
        <w:pStyle w:val="Bullets"/>
        <w:rPr>
          <w:rFonts w:ascii="Segoe UI" w:eastAsia="Segoe UI" w:hAnsi="Segoe UI" w:cs="Segoe UI"/>
          <w:sz w:val="21"/>
          <w:szCs w:val="21"/>
        </w:rPr>
      </w:pPr>
      <w:r>
        <w:t>D</w:t>
      </w:r>
      <w:r w:rsidR="643BFC8F" w:rsidRPr="00EE52ED">
        <w:t xml:space="preserve">isclose any relevant affiliations, partnerships or ideological positions where these form part of the </w:t>
      </w:r>
      <w:r>
        <w:t>c</w:t>
      </w:r>
      <w:r w:rsidR="643BFC8F" w:rsidRPr="00EE52ED">
        <w:t>lub's purpose or operations</w:t>
      </w:r>
    </w:p>
    <w:p w14:paraId="11BF895C" w14:textId="01DB28A7" w:rsidR="00AF4E27" w:rsidRPr="00CA1467" w:rsidRDefault="00F261DA" w:rsidP="00EE52ED">
      <w:pPr>
        <w:pStyle w:val="Bullets"/>
        <w:rPr>
          <w:rFonts w:ascii="Segoe UI" w:eastAsia="Segoe UI" w:hAnsi="Segoe UI" w:cs="Segoe UI"/>
          <w:sz w:val="21"/>
          <w:szCs w:val="21"/>
        </w:rPr>
      </w:pPr>
      <w:r>
        <w:t>C</w:t>
      </w:r>
      <w:r w:rsidR="643BFC8F" w:rsidRPr="00EE52ED">
        <w:t xml:space="preserve">learly identify that the </w:t>
      </w:r>
      <w:r>
        <w:t>c</w:t>
      </w:r>
      <w:r w:rsidR="643BFC8F" w:rsidRPr="00EE52ED">
        <w:t>lub operates for students at a Curtin University campus in Western Australia</w:t>
      </w:r>
    </w:p>
    <w:p w14:paraId="4B2A1AB1" w14:textId="3A0C4B4A" w:rsidR="00AF4E27" w:rsidRPr="00CA1467" w:rsidRDefault="00F261DA" w:rsidP="00EE52ED">
      <w:pPr>
        <w:pStyle w:val="Bullets"/>
      </w:pPr>
      <w:r>
        <w:t>I</w:t>
      </w:r>
      <w:r w:rsidR="643BFC8F" w:rsidRPr="00EE52ED">
        <w:t>ncorporate the Guild's mandatory core objectives as set out in the Default Guild Club Constitution</w:t>
      </w:r>
    </w:p>
    <w:p w14:paraId="0A492907" w14:textId="120D04A2" w:rsidR="00AF4E27" w:rsidRPr="008373F9" w:rsidRDefault="00AF4E27" w:rsidP="00344072">
      <w:pPr>
        <w:pStyle w:val="Heading2"/>
      </w:pPr>
      <w:bookmarkStart w:id="12" w:name="_Membership_Requirements"/>
      <w:bookmarkStart w:id="13" w:name="_Toc243412328"/>
      <w:bookmarkEnd w:id="12"/>
      <w:r w:rsidRPr="008373F9">
        <w:t>Membership Requirements</w:t>
      </w:r>
      <w:bookmarkEnd w:id="13"/>
    </w:p>
    <w:p w14:paraId="33B7B608" w14:textId="77777777" w:rsidR="00AF4E27" w:rsidRPr="00CA1467" w:rsidRDefault="00AF4E27" w:rsidP="00AF4E27">
      <w:r>
        <w:t>A club must:</w:t>
      </w:r>
    </w:p>
    <w:p w14:paraId="557640E1" w14:textId="4C81F1A0" w:rsidR="00AF4E27" w:rsidRPr="00CA1467" w:rsidRDefault="43160348" w:rsidP="00AF4E27">
      <w:pPr>
        <w:pStyle w:val="Bullets"/>
      </w:pPr>
      <w:r>
        <w:t>E</w:t>
      </w:r>
      <w:r w:rsidR="128E2C50">
        <w:t>xist for enrolled Curtin students</w:t>
      </w:r>
    </w:p>
    <w:p w14:paraId="29CF10A2" w14:textId="5267E43D" w:rsidR="00AF4E27" w:rsidRPr="00CA1467" w:rsidRDefault="128E2C50" w:rsidP="00AF4E27">
      <w:pPr>
        <w:pStyle w:val="Bullets"/>
      </w:pPr>
      <w:r>
        <w:t>M</w:t>
      </w:r>
      <w:r w:rsidR="00AF4E27">
        <w:t>aintain membership that is open to all Curtin students</w:t>
      </w:r>
    </w:p>
    <w:p w14:paraId="1030BC55" w14:textId="77777777" w:rsidR="0074451E" w:rsidRPr="0074451E" w:rsidRDefault="34B06B86" w:rsidP="00533622">
      <w:pPr>
        <w:pStyle w:val="Bullets"/>
      </w:pPr>
      <w:r>
        <w:t xml:space="preserve">Not restrict membership, participation, opportunities, benefits or access to </w:t>
      </w:r>
      <w:r w:rsidR="00E01CE1">
        <w:t>c</w:t>
      </w:r>
      <w:r>
        <w:t xml:space="preserve">lub activities in a manner </w:t>
      </w:r>
      <w:r w:rsidR="393E016A">
        <w:t>inconsistent with</w:t>
      </w:r>
      <w:r w:rsidR="3BC9F5BC">
        <w:t xml:space="preserve"> </w:t>
      </w:r>
      <w:r>
        <w:t xml:space="preserve">applicable </w:t>
      </w:r>
      <w:r w:rsidR="3BC9F5BC">
        <w:t>law</w:t>
      </w:r>
      <w:r>
        <w:t xml:space="preserve">, Guild requirements or University requirements. This includes, but is not limited to, restrictions or biases based on a person's race, </w:t>
      </w:r>
      <w:r w:rsidRPr="006A6A11">
        <w:t>nationality, ethnicity, religion, sex, gender identity, sexual orientation, disability or age.</w:t>
      </w:r>
      <w:r w:rsidR="00533622" w:rsidRPr="64BF861F">
        <w:rPr>
          <w:rFonts w:ascii="Segoe UI" w:eastAsia="Times New Roman" w:hAnsi="Segoe UI" w:cs="Segoe UI"/>
          <w:sz w:val="21"/>
          <w:szCs w:val="21"/>
          <w:lang w:eastAsia="en-AU"/>
        </w:rPr>
        <w:t xml:space="preserve"> </w:t>
      </w:r>
    </w:p>
    <w:p w14:paraId="522F1C1F" w14:textId="5C5DA932" w:rsidR="00AF4E27" w:rsidRPr="00CA1467" w:rsidRDefault="005A71E7" w:rsidP="0074451E">
      <w:pPr>
        <w:pStyle w:val="Bullets"/>
        <w:numPr>
          <w:ilvl w:val="1"/>
          <w:numId w:val="5"/>
        </w:numPr>
      </w:pPr>
      <w:r w:rsidRPr="006A6A11">
        <w:t>This does not prevent</w:t>
      </w:r>
      <w:r w:rsidR="00B87F61" w:rsidRPr="006A6A11">
        <w:t xml:space="preserve"> a</w:t>
      </w:r>
      <w:r w:rsidRPr="006A6A11">
        <w:t xml:space="preserve"> club from </w:t>
      </w:r>
      <w:r w:rsidR="00E779F6" w:rsidRPr="006A6A11">
        <w:t xml:space="preserve">conducting </w:t>
      </w:r>
      <w:r w:rsidR="4CBC0494">
        <w:t xml:space="preserve">a targeted </w:t>
      </w:r>
      <w:r w:rsidR="79CD7869">
        <w:t>activit</w:t>
      </w:r>
      <w:r w:rsidR="25FD7DC7">
        <w:t>y</w:t>
      </w:r>
      <w:r w:rsidR="00203AD1" w:rsidRPr="006A6A11">
        <w:t xml:space="preserve"> or </w:t>
      </w:r>
      <w:r w:rsidR="4659E354">
        <w:t>initi</w:t>
      </w:r>
      <w:r w:rsidR="72D622FD">
        <w:t>ative</w:t>
      </w:r>
      <w:r w:rsidR="79CD7869">
        <w:t xml:space="preserve"> </w:t>
      </w:r>
      <w:r w:rsidR="1C73B851">
        <w:t>designed</w:t>
      </w:r>
      <w:r w:rsidRPr="006A6A11">
        <w:t xml:space="preserve"> to support</w:t>
      </w:r>
      <w:r w:rsidR="242A793A">
        <w:t xml:space="preserve"> or</w:t>
      </w:r>
      <w:r w:rsidRPr="006A6A11">
        <w:t xml:space="preserve"> benefit a particular group</w:t>
      </w:r>
      <w:r w:rsidR="242A793A">
        <w:t xml:space="preserve"> where the activity is lawful, has a legitimate inclusion, equity, cultural, welfare or support purpose, and is</w:t>
      </w:r>
      <w:r w:rsidRPr="006A6A11">
        <w:t xml:space="preserve"> consistent with Guild and University requirements</w:t>
      </w:r>
      <w:r w:rsidR="242A793A">
        <w:t>.</w:t>
      </w:r>
    </w:p>
    <w:p w14:paraId="1CB1F8F2" w14:textId="6EC551B0" w:rsidR="00AF4E27" w:rsidRPr="00CA1467" w:rsidRDefault="00AF4E27" w:rsidP="00AF4E27">
      <w:pPr>
        <w:pStyle w:val="Bullets"/>
      </w:pPr>
      <w:r>
        <w:t xml:space="preserve">Demonstrate </w:t>
      </w:r>
      <w:r w:rsidR="6C135E32">
        <w:t>an</w:t>
      </w:r>
      <w:r w:rsidR="23CA4383">
        <w:t xml:space="preserve"> active operation and ongoing participation opportunities for members</w:t>
      </w:r>
    </w:p>
    <w:p w14:paraId="156D45D7" w14:textId="23637743" w:rsidR="6ED0AFB9" w:rsidRDefault="6ED0AFB9" w:rsidP="68753041">
      <w:pPr>
        <w:pStyle w:val="Bullets"/>
      </w:pPr>
      <w:r>
        <w:t>Maintain a minimum of 30 ordinary members for continued registration</w:t>
      </w:r>
    </w:p>
    <w:p w14:paraId="3375EC0C" w14:textId="563FBEBD" w:rsidR="00AF4E27" w:rsidRPr="00CA1467" w:rsidRDefault="45CD4952" w:rsidP="3D692444">
      <w:pPr>
        <w:pStyle w:val="Bullets"/>
        <w:rPr>
          <w:szCs w:val="22"/>
        </w:rPr>
      </w:pPr>
      <w:r>
        <w:t>E</w:t>
      </w:r>
      <w:r w:rsidR="58BDB7FA">
        <w:t xml:space="preserve">nsure that Ordinary Members comprise more than 50% of the </w:t>
      </w:r>
      <w:r w:rsidR="00D744D9">
        <w:t>c</w:t>
      </w:r>
      <w:r w:rsidR="58BDB7FA">
        <w:t>lub's total membership</w:t>
      </w:r>
      <w:r w:rsidR="00D744D9">
        <w:t>,</w:t>
      </w:r>
      <w:r w:rsidR="58BDB7FA">
        <w:t xml:space="preserve"> unless otherwise approved by the Guild</w:t>
      </w:r>
    </w:p>
    <w:p w14:paraId="3613DD8A" w14:textId="5C2997CD" w:rsidR="00AF4E27" w:rsidRPr="00CA1467" w:rsidRDefault="00AF4E27" w:rsidP="3D692444">
      <w:pPr>
        <w:rPr>
          <w:szCs w:val="22"/>
        </w:rPr>
      </w:pPr>
      <w:r>
        <w:t>In addition, a proposed new club must:</w:t>
      </w:r>
    </w:p>
    <w:p w14:paraId="3326B70C" w14:textId="02A3568A" w:rsidR="00AF4E27" w:rsidRPr="00CA1467" w:rsidRDefault="14115AE0" w:rsidP="00AF4E27">
      <w:pPr>
        <w:pStyle w:val="Bullets"/>
      </w:pPr>
      <w:r>
        <w:t xml:space="preserve">Have at least 10 founding members who are current </w:t>
      </w:r>
      <w:r w:rsidR="40DFB6D8">
        <w:t xml:space="preserve">enrolled </w:t>
      </w:r>
      <w:r>
        <w:t>Curtin students at the time of application</w:t>
      </w:r>
    </w:p>
    <w:p w14:paraId="6F491EE0" w14:textId="77777777" w:rsidR="00AF4E27" w:rsidRPr="008373F9" w:rsidRDefault="00AF4E27" w:rsidP="00344072">
      <w:pPr>
        <w:pStyle w:val="Heading2"/>
      </w:pPr>
      <w:bookmarkStart w:id="14" w:name="_Committee_Requirements"/>
      <w:bookmarkStart w:id="15" w:name="_Toc243412329"/>
      <w:bookmarkEnd w:id="14"/>
      <w:r w:rsidRPr="008373F9">
        <w:lastRenderedPageBreak/>
        <w:t>Committee Requirements</w:t>
      </w:r>
      <w:bookmarkEnd w:id="15"/>
    </w:p>
    <w:p w14:paraId="63325735" w14:textId="77777777" w:rsidR="00AF4E27" w:rsidRPr="00CA1467" w:rsidRDefault="00AF4E27" w:rsidP="00AF4E27">
      <w:r w:rsidRPr="00CA1467">
        <w:t>A club committee must:</w:t>
      </w:r>
    </w:p>
    <w:p w14:paraId="1D487262" w14:textId="30CDA42F" w:rsidR="00AF4E27" w:rsidRPr="00CA1467" w:rsidRDefault="00690073" w:rsidP="00AF4E27">
      <w:pPr>
        <w:pStyle w:val="Bullets"/>
      </w:pPr>
      <w:r>
        <w:t>B</w:t>
      </w:r>
      <w:r w:rsidR="00AF4E27" w:rsidRPr="00CA1467">
        <w:t xml:space="preserve">e comprised entirely of current </w:t>
      </w:r>
      <w:r w:rsidR="00AF4E27">
        <w:t xml:space="preserve">Guild members and </w:t>
      </w:r>
      <w:r w:rsidR="00AF4E27" w:rsidRPr="00CA1467">
        <w:t>Curtin students</w:t>
      </w:r>
    </w:p>
    <w:p w14:paraId="7F58E32D" w14:textId="79C2A4E9" w:rsidR="00AF4E27" w:rsidRPr="00CA1467" w:rsidRDefault="00690073" w:rsidP="00AF4E27">
      <w:pPr>
        <w:pStyle w:val="Bullets"/>
      </w:pPr>
      <w:r>
        <w:t>E</w:t>
      </w:r>
      <w:r w:rsidR="00AF4E27" w:rsidRPr="00CA1467">
        <w:t xml:space="preserve">nsure all </w:t>
      </w:r>
      <w:r w:rsidR="001132EF">
        <w:t xml:space="preserve">Club Officers </w:t>
      </w:r>
      <w:r w:rsidR="00AF4E27" w:rsidRPr="00CA1467">
        <w:t xml:space="preserve">remain enrolled </w:t>
      </w:r>
    </w:p>
    <w:p w14:paraId="101043CA" w14:textId="63C59475" w:rsidR="00AF4E27" w:rsidRPr="00CA1467" w:rsidRDefault="00690073" w:rsidP="00AF4E27">
      <w:pPr>
        <w:pStyle w:val="Bullets"/>
      </w:pPr>
      <w:r>
        <w:t>R</w:t>
      </w:r>
      <w:r w:rsidR="00AF4E27">
        <w:t xml:space="preserve">equire any </w:t>
      </w:r>
      <w:r w:rsidR="001132EF">
        <w:t>Club Officer</w:t>
      </w:r>
      <w:r w:rsidR="00AF4E27">
        <w:t xml:space="preserve"> who ceases to meet </w:t>
      </w:r>
      <w:r w:rsidR="4E4ACBBC">
        <w:t xml:space="preserve">the </w:t>
      </w:r>
      <w:r w:rsidR="00AF4E27">
        <w:t xml:space="preserve">student eligibility requirements </w:t>
      </w:r>
      <w:r w:rsidR="35BA1D07">
        <w:t xml:space="preserve">for office </w:t>
      </w:r>
      <w:r w:rsidR="00AF4E27">
        <w:t xml:space="preserve">to </w:t>
      </w:r>
      <w:r w:rsidR="199C291B">
        <w:t xml:space="preserve">immediately </w:t>
      </w:r>
      <w:r w:rsidR="00AF4E27">
        <w:t>resign from their position</w:t>
      </w:r>
    </w:p>
    <w:p w14:paraId="5B055B65" w14:textId="7D55CFF4" w:rsidR="00AF4E27" w:rsidRPr="00CA1467" w:rsidRDefault="00AF4E27" w:rsidP="00AF4E27">
      <w:r w:rsidRPr="68753041">
        <w:rPr>
          <w:b/>
          <w:bCs/>
        </w:rPr>
        <w:t xml:space="preserve">Guidance Note: </w:t>
      </w:r>
      <w:proofErr w:type="gramStart"/>
      <w:r w:rsidRPr="68753041">
        <w:rPr>
          <w:i/>
          <w:iCs/>
        </w:rPr>
        <w:t>For the purpose of</w:t>
      </w:r>
      <w:proofErr w:type="gramEnd"/>
      <w:r w:rsidRPr="68753041">
        <w:rPr>
          <w:i/>
          <w:iCs/>
        </w:rPr>
        <w:t xml:space="preserve"> this policy, a student on an approved leave of absence is not considered to be actively undertaking units and is not eligible </w:t>
      </w:r>
      <w:r w:rsidR="32BCF6F7" w:rsidRPr="68753041">
        <w:rPr>
          <w:i/>
          <w:iCs/>
        </w:rPr>
        <w:t xml:space="preserve">for ordinary membership or </w:t>
      </w:r>
      <w:r w:rsidRPr="68753041">
        <w:rPr>
          <w:i/>
          <w:iCs/>
        </w:rPr>
        <w:t>to hold a committee position</w:t>
      </w:r>
      <w:r w:rsidR="1CC507F4" w:rsidRPr="68753041">
        <w:rPr>
          <w:i/>
          <w:iCs/>
        </w:rPr>
        <w:t xml:space="preserve"> on a club</w:t>
      </w:r>
      <w:r w:rsidRPr="68753041">
        <w:rPr>
          <w:i/>
          <w:iCs/>
        </w:rPr>
        <w:t>.</w:t>
      </w:r>
    </w:p>
    <w:p w14:paraId="70755FC5" w14:textId="56CEC92E" w:rsidR="00AF4E27" w:rsidRPr="00CA1467" w:rsidRDefault="00AF4E27" w:rsidP="00AF4E27">
      <w:r>
        <w:t>A club committee must not include any person who has been determined by the Guild</w:t>
      </w:r>
      <w:r w:rsidR="77F40A92">
        <w:t>, following an assessment of the available information,</w:t>
      </w:r>
      <w:r>
        <w:t xml:space="preserve"> to present a </w:t>
      </w:r>
      <w:r w:rsidR="030FE513">
        <w:t xml:space="preserve">material </w:t>
      </w:r>
      <w:r>
        <w:t>risk to the safety, wellbeing</w:t>
      </w:r>
      <w:r w:rsidR="544CA5D2">
        <w:t xml:space="preserve">, governance </w:t>
      </w:r>
      <w:r>
        <w:t>or proper operation of the club program.</w:t>
      </w:r>
      <w:r w:rsidR="00B66FFA">
        <w:t xml:space="preserve"> </w:t>
      </w:r>
      <w:r w:rsidRPr="00CA1467">
        <w:t>This may include, but is not limited to, a person who:</w:t>
      </w:r>
    </w:p>
    <w:p w14:paraId="61E7EA32" w14:textId="5BCEA855" w:rsidR="00AF4E27" w:rsidRPr="00CA1467" w:rsidRDefault="00246C38" w:rsidP="00AF4E27">
      <w:pPr>
        <w:pStyle w:val="Bullets"/>
      </w:pPr>
      <w:r>
        <w:t>Ha</w:t>
      </w:r>
      <w:r w:rsidR="00AF4E27" w:rsidRPr="00CA1467">
        <w:t xml:space="preserve">s been subject to action under the </w:t>
      </w:r>
      <w:hyperlink w:anchor="_Compliance,_Intervention_and" w:history="1">
        <w:r w:rsidR="00AF4E27" w:rsidRPr="00071A70">
          <w:rPr>
            <w:rStyle w:val="Hyperlink"/>
          </w:rPr>
          <w:t xml:space="preserve">Guild's </w:t>
        </w:r>
        <w:r w:rsidR="00071A70" w:rsidRPr="00071A70">
          <w:rPr>
            <w:rStyle w:val="Hyperlink"/>
          </w:rPr>
          <w:t>Escalation Process</w:t>
        </w:r>
      </w:hyperlink>
    </w:p>
    <w:p w14:paraId="19107415" w14:textId="2615C073" w:rsidR="00AF4E27" w:rsidRPr="00CA1467" w:rsidRDefault="00071A70" w:rsidP="00AF4E27">
      <w:pPr>
        <w:pStyle w:val="Bullets"/>
      </w:pPr>
      <w:r>
        <w:t>I</w:t>
      </w:r>
      <w:r w:rsidR="6B36E8B8">
        <w:t>s currently subject to a Guild disciplinary process or tribunal proceeding where the Guild reasonably believes interim restrictions are necessary</w:t>
      </w:r>
    </w:p>
    <w:p w14:paraId="2741FD08" w14:textId="30376ECE" w:rsidR="00AF4E27" w:rsidRPr="00CA1467" w:rsidRDefault="00246C38" w:rsidP="00AF4E27">
      <w:pPr>
        <w:pStyle w:val="Bullets"/>
      </w:pPr>
      <w:r>
        <w:t>H</w:t>
      </w:r>
      <w:r w:rsidR="00AF4E27" w:rsidRPr="00CA1467">
        <w:t>as been the subject of a complaint relating to misconduct, harassment, abuse or inappropriate behaviour toward Guild staff, Curtin staff or students</w:t>
      </w:r>
    </w:p>
    <w:p w14:paraId="2994E69D" w14:textId="13D26D57" w:rsidR="00AF4E27" w:rsidRDefault="006D21C8" w:rsidP="00631402">
      <w:pPr>
        <w:pStyle w:val="Bullets"/>
      </w:pPr>
      <w:r>
        <w:t>H</w:t>
      </w:r>
      <w:r w:rsidR="00AF4E27">
        <w:t>as engaged in conduct that the Guild reasonably believes may place students, staff or the Guild at risk</w:t>
      </w:r>
    </w:p>
    <w:p w14:paraId="70F99EC8" w14:textId="65217B44" w:rsidR="41E34296" w:rsidRDefault="00745321" w:rsidP="2D63CB1D">
      <w:pPr>
        <w:pStyle w:val="Bullets"/>
      </w:pPr>
      <w:r>
        <w:t>H</w:t>
      </w:r>
      <w:r w:rsidR="41E34296">
        <w:t>as been found by the Guild, University, Tribunal or other appropriate authority to have engaged in misconduct, harassment, abuse, serious inappropriate behaviour</w:t>
      </w:r>
      <w:r w:rsidR="007E44CC">
        <w:t>,</w:t>
      </w:r>
      <w:r w:rsidR="41E34296">
        <w:t xml:space="preserve"> or other conduct incompatible with holding a position of responsibility within a Club</w:t>
      </w:r>
    </w:p>
    <w:p w14:paraId="3DB62DBD" w14:textId="593EC411" w:rsidR="001B4412" w:rsidRPr="001B4412" w:rsidRDefault="001B4412" w:rsidP="001B4412">
      <w:pPr>
        <w:rPr>
          <w:lang w:eastAsia="en-AU"/>
        </w:rPr>
      </w:pPr>
      <w:r w:rsidRPr="001B4412">
        <w:rPr>
          <w:lang w:eastAsia="en-AU"/>
        </w:rPr>
        <w:t xml:space="preserve">Before determining that a person is ineligible to hold a committee position under this section, the Guild will provide the individual with an opportunity to respond to the concerns </w:t>
      </w:r>
      <w:r w:rsidR="007E44CC" w:rsidRPr="001B4412">
        <w:rPr>
          <w:lang w:eastAsia="en-AU"/>
        </w:rPr>
        <w:t>identified</w:t>
      </w:r>
      <w:r w:rsidR="007E44CC">
        <w:rPr>
          <w:lang w:eastAsia="en-AU"/>
        </w:rPr>
        <w:t xml:space="preserve"> and</w:t>
      </w:r>
      <w:r w:rsidRPr="001B4412">
        <w:rPr>
          <w:lang w:eastAsia="en-AU"/>
        </w:rPr>
        <w:t xml:space="preserve"> advise them of any available review or appeal rights.</w:t>
      </w:r>
    </w:p>
    <w:p w14:paraId="6C48F75F" w14:textId="458AF851" w:rsidR="00AF4E27" w:rsidRPr="00CA1467" w:rsidRDefault="001B4412" w:rsidP="00AF4E27">
      <w:pPr>
        <w:rPr>
          <w:lang w:eastAsia="en-AU"/>
        </w:rPr>
      </w:pPr>
      <w:r w:rsidRPr="001B4412">
        <w:rPr>
          <w:lang w:eastAsia="en-AU"/>
        </w:rPr>
        <w:t xml:space="preserve">A person determined to be ineligible may request a review of the decision by the </w:t>
      </w:r>
      <w:r w:rsidR="00063464">
        <w:rPr>
          <w:lang w:eastAsia="en-AU"/>
        </w:rPr>
        <w:t xml:space="preserve">Guild </w:t>
      </w:r>
      <w:r w:rsidRPr="001B4412">
        <w:rPr>
          <w:lang w:eastAsia="en-AU"/>
        </w:rPr>
        <w:t xml:space="preserve">Executive Committee in accordance with </w:t>
      </w:r>
      <w:hyperlink w:anchor="_Individual_Conduct" w:history="1">
        <w:r w:rsidRPr="001B4412">
          <w:rPr>
            <w:rStyle w:val="Hyperlink"/>
            <w:lang w:eastAsia="en-AU"/>
          </w:rPr>
          <w:t>Reviews and Appeals</w:t>
        </w:r>
      </w:hyperlink>
      <w:r w:rsidRPr="001B4412">
        <w:rPr>
          <w:lang w:eastAsia="en-AU"/>
        </w:rPr>
        <w:t xml:space="preserve">. The </w:t>
      </w:r>
      <w:r w:rsidR="00063464">
        <w:rPr>
          <w:lang w:eastAsia="en-AU"/>
        </w:rPr>
        <w:t xml:space="preserve">Guild </w:t>
      </w:r>
      <w:r w:rsidRPr="001B4412">
        <w:rPr>
          <w:lang w:eastAsia="en-AU"/>
        </w:rPr>
        <w:t>Executive Committee may affirm, vary or overturn the decision.</w:t>
      </w:r>
    </w:p>
    <w:p w14:paraId="4646D818" w14:textId="05D788A4" w:rsidR="00AF4E27" w:rsidRPr="0003334F" w:rsidRDefault="00AF4E27" w:rsidP="00344072">
      <w:pPr>
        <w:pStyle w:val="Heading2"/>
      </w:pPr>
      <w:bookmarkStart w:id="16" w:name="_Governance_&amp;_Administrative"/>
      <w:bookmarkStart w:id="17" w:name="_Toc243412330"/>
      <w:bookmarkEnd w:id="16"/>
      <w:r w:rsidRPr="0003334F">
        <w:t xml:space="preserve">Governance </w:t>
      </w:r>
      <w:r>
        <w:t xml:space="preserve">and Administrative </w:t>
      </w:r>
      <w:r w:rsidRPr="0003334F">
        <w:t>Requirements</w:t>
      </w:r>
      <w:bookmarkEnd w:id="17"/>
    </w:p>
    <w:p w14:paraId="26DCEFCE" w14:textId="77777777" w:rsidR="00AF4E27" w:rsidRPr="00A44883" w:rsidRDefault="00AF4E27" w:rsidP="00AF4E27">
      <w:r w:rsidRPr="00A44883">
        <w:t>A Club must:</w:t>
      </w:r>
    </w:p>
    <w:p w14:paraId="45A8C16D" w14:textId="3DD185CA" w:rsidR="00BF4BB8" w:rsidRPr="00BF4BB8" w:rsidRDefault="006A5F4A" w:rsidP="00BF4BB8">
      <w:pPr>
        <w:pStyle w:val="Bullets"/>
        <w:rPr>
          <w:lang w:eastAsia="en-AU"/>
        </w:rPr>
      </w:pPr>
      <w:r>
        <w:rPr>
          <w:lang w:eastAsia="en-AU"/>
        </w:rPr>
        <w:t>O</w:t>
      </w:r>
      <w:r w:rsidR="00BF4BB8" w:rsidRPr="00BF4BB8">
        <w:rPr>
          <w:lang w:eastAsia="en-AU"/>
        </w:rPr>
        <w:t>perate under the Guild-approved Constitution and any approved Society Rules</w:t>
      </w:r>
    </w:p>
    <w:p w14:paraId="76115906" w14:textId="36FDBD2E" w:rsidR="00BF4BB8" w:rsidRPr="00BF4BB8" w:rsidRDefault="00B90DA6" w:rsidP="00BF4BB8">
      <w:pPr>
        <w:pStyle w:val="Bullets"/>
        <w:rPr>
          <w:lang w:eastAsia="en-AU"/>
        </w:rPr>
      </w:pPr>
      <w:r>
        <w:rPr>
          <w:lang w:eastAsia="en-AU"/>
        </w:rPr>
        <w:t>O</w:t>
      </w:r>
      <w:r w:rsidR="00BF4BB8" w:rsidRPr="00BF4BB8">
        <w:rPr>
          <w:lang w:eastAsia="en-AU"/>
        </w:rPr>
        <w:t>perate as a not-for-profit organisation</w:t>
      </w:r>
    </w:p>
    <w:p w14:paraId="129120A3" w14:textId="1F4EBDE8" w:rsidR="00BF4BB8" w:rsidRPr="00BF4BB8" w:rsidRDefault="00B90DA6" w:rsidP="00BF4BB8">
      <w:pPr>
        <w:pStyle w:val="Bullets"/>
        <w:rPr>
          <w:lang w:eastAsia="en-AU"/>
        </w:rPr>
      </w:pPr>
      <w:r>
        <w:rPr>
          <w:lang w:eastAsia="en-AU"/>
        </w:rPr>
        <w:t>C</w:t>
      </w:r>
      <w:r w:rsidR="00BF4BB8" w:rsidRPr="00BF4BB8">
        <w:rPr>
          <w:lang w:eastAsia="en-AU"/>
        </w:rPr>
        <w:t>omply with this Policy and other Governance Documents</w:t>
      </w:r>
    </w:p>
    <w:p w14:paraId="649DBE97" w14:textId="3E5F792B" w:rsidR="00BF4BB8" w:rsidRPr="00BF4BB8" w:rsidRDefault="00B90DA6" w:rsidP="00BF4BB8">
      <w:pPr>
        <w:pStyle w:val="Bullets"/>
        <w:rPr>
          <w:lang w:eastAsia="en-AU"/>
        </w:rPr>
      </w:pPr>
      <w:r>
        <w:rPr>
          <w:lang w:eastAsia="en-AU"/>
        </w:rPr>
        <w:t>M</w:t>
      </w:r>
      <w:r w:rsidR="00BF4BB8" w:rsidRPr="00BF4BB8">
        <w:rPr>
          <w:lang w:eastAsia="en-AU"/>
        </w:rPr>
        <w:t>aintain governance and administrative arrangements that enable it to meet its obligations under this Policy</w:t>
      </w:r>
    </w:p>
    <w:p w14:paraId="12A59B99" w14:textId="209DA65E" w:rsidR="00BF4BB8" w:rsidRPr="00BF4BB8" w:rsidRDefault="00B90DA6" w:rsidP="00BF4BB8">
      <w:pPr>
        <w:pStyle w:val="Bullets"/>
        <w:rPr>
          <w:lang w:eastAsia="en-AU"/>
        </w:rPr>
      </w:pPr>
      <w:r>
        <w:rPr>
          <w:lang w:eastAsia="en-AU"/>
        </w:rPr>
        <w:t>P</w:t>
      </w:r>
      <w:r w:rsidR="00BF4BB8" w:rsidRPr="00BF4BB8">
        <w:rPr>
          <w:lang w:eastAsia="en-AU"/>
        </w:rPr>
        <w:t>rovide information reasonably required by the Guild to administer registration, renewal and compliance processes</w:t>
      </w:r>
    </w:p>
    <w:p w14:paraId="3F9F6915" w14:textId="7BCCCD1A" w:rsidR="00683DDD" w:rsidRPr="00683DDD" w:rsidRDefault="00B90DA6" w:rsidP="00683DDD">
      <w:pPr>
        <w:pStyle w:val="Bullets"/>
        <w:rPr>
          <w:lang w:eastAsia="en-AU"/>
        </w:rPr>
      </w:pPr>
      <w:r>
        <w:rPr>
          <w:lang w:eastAsia="en-AU"/>
        </w:rPr>
        <w:t>D</w:t>
      </w:r>
      <w:r w:rsidR="00683DDD" w:rsidRPr="00683DDD">
        <w:rPr>
          <w:lang w:eastAsia="en-AU"/>
        </w:rPr>
        <w:t>isclose any relevant affiliations, partnerships and ongoing external relationships to the Guild and accurately represent the nature of those relationships to members, prospective members and the wider community</w:t>
      </w:r>
    </w:p>
    <w:p w14:paraId="4D568161" w14:textId="0AA2DE77" w:rsidR="00BF4BB8" w:rsidRPr="00BF4BB8" w:rsidRDefault="00B90DA6" w:rsidP="00BF4BB8">
      <w:pPr>
        <w:pStyle w:val="Bullets"/>
        <w:rPr>
          <w:lang w:eastAsia="en-AU"/>
        </w:rPr>
      </w:pPr>
      <w:r>
        <w:rPr>
          <w:lang w:eastAsia="en-AU"/>
        </w:rPr>
        <w:lastRenderedPageBreak/>
        <w:t>E</w:t>
      </w:r>
      <w:r w:rsidR="00BF4BB8" w:rsidRPr="00BF4BB8">
        <w:rPr>
          <w:lang w:eastAsia="en-AU"/>
        </w:rPr>
        <w:t>nsure governance, decision-making and day-to-day operations remain under the control of Curtin students</w:t>
      </w:r>
    </w:p>
    <w:p w14:paraId="0AAE47E0" w14:textId="2DA2C005" w:rsidR="00BF4BB8" w:rsidRPr="00BF4BB8" w:rsidRDefault="00B90DA6" w:rsidP="00BF4BB8">
      <w:pPr>
        <w:pStyle w:val="Bullets"/>
        <w:rPr>
          <w:lang w:eastAsia="en-AU"/>
        </w:rPr>
      </w:pPr>
      <w:r>
        <w:rPr>
          <w:lang w:eastAsia="en-AU"/>
        </w:rPr>
        <w:t>M</w:t>
      </w:r>
      <w:r w:rsidR="00BF4BB8" w:rsidRPr="00BF4BB8">
        <w:rPr>
          <w:lang w:eastAsia="en-AU"/>
        </w:rPr>
        <w:t xml:space="preserve">aintain independent control </w:t>
      </w:r>
      <w:r w:rsidR="00481A98">
        <w:rPr>
          <w:lang w:eastAsia="en-AU"/>
        </w:rPr>
        <w:t xml:space="preserve">and access </w:t>
      </w:r>
      <w:r w:rsidR="00BF4BB8" w:rsidRPr="00BF4BB8">
        <w:rPr>
          <w:lang w:eastAsia="en-AU"/>
        </w:rPr>
        <w:t>of its governance, elections, finances, records, membership information and communications</w:t>
      </w:r>
    </w:p>
    <w:p w14:paraId="5B08037C" w14:textId="1537B473" w:rsidR="00BF4BB8" w:rsidRPr="00BF4BB8" w:rsidRDefault="00B90DA6" w:rsidP="00BF4BB8">
      <w:pPr>
        <w:pStyle w:val="Bullets"/>
        <w:rPr>
          <w:lang w:eastAsia="en-AU"/>
        </w:rPr>
      </w:pPr>
      <w:r>
        <w:rPr>
          <w:lang w:eastAsia="en-AU"/>
        </w:rPr>
        <w:t>E</w:t>
      </w:r>
      <w:r w:rsidR="00BF4BB8" w:rsidRPr="00BF4BB8">
        <w:rPr>
          <w:lang w:eastAsia="en-AU"/>
        </w:rPr>
        <w:t xml:space="preserve">nsure all </w:t>
      </w:r>
      <w:r w:rsidR="001132EF">
        <w:t xml:space="preserve">Club Officers </w:t>
      </w:r>
      <w:r w:rsidR="00BF4BB8" w:rsidRPr="00BF4BB8">
        <w:rPr>
          <w:lang w:eastAsia="en-AU"/>
        </w:rPr>
        <w:t>are elected or appointed in accordance with Guild requirements</w:t>
      </w:r>
    </w:p>
    <w:p w14:paraId="5D7AA534" w14:textId="039FD895" w:rsidR="00BF4BB8" w:rsidRPr="00BF4BB8" w:rsidRDefault="00B90DA6" w:rsidP="00BF4BB8">
      <w:pPr>
        <w:pStyle w:val="Bullets"/>
        <w:rPr>
          <w:lang w:eastAsia="en-AU"/>
        </w:rPr>
      </w:pPr>
      <w:r>
        <w:rPr>
          <w:lang w:eastAsia="en-AU"/>
        </w:rPr>
        <w:t>E</w:t>
      </w:r>
      <w:r w:rsidR="00BF4BB8" w:rsidRPr="00BF4BB8">
        <w:rPr>
          <w:lang w:eastAsia="en-AU"/>
        </w:rPr>
        <w:t>nsure external organisations or individuals do not direct or control the Club's governance, finances, membership or operations</w:t>
      </w:r>
    </w:p>
    <w:p w14:paraId="4520B114" w14:textId="51A19418" w:rsidR="00BF4BB8" w:rsidRPr="00BF4BB8" w:rsidRDefault="000346C4" w:rsidP="00BF4BB8">
      <w:pPr>
        <w:pStyle w:val="Bullets"/>
        <w:rPr>
          <w:lang w:eastAsia="en-AU"/>
        </w:rPr>
      </w:pPr>
      <w:r>
        <w:rPr>
          <w:lang w:eastAsia="en-AU"/>
        </w:rPr>
        <w:t>C</w:t>
      </w:r>
      <w:r w:rsidR="00BF4BB8" w:rsidRPr="00BF4BB8">
        <w:rPr>
          <w:lang w:eastAsia="en-AU"/>
        </w:rPr>
        <w:t>omply with Guild requirements relating to safety, inclusivity and respectful conduct</w:t>
      </w:r>
    </w:p>
    <w:p w14:paraId="7B392BF0" w14:textId="2603EB38" w:rsidR="00074C3E" w:rsidRPr="004859F1" w:rsidRDefault="00B34FF7" w:rsidP="00481A98">
      <w:pPr>
        <w:pStyle w:val="Bullets"/>
        <w:rPr>
          <w:lang w:eastAsia="en-AU"/>
        </w:rPr>
      </w:pPr>
      <w:r>
        <w:rPr>
          <w:lang w:eastAsia="en-AU"/>
        </w:rPr>
        <w:t>N</w:t>
      </w:r>
      <w:r w:rsidR="00BF4BB8" w:rsidRPr="00BF4BB8">
        <w:rPr>
          <w:lang w:eastAsia="en-AU"/>
        </w:rPr>
        <w:t xml:space="preserve">ot engage in harassing, coercive, intimidating, deceptive or manipulative conduct intended to pressure individuals to join, support or participate in a </w:t>
      </w:r>
      <w:r w:rsidR="00080738">
        <w:rPr>
          <w:lang w:eastAsia="en-AU"/>
        </w:rPr>
        <w:t>c</w:t>
      </w:r>
      <w:r w:rsidR="00BF4BB8" w:rsidRPr="00BF4BB8">
        <w:rPr>
          <w:lang w:eastAsia="en-AU"/>
        </w:rPr>
        <w:t>lub, organisation, movement, belief system or other affiliation</w:t>
      </w:r>
    </w:p>
    <w:p w14:paraId="72826552" w14:textId="58FE5656" w:rsidR="00074C3E" w:rsidRPr="00A44883" w:rsidRDefault="00481A98" w:rsidP="00683DDD">
      <w:pPr>
        <w:rPr>
          <w:lang w:eastAsia="en-AU"/>
        </w:rPr>
      </w:pPr>
      <w:r w:rsidRPr="00481A98">
        <w:rPr>
          <w:lang w:eastAsia="en-AU"/>
        </w:rPr>
        <w:t xml:space="preserve">External individuals or organisations may provide guest presentations, educational content, mentoring, advice or pastoral support to </w:t>
      </w:r>
      <w:r w:rsidR="00BE7857">
        <w:rPr>
          <w:lang w:eastAsia="en-AU"/>
        </w:rPr>
        <w:t>c</w:t>
      </w:r>
      <w:r w:rsidRPr="00481A98">
        <w:rPr>
          <w:lang w:eastAsia="en-AU"/>
        </w:rPr>
        <w:t xml:space="preserve">lub members, provided they do not exercise control over the </w:t>
      </w:r>
      <w:r w:rsidR="00BE7857">
        <w:rPr>
          <w:lang w:eastAsia="en-AU"/>
        </w:rPr>
        <w:t>c</w:t>
      </w:r>
      <w:r w:rsidRPr="00481A98">
        <w:rPr>
          <w:lang w:eastAsia="en-AU"/>
        </w:rPr>
        <w:t>lub's governance, finances, membership, communications or activities.</w:t>
      </w:r>
    </w:p>
    <w:p w14:paraId="6DF1AB05" w14:textId="27ADA712" w:rsidR="00AF4E27" w:rsidRDefault="00AF4E27" w:rsidP="00AF4E27">
      <w:r w:rsidRPr="00686013">
        <w:t xml:space="preserve">Additional governance, operational and reporting obligations are outlined in </w:t>
      </w:r>
      <w:hyperlink w:anchor="_Running_a_Club_1" w:history="1">
        <w:r w:rsidRPr="00686013">
          <w:rPr>
            <w:rStyle w:val="Hyperlink"/>
          </w:rPr>
          <w:t>Running a Club.</w:t>
        </w:r>
      </w:hyperlink>
    </w:p>
    <w:p w14:paraId="6B3AD4C0" w14:textId="77777777" w:rsidR="00AF4E27" w:rsidRDefault="00AF4E27" w:rsidP="00344072">
      <w:pPr>
        <w:pStyle w:val="Heading2"/>
      </w:pPr>
      <w:bookmarkStart w:id="18" w:name="_Toc243412331"/>
      <w:r>
        <w:t>Financial Requirements</w:t>
      </w:r>
      <w:bookmarkEnd w:id="18"/>
    </w:p>
    <w:p w14:paraId="4B00C65B" w14:textId="54AF077B" w:rsidR="00AF4E27" w:rsidRPr="001F7645" w:rsidRDefault="00AF4E27" w:rsidP="00AF4E27">
      <w:r w:rsidRPr="001F7645">
        <w:t>A</w:t>
      </w:r>
      <w:r w:rsidR="00BE7857">
        <w:t xml:space="preserve"> c</w:t>
      </w:r>
      <w:r w:rsidRPr="001F7645">
        <w:t>lub must:</w:t>
      </w:r>
    </w:p>
    <w:p w14:paraId="77C66D98" w14:textId="717EFAFF" w:rsidR="00AF4E27" w:rsidRPr="001F7645" w:rsidRDefault="00BE7857" w:rsidP="00AF4E27">
      <w:pPr>
        <w:pStyle w:val="Bullets"/>
      </w:pPr>
      <w:r>
        <w:t>D</w:t>
      </w:r>
      <w:r w:rsidR="00AF4E27" w:rsidRPr="001F7645">
        <w:t xml:space="preserve">emonstrate that it can responsibly manage </w:t>
      </w:r>
      <w:r>
        <w:t>c</w:t>
      </w:r>
      <w:r w:rsidR="00AF4E27" w:rsidRPr="001F7645">
        <w:t>lub funds and assets</w:t>
      </w:r>
      <w:r>
        <w:t>; and</w:t>
      </w:r>
    </w:p>
    <w:p w14:paraId="12674693" w14:textId="3EB6B38A" w:rsidR="00AF4E27" w:rsidRDefault="00BE7857" w:rsidP="00AF4E27">
      <w:pPr>
        <w:pStyle w:val="Bullets"/>
      </w:pPr>
      <w:r>
        <w:t>S</w:t>
      </w:r>
      <w:r w:rsidR="00AF4E27" w:rsidRPr="001F7645">
        <w:t>atisfy any banking and financial management requirements prescribed by the Guild</w:t>
      </w:r>
      <w:r>
        <w:t>.</w:t>
      </w:r>
    </w:p>
    <w:p w14:paraId="63140DAB" w14:textId="7D229319" w:rsidR="00074C3E" w:rsidRDefault="00AF4E27" w:rsidP="00074C3E">
      <w:r w:rsidRPr="00686013">
        <w:t xml:space="preserve">Additional </w:t>
      </w:r>
      <w:r>
        <w:t>financial</w:t>
      </w:r>
      <w:r w:rsidRPr="00686013">
        <w:t xml:space="preserve"> obligations are outlined in</w:t>
      </w:r>
      <w:r>
        <w:t xml:space="preserve"> </w:t>
      </w:r>
      <w:hyperlink w:anchor="_Money_and_Resources" w:history="1">
        <w:r w:rsidR="00B8591D">
          <w:rPr>
            <w:rStyle w:val="Hyperlink"/>
          </w:rPr>
          <w:t>Finance, Assets &amp; Sponsorship</w:t>
        </w:r>
      </w:hyperlink>
      <w:r>
        <w:t xml:space="preserve">. </w:t>
      </w:r>
      <w:bookmarkStart w:id="19" w:name="_Category-Specific_Requirements"/>
      <w:bookmarkEnd w:id="19"/>
    </w:p>
    <w:p w14:paraId="0AE40923" w14:textId="237BE52F" w:rsidR="00AF4E27" w:rsidRPr="004859F1" w:rsidRDefault="00AF4E27" w:rsidP="00AF4E27">
      <w:pPr>
        <w:pStyle w:val="Heading2"/>
      </w:pPr>
      <w:bookmarkStart w:id="20" w:name="_Toc243412332"/>
      <w:r w:rsidRPr="00E419DB">
        <w:t>Category-Specific Requirements</w:t>
      </w:r>
      <w:bookmarkEnd w:id="20"/>
    </w:p>
    <w:p w14:paraId="693F3B89" w14:textId="77777777" w:rsidR="00AF4E27" w:rsidRPr="004859F1" w:rsidRDefault="00AF4E27" w:rsidP="00AF4E27">
      <w:r w:rsidRPr="004859F1">
        <w:t>Certain categories of clubs are subject to additional conditions due to their activities, affiliations or operating arrangements.</w:t>
      </w:r>
    </w:p>
    <w:p w14:paraId="39DBDCF9" w14:textId="77777777" w:rsidR="00AF4E27" w:rsidRPr="004859F1" w:rsidRDefault="00AF4E27" w:rsidP="00AF4E27">
      <w:pPr>
        <w:pStyle w:val="Heading3"/>
      </w:pPr>
      <w:bookmarkStart w:id="21" w:name="_Toc243412333"/>
      <w:r w:rsidRPr="004859F1">
        <w:t>Faith-Based Clubs</w:t>
      </w:r>
      <w:bookmarkEnd w:id="21"/>
    </w:p>
    <w:p w14:paraId="42B90D01" w14:textId="77777777" w:rsidR="00AF4E27" w:rsidRPr="004859F1" w:rsidRDefault="00AF4E27" w:rsidP="00AF4E27">
      <w:r w:rsidRPr="004859F1">
        <w:t>Faith-based clubs must:</w:t>
      </w:r>
    </w:p>
    <w:p w14:paraId="04A08673" w14:textId="46389CB9" w:rsidR="00074C3E" w:rsidRDefault="00F70D1B" w:rsidP="00FD67D1">
      <w:pPr>
        <w:pStyle w:val="Bullets"/>
        <w:rPr>
          <w:lang w:eastAsia="en-AU"/>
        </w:rPr>
      </w:pPr>
      <w:r>
        <w:rPr>
          <w:lang w:eastAsia="en-AU"/>
        </w:rPr>
        <w:t>R</w:t>
      </w:r>
      <w:r w:rsidR="00FD67D1" w:rsidRPr="00FD67D1">
        <w:rPr>
          <w:lang w:eastAsia="en-AU"/>
        </w:rPr>
        <w:t xml:space="preserve">epresent a clearly identifiable faith or denomination, with that faith or denomination clearly reflected in the </w:t>
      </w:r>
      <w:r w:rsidR="00370B6B">
        <w:rPr>
          <w:lang w:eastAsia="en-AU"/>
        </w:rPr>
        <w:t>c</w:t>
      </w:r>
      <w:r w:rsidR="00FD67D1" w:rsidRPr="00FD67D1">
        <w:rPr>
          <w:lang w:eastAsia="en-AU"/>
        </w:rPr>
        <w:t xml:space="preserve">lub's name, </w:t>
      </w:r>
      <w:r w:rsidR="00AC69C2">
        <w:rPr>
          <w:lang w:eastAsia="en-AU"/>
        </w:rPr>
        <w:t>objectives</w:t>
      </w:r>
      <w:r w:rsidR="00FD67D1" w:rsidRPr="00FD67D1">
        <w:rPr>
          <w:lang w:eastAsia="en-AU"/>
        </w:rPr>
        <w:t xml:space="preserve"> and activities, rather than operating primarily as a branch of an individual place of worship, ministry or religious organisation</w:t>
      </w:r>
    </w:p>
    <w:p w14:paraId="676E72FD" w14:textId="448E223E" w:rsidR="00AF4E27" w:rsidRPr="004859F1" w:rsidRDefault="00370B6B" w:rsidP="00AF4E27">
      <w:pPr>
        <w:pStyle w:val="Bullets"/>
      </w:pPr>
      <w:r>
        <w:t>W</w:t>
      </w:r>
      <w:r w:rsidR="00AF4E27" w:rsidRPr="004859F1">
        <w:t>here a club receives ongoing pastoral support from an external individual, the Guild may require that individual to be recognised through Curtin University's chaplaincy framework or another process approved by the Guild</w:t>
      </w:r>
    </w:p>
    <w:p w14:paraId="04D23C21" w14:textId="77777777" w:rsidR="00AF4E27" w:rsidRPr="004859F1" w:rsidRDefault="00AF4E27" w:rsidP="00AF4E27">
      <w:pPr>
        <w:pStyle w:val="Heading3"/>
      </w:pPr>
      <w:bookmarkStart w:id="22" w:name="_Toc243412334"/>
      <w:r w:rsidRPr="004859F1">
        <w:t>Sporting and Recreation Clubs</w:t>
      </w:r>
      <w:bookmarkEnd w:id="22"/>
    </w:p>
    <w:p w14:paraId="10597BE2" w14:textId="77777777" w:rsidR="00AF4E27" w:rsidRPr="004859F1" w:rsidRDefault="00AF4E27" w:rsidP="00AF4E27">
      <w:r w:rsidRPr="004859F1">
        <w:t>Sporting and recreation clubs must first explore affiliation opportunities through the Curtin Stadium where relevant to the activities they intend to undertake.</w:t>
      </w:r>
    </w:p>
    <w:p w14:paraId="53F241ED" w14:textId="77777777" w:rsidR="00AF4E27" w:rsidRPr="004859F1" w:rsidRDefault="00AF4E27" w:rsidP="00AF4E27">
      <w:r w:rsidRPr="004859F1">
        <w:t>Where a sporting or recreation club seeks registration with the Guild, it must demonstrate:</w:t>
      </w:r>
    </w:p>
    <w:p w14:paraId="0FD7FD1D" w14:textId="29AFDB3B" w:rsidR="00AF4E27" w:rsidRPr="004859F1" w:rsidRDefault="00F363AC" w:rsidP="00AF4E27">
      <w:pPr>
        <w:pStyle w:val="Bullets"/>
      </w:pPr>
      <w:r>
        <w:t>W</w:t>
      </w:r>
      <w:r w:rsidR="00AF4E27" w:rsidRPr="004859F1">
        <w:t>hy affiliation through Curtin Stadium is not available, suitable or practical</w:t>
      </w:r>
    </w:p>
    <w:p w14:paraId="6C15F71B" w14:textId="00CEDAA7" w:rsidR="00AF4E27" w:rsidRPr="004859F1" w:rsidRDefault="00F363AC" w:rsidP="00AF4E27">
      <w:pPr>
        <w:pStyle w:val="Bullets"/>
      </w:pPr>
      <w:r>
        <w:lastRenderedPageBreak/>
        <w:t>T</w:t>
      </w:r>
      <w:r w:rsidR="00AF4E27" w:rsidRPr="004859F1">
        <w:t>hat its activities can be safely managed within the resources</w:t>
      </w:r>
      <w:r w:rsidR="004767F2">
        <w:t xml:space="preserve"> and insurance</w:t>
      </w:r>
      <w:r w:rsidR="00AF4E27" w:rsidRPr="004859F1">
        <w:t xml:space="preserve"> available to the Guild</w:t>
      </w:r>
    </w:p>
    <w:p w14:paraId="54E5B851" w14:textId="10EB9DAD" w:rsidR="00AF4E27" w:rsidRPr="004859F1" w:rsidRDefault="00D15E3C" w:rsidP="00AF4E27">
      <w:pPr>
        <w:pStyle w:val="Bullets"/>
      </w:pPr>
      <w:r>
        <w:t>T</w:t>
      </w:r>
      <w:r w:rsidR="00AF4E27" w:rsidRPr="004859F1">
        <w:t>hat any specialised activities are undertaken under appropriate supervision or through providers</w:t>
      </w:r>
      <w:r w:rsidR="00DB2966">
        <w:t xml:space="preserve"> or venues</w:t>
      </w:r>
      <w:r w:rsidR="00AF4E27" w:rsidRPr="004859F1">
        <w:t xml:space="preserve"> holding the necessary qualifications, licences or insurance</w:t>
      </w:r>
    </w:p>
    <w:p w14:paraId="0BDCE215" w14:textId="77777777" w:rsidR="00AF4E27" w:rsidRPr="004859F1" w:rsidRDefault="00AF4E27" w:rsidP="00AF4E27">
      <w:r w:rsidRPr="004859F1">
        <w:t>The Guild may impose additional registration conditions where activities involve elevated safety, insurance or operational risks.</w:t>
      </w:r>
    </w:p>
    <w:p w14:paraId="33D9ED43" w14:textId="1D8D98B7" w:rsidR="00AF4E27" w:rsidRPr="004859F1" w:rsidRDefault="006B44F6" w:rsidP="00AF4E27">
      <w:pPr>
        <w:pStyle w:val="Heading3"/>
      </w:pPr>
      <w:bookmarkStart w:id="23" w:name="_Toc243412335"/>
      <w:r>
        <w:t xml:space="preserve">Existing Programs, Services </w:t>
      </w:r>
      <w:r w:rsidR="00296281">
        <w:t>and</w:t>
      </w:r>
      <w:r>
        <w:t xml:space="preserve"> Representative Bodies</w:t>
      </w:r>
      <w:bookmarkEnd w:id="23"/>
      <w:r>
        <w:t xml:space="preserve"> </w:t>
      </w:r>
    </w:p>
    <w:p w14:paraId="294B05ED" w14:textId="6B5AF921" w:rsidR="00C3161D" w:rsidRPr="00C3161D" w:rsidRDefault="009A6971" w:rsidP="00C3161D">
      <w:r w:rsidRPr="009A6971">
        <w:t>Clubs are intended to operate as independent, student-led organisations.</w:t>
      </w:r>
      <w:r w:rsidR="00296281">
        <w:t xml:space="preserve"> </w:t>
      </w:r>
      <w:r w:rsidR="00C3161D" w:rsidRPr="00C3161D">
        <w:t>The Guild may refuse registration of a proposed club where:</w:t>
      </w:r>
    </w:p>
    <w:p w14:paraId="6FDA5FB7" w14:textId="2CAA648A" w:rsidR="008146D9" w:rsidRPr="008146D9" w:rsidRDefault="008146D9" w:rsidP="008146D9">
      <w:pPr>
        <w:pStyle w:val="Bullets"/>
      </w:pPr>
      <w:r>
        <w:t>T</w:t>
      </w:r>
      <w:r w:rsidRPr="008146D9">
        <w:t>he proposed club substantially duplicates the purpose, functions, services, activities or representative role of an existing Guild department, committee, representative body, service, University program, University initiative or registered club</w:t>
      </w:r>
    </w:p>
    <w:p w14:paraId="2796E6EB" w14:textId="59B56656" w:rsidR="008146D9" w:rsidRPr="008146D9" w:rsidRDefault="008146D9" w:rsidP="008146D9">
      <w:pPr>
        <w:pStyle w:val="Bullets"/>
      </w:pPr>
      <w:r>
        <w:t>T</w:t>
      </w:r>
      <w:r w:rsidRPr="008146D9">
        <w:t>he proposed club exists primarily to support, participate in, or fulfil the requirements of a course, unit, program, project, placement, research activity, co-curricular initiative, assessment, or other time-limited activity</w:t>
      </w:r>
    </w:p>
    <w:p w14:paraId="63258D86" w14:textId="2ADE1FC6" w:rsidR="008146D9" w:rsidRPr="008146D9" w:rsidRDefault="008146D9" w:rsidP="00280153">
      <w:r w:rsidRPr="008146D9">
        <w:t>In such circumstances, the Guild may direct applicants to an existing Guild department, committee, representative body, service, University initiative, program, or registered club where appropriate</w:t>
      </w:r>
      <w:r w:rsidR="00280153">
        <w:t xml:space="preserve">. </w:t>
      </w:r>
    </w:p>
    <w:p w14:paraId="414C9F7C" w14:textId="77777777" w:rsidR="008146D9" w:rsidRPr="008146D9" w:rsidRDefault="008146D9" w:rsidP="00AF4E27">
      <w:pPr>
        <w:rPr>
          <w:b/>
          <w:bCs/>
        </w:rPr>
      </w:pPr>
      <w:r w:rsidRPr="008146D9">
        <w:rPr>
          <w:b/>
          <w:bCs/>
        </w:rPr>
        <w:t>Exceptions</w:t>
      </w:r>
    </w:p>
    <w:p w14:paraId="415CA350" w14:textId="72A50F66" w:rsidR="00AF4E27" w:rsidRPr="004859F1" w:rsidRDefault="00AF4E27" w:rsidP="00AF4E27">
      <w:r w:rsidRPr="004859F1">
        <w:t>The Guild may consider exceptions where students can demonstrate that:</w:t>
      </w:r>
    </w:p>
    <w:p w14:paraId="5FBEBA23" w14:textId="49DA3CD0" w:rsidR="00B34FBB" w:rsidRPr="00B34FBB" w:rsidRDefault="00625B67" w:rsidP="00B34FBB">
      <w:pPr>
        <w:pStyle w:val="Bullets"/>
      </w:pPr>
      <w:r>
        <w:t>T</w:t>
      </w:r>
      <w:r w:rsidR="00AF4E27" w:rsidRPr="004859F1">
        <w:t>he proposed club</w:t>
      </w:r>
      <w:r w:rsidR="003A0CEC" w:rsidRPr="003A0CEC">
        <w:rPr>
          <w:rFonts w:ascii="Segoe UI" w:eastAsia="Times New Roman" w:hAnsi="Symbol" w:cs="Segoe UI"/>
          <w:kern w:val="0"/>
          <w:sz w:val="21"/>
          <w:szCs w:val="21"/>
          <w:lang w:eastAsia="en-AU"/>
          <w14:ligatures w14:val="none"/>
        </w:rPr>
        <w:t xml:space="preserve"> </w:t>
      </w:r>
      <w:r w:rsidR="003A0CEC" w:rsidRPr="003A0CEC">
        <w:t>will operate independently of the relevant Guild or University structure</w:t>
      </w:r>
      <w:r w:rsidR="00B34FBB">
        <w:t xml:space="preserve">, </w:t>
      </w:r>
      <w:r w:rsidR="00B34FBB" w:rsidRPr="00B34FBB">
        <w:t>with demonstrated evidence that the club can function as a sustainable student-led organisation separate from the relevant program and that its purpose and activities complement, rather than duplicate, those provided through the relevant program</w:t>
      </w:r>
    </w:p>
    <w:p w14:paraId="491488B0" w14:textId="10362687" w:rsidR="003A0CEC" w:rsidRPr="003A0CEC" w:rsidRDefault="003A0CEC" w:rsidP="003A0CEC">
      <w:pPr>
        <w:pStyle w:val="Bullets"/>
      </w:pPr>
      <w:r>
        <w:t>T</w:t>
      </w:r>
      <w:r w:rsidRPr="003A0CEC">
        <w:t>he proposed club serves a distinct purpose not already delivered through an existing structure</w:t>
      </w:r>
    </w:p>
    <w:p w14:paraId="5FD166F9" w14:textId="3503CCEC" w:rsidR="00892D37" w:rsidRPr="003A4A24" w:rsidRDefault="00CF590E" w:rsidP="003A4A24">
      <w:pPr>
        <w:pStyle w:val="Bullets"/>
      </w:pPr>
      <w:r>
        <w:t>R</w:t>
      </w:r>
      <w:r w:rsidR="003A0CEC" w:rsidRPr="003A0CEC">
        <w:t>egistration is in the interests of Curtin students</w:t>
      </w:r>
      <w:r w:rsidR="00892D37">
        <w:br w:type="page"/>
      </w:r>
    </w:p>
    <w:p w14:paraId="2B87C8A7" w14:textId="381FD3AF" w:rsidR="002200B8" w:rsidRDefault="006E066A" w:rsidP="002200B8">
      <w:pPr>
        <w:pStyle w:val="Heading3"/>
      </w:pPr>
      <w:bookmarkStart w:id="24" w:name="_Toc243412336"/>
      <w:r>
        <w:lastRenderedPageBreak/>
        <w:t>Student Chapters of External Organisations</w:t>
      </w:r>
      <w:bookmarkEnd w:id="24"/>
    </w:p>
    <w:p w14:paraId="7EE2AE27" w14:textId="77777777" w:rsidR="00BC601F" w:rsidRDefault="00BC601F" w:rsidP="00BC601F">
      <w:r>
        <w:t xml:space="preserve">Student chapters, branches or clubs affiliated with, sponsored by, or connected to an external organisation must remain autonomous and </w:t>
      </w:r>
      <w:proofErr w:type="gramStart"/>
      <w:r>
        <w:t>student-led</w:t>
      </w:r>
      <w:proofErr w:type="gramEnd"/>
      <w:r>
        <w:t>.</w:t>
      </w:r>
    </w:p>
    <w:p w14:paraId="59401B08" w14:textId="77777777" w:rsidR="00BC601F" w:rsidRDefault="00BC601F" w:rsidP="00BC601F">
      <w:r>
        <w:t>A club must retain independent control over its governance, membership, finances, activities and decision-making, regardless of any affiliation, sponsorship or association with an external organisation.</w:t>
      </w:r>
    </w:p>
    <w:p w14:paraId="0B59EE55" w14:textId="77777777" w:rsidR="00BC601F" w:rsidRDefault="00BC601F" w:rsidP="00BC601F">
      <w:r>
        <w:t>An external organisation must not:</w:t>
      </w:r>
    </w:p>
    <w:p w14:paraId="1418DFFD" w14:textId="77777777" w:rsidR="00BC601F" w:rsidRDefault="00BC601F" w:rsidP="009E021F">
      <w:pPr>
        <w:pStyle w:val="Bullets"/>
      </w:pPr>
      <w:r>
        <w:t>Directly or indirectly control the club or its operations;</w:t>
      </w:r>
    </w:p>
    <w:p w14:paraId="1955ADBA" w14:textId="77777777" w:rsidR="00BC601F" w:rsidRDefault="00BC601F" w:rsidP="009E021F">
      <w:pPr>
        <w:pStyle w:val="Bullets"/>
      </w:pPr>
      <w:r>
        <w:t>Access, collect, store or use club member information or personal data, except where expressly authorised by the member and permitted by applicable privacy requirements;</w:t>
      </w:r>
    </w:p>
    <w:p w14:paraId="06F6709F" w14:textId="77777777" w:rsidR="00BC601F" w:rsidRDefault="00BC601F" w:rsidP="009E021F">
      <w:pPr>
        <w:pStyle w:val="Bullets"/>
      </w:pPr>
      <w:r>
        <w:t>Participate in, influence or determine the election, appointment or removal of committee members;</w:t>
      </w:r>
    </w:p>
    <w:p w14:paraId="374B3225" w14:textId="77777777" w:rsidR="00BC601F" w:rsidRDefault="00BC601F" w:rsidP="009E021F">
      <w:pPr>
        <w:pStyle w:val="Bullets"/>
      </w:pPr>
      <w:r>
        <w:t>Control, approve or direct club finances, banking arrangements, expenditure decisions or financial priorities;</w:t>
      </w:r>
    </w:p>
    <w:p w14:paraId="5ACF79A0" w14:textId="77777777" w:rsidR="00BC601F" w:rsidRDefault="00BC601F" w:rsidP="009E021F">
      <w:pPr>
        <w:pStyle w:val="Bullets"/>
      </w:pPr>
      <w:r>
        <w:t>Exercise authority over club governance processes, constitutional matters, disciplinary processes or internal decision-making;</w:t>
      </w:r>
    </w:p>
    <w:p w14:paraId="6479D434" w14:textId="77777777" w:rsidR="00BC601F" w:rsidRDefault="00BC601F" w:rsidP="009E021F">
      <w:pPr>
        <w:pStyle w:val="Bullets"/>
      </w:pPr>
      <w:r>
        <w:t>Require the club to act on its behalf or represent its interests in a manner inconsistent with the club's objectives or obligations under Guild Governance Documents; or</w:t>
      </w:r>
    </w:p>
    <w:p w14:paraId="30CEAA01" w14:textId="77777777" w:rsidR="00BC601F" w:rsidRDefault="00BC601F" w:rsidP="009E021F">
      <w:pPr>
        <w:pStyle w:val="Bullets"/>
      </w:pPr>
      <w:r>
        <w:t>Communicate on behalf of the club without the club's authorisation.</w:t>
      </w:r>
    </w:p>
    <w:p w14:paraId="035CBD69" w14:textId="77777777" w:rsidR="00BC601F" w:rsidRDefault="00BC601F" w:rsidP="00BC601F">
      <w:r>
        <w:t>Clubs may receive advice, training, sponsorship, resources, mentoring and other forms of support from an affiliated external organisation, provided that such support does not compromise the club's independence, governance, decision-making authority or compliance with Guild requirements.</w:t>
      </w:r>
    </w:p>
    <w:p w14:paraId="7649850C" w14:textId="326CBC69" w:rsidR="006E066A" w:rsidRDefault="00BC601F" w:rsidP="00BC601F">
      <w:r>
        <w:t>The Guild may require a club to provide information regarding any affiliation, sponsorship or relationship with an external organisation to verify compliance with this Policy.</w:t>
      </w:r>
    </w:p>
    <w:p w14:paraId="479EAB67" w14:textId="74578134" w:rsidR="000E704C" w:rsidRDefault="00092796" w:rsidP="009E021F">
      <w:r w:rsidRPr="00092796">
        <w:t>Where a conflict arises between the requirements of an external organisation and the requirements of the Guild or the club's Governance Documents, the Guild Governance Documents prevail.</w:t>
      </w:r>
    </w:p>
    <w:p w14:paraId="7A80E784" w14:textId="77777777" w:rsidR="00051AB8" w:rsidRDefault="00051AB8" w:rsidP="009E021F"/>
    <w:p w14:paraId="49109774" w14:textId="77777777" w:rsidR="00051AB8" w:rsidRDefault="00051AB8" w:rsidP="009E021F"/>
    <w:p w14:paraId="1BEC8BA5" w14:textId="77777777" w:rsidR="00051AB8" w:rsidRDefault="00051AB8" w:rsidP="009E021F"/>
    <w:p w14:paraId="72E54CDD" w14:textId="77777777" w:rsidR="00051AB8" w:rsidRDefault="00051AB8" w:rsidP="009E021F"/>
    <w:p w14:paraId="732B6E87" w14:textId="77777777" w:rsidR="00051AB8" w:rsidRDefault="00051AB8" w:rsidP="009E021F"/>
    <w:p w14:paraId="6CB82E71" w14:textId="77777777" w:rsidR="00051AB8" w:rsidRDefault="00051AB8" w:rsidP="009E021F"/>
    <w:p w14:paraId="3CABE9AF" w14:textId="77777777" w:rsidR="00051AB8" w:rsidRDefault="00051AB8" w:rsidP="009E021F"/>
    <w:p w14:paraId="4796665E" w14:textId="77777777" w:rsidR="00051AB8" w:rsidRPr="006E066A" w:rsidRDefault="00051AB8" w:rsidP="009E021F"/>
    <w:p w14:paraId="25402BA9" w14:textId="7069F278" w:rsidR="00A63162" w:rsidRDefault="00980BD0" w:rsidP="00EC11AF">
      <w:pPr>
        <w:pStyle w:val="Heading1"/>
      </w:pPr>
      <w:bookmarkStart w:id="25" w:name="_Toc243412337"/>
      <w:r>
        <w:lastRenderedPageBreak/>
        <w:t>Club Registration</w:t>
      </w:r>
      <w:bookmarkEnd w:id="25"/>
    </w:p>
    <w:p w14:paraId="146AEA59" w14:textId="77777777" w:rsidR="006E0B7F" w:rsidRPr="006E0B7F" w:rsidRDefault="006E0B7F" w:rsidP="006E0B7F">
      <w:pPr>
        <w:pStyle w:val="Bold"/>
      </w:pPr>
      <w:r w:rsidRPr="006E0B7F">
        <w:t>What this section covers</w:t>
      </w:r>
    </w:p>
    <w:p w14:paraId="100228C1" w14:textId="41D418AC" w:rsidR="00EF1215" w:rsidRPr="00EF1215" w:rsidRDefault="00EF1215" w:rsidP="00EF1215">
      <w:r w:rsidRPr="00EF1215">
        <w:t>This section outlines the requirements and processes for the registration and ongoing maintenance of Guild-registered clubs and societies.</w:t>
      </w:r>
      <w:r>
        <w:t xml:space="preserve"> </w:t>
      </w:r>
      <w:r w:rsidRPr="00EF1215">
        <w:t>It explains:</w:t>
      </w:r>
    </w:p>
    <w:p w14:paraId="3DE23DFE" w14:textId="6E7199E3" w:rsidR="00EF1215" w:rsidRPr="00EF1215" w:rsidRDefault="00EF1215" w:rsidP="00EF1215">
      <w:pPr>
        <w:pStyle w:val="Bullets"/>
      </w:pPr>
      <w:r w:rsidRPr="00EF1215">
        <w:t>Who may apply to become a new Guild-registered club or society</w:t>
      </w:r>
    </w:p>
    <w:p w14:paraId="2B7116DC" w14:textId="7A7B3D42" w:rsidR="00EF1215" w:rsidRPr="00EF1215" w:rsidRDefault="00EF1215" w:rsidP="00EF1215">
      <w:pPr>
        <w:pStyle w:val="Bullets"/>
      </w:pPr>
      <w:r w:rsidRPr="00EF1215">
        <w:t>The stages of the new club registration process</w:t>
      </w:r>
    </w:p>
    <w:p w14:paraId="2C86CABE" w14:textId="5BF4209A" w:rsidR="00EF1215" w:rsidRPr="00EF1215" w:rsidRDefault="00EF1215" w:rsidP="00EF1215">
      <w:pPr>
        <w:pStyle w:val="Bullets"/>
      </w:pPr>
      <w:r w:rsidRPr="00EF1215">
        <w:t>How registration and renewal applications are assessed</w:t>
      </w:r>
    </w:p>
    <w:p w14:paraId="4A1CA62D" w14:textId="4F6AF2FE" w:rsidR="00EF1215" w:rsidRPr="00EF1215" w:rsidRDefault="00EF1215" w:rsidP="00EF1215">
      <w:pPr>
        <w:pStyle w:val="Bullets"/>
      </w:pPr>
      <w:r w:rsidRPr="00EF1215">
        <w:t>Registration decisions that may be made by the Guild</w:t>
      </w:r>
    </w:p>
    <w:p w14:paraId="481FED4E" w14:textId="22158621" w:rsidR="00EF1215" w:rsidRPr="00EF1215" w:rsidRDefault="00EF1215" w:rsidP="00EF1215">
      <w:pPr>
        <w:pStyle w:val="Bullets"/>
      </w:pPr>
      <w:r w:rsidRPr="00EF1215">
        <w:t>When registration takes effect</w:t>
      </w:r>
    </w:p>
    <w:p w14:paraId="0BDFA4D4" w14:textId="5A241FE9" w:rsidR="00EF1215" w:rsidRPr="00EF1215" w:rsidRDefault="00EF1215" w:rsidP="00EF1215">
      <w:pPr>
        <w:pStyle w:val="Bullets"/>
      </w:pPr>
      <w:r w:rsidRPr="00EF1215">
        <w:t>Annual renewal requirements and ongoing eligibility obligations</w:t>
      </w:r>
    </w:p>
    <w:p w14:paraId="1DC3042D" w14:textId="7FC950EF" w:rsidR="00EF1215" w:rsidRPr="00EF1215" w:rsidRDefault="00EF1215" w:rsidP="00EF1215">
      <w:pPr>
        <w:pStyle w:val="Bullets"/>
      </w:pPr>
      <w:r w:rsidRPr="00EF1215">
        <w:t>Registration statuses that may apply to a club</w:t>
      </w:r>
    </w:p>
    <w:p w14:paraId="5D83FDCD" w14:textId="37C2BCBF" w:rsidR="00EF1215" w:rsidRPr="00EF1215" w:rsidRDefault="00EF1215" w:rsidP="00EF1215">
      <w:pPr>
        <w:pStyle w:val="Bullets"/>
      </w:pPr>
      <w:r w:rsidRPr="00EF1215">
        <w:t>What happens when registration requirements are not met</w:t>
      </w:r>
    </w:p>
    <w:p w14:paraId="2BAC77F1" w14:textId="05C0CFF5" w:rsidR="00EF1215" w:rsidRPr="00EF1215" w:rsidRDefault="00EF1215" w:rsidP="00EF1215">
      <w:r w:rsidRPr="00EF1215">
        <w:t>The Guild supports diverse, student-led communities and seeks to make the registration and renewal process accessible while ensuring clubs are sustainable, well-governed, financially responsible and capable of meeting their obligations to members and the Guild.</w:t>
      </w:r>
    </w:p>
    <w:p w14:paraId="1282238F" w14:textId="3ED2E2AC" w:rsidR="00EF1215" w:rsidRPr="00EF1215" w:rsidRDefault="00EF1215" w:rsidP="00EF1215">
      <w:r w:rsidRPr="00EF1215">
        <w:t>Registration is not a one-time approval. To remain registered, clubs must continue to meet the requirements of this Policy, the Constitution</w:t>
      </w:r>
      <w:r>
        <w:t xml:space="preserve"> </w:t>
      </w:r>
      <w:r w:rsidRPr="00EF1215">
        <w:t>and other Governance Documents. The annual renewal process provides an opportunity for clubs to confirm that they remain active, student-led and compliant with their ongoing obligations.</w:t>
      </w:r>
    </w:p>
    <w:p w14:paraId="63D61553" w14:textId="30525EAF" w:rsidR="00892D37" w:rsidRPr="00892D37" w:rsidRDefault="00EF1215" w:rsidP="00892D37">
      <w:r w:rsidRPr="00EF1215">
        <w:t>The Guild seeks to make registration and renewal straightforward for clubs that are meeting their requirements while ensuring appropriate oversight where governance, compliance or operational concerns are identified.</w:t>
      </w:r>
    </w:p>
    <w:p w14:paraId="214FC11E" w14:textId="77777777" w:rsidR="00C911E5" w:rsidRDefault="00C911E5" w:rsidP="00892D37">
      <w:pPr>
        <w:pStyle w:val="Heading2"/>
      </w:pPr>
      <w:bookmarkStart w:id="26" w:name="_Toc243412338"/>
      <w:r>
        <w:t>New Club Registration Process</w:t>
      </w:r>
      <w:bookmarkEnd w:id="26"/>
    </w:p>
    <w:p w14:paraId="0BB06FBF" w14:textId="77777777" w:rsidR="00C911E5" w:rsidRPr="00581A89" w:rsidRDefault="00C911E5" w:rsidP="00B22B38">
      <w:pPr>
        <w:pStyle w:val="Heading3"/>
      </w:pPr>
      <w:bookmarkStart w:id="27" w:name="_Toc243412339"/>
      <w:r w:rsidRPr="00581A89">
        <w:t>Expression of Interest</w:t>
      </w:r>
      <w:bookmarkEnd w:id="27"/>
    </w:p>
    <w:p w14:paraId="0ABBAFAF" w14:textId="7E1DA794" w:rsidR="00C911E5" w:rsidRPr="00581A89" w:rsidRDefault="2780246F" w:rsidP="00C911E5">
      <w:r>
        <w:t>A student group seeking registration as a new club must first submit an Expression of Interest to the Guild.</w:t>
      </w:r>
    </w:p>
    <w:p w14:paraId="5D4F7004" w14:textId="5608D887" w:rsidR="00C911E5" w:rsidRPr="00581A89" w:rsidRDefault="2780246F" w:rsidP="00C911E5">
      <w:r>
        <w:t xml:space="preserve">The Expression of Interest must include sufficient information for the Guild to assess whether the proposed club is likely to meet the requirements of this </w:t>
      </w:r>
      <w:r w:rsidR="00462D04">
        <w:t>P</w:t>
      </w:r>
      <w:r>
        <w:t>olicy.</w:t>
      </w:r>
      <w:r w:rsidR="00B66FFA">
        <w:t xml:space="preserve"> </w:t>
      </w:r>
    </w:p>
    <w:p w14:paraId="4F2BA67A" w14:textId="2CAFB528" w:rsidR="7795E644" w:rsidRDefault="7795E644" w:rsidP="00023730">
      <w:r w:rsidRPr="61A5D513">
        <w:t>When assessing an Expression of Interest, the Guild may consider:</w:t>
      </w:r>
    </w:p>
    <w:p w14:paraId="62A326EC" w14:textId="064BFF23" w:rsidR="7795E644" w:rsidRDefault="00D363A3" w:rsidP="00023730">
      <w:pPr>
        <w:pStyle w:val="Bullets"/>
      </w:pPr>
      <w:r>
        <w:t>W</w:t>
      </w:r>
      <w:r w:rsidR="7795E644" w:rsidRPr="61A5D513">
        <w:t xml:space="preserve">hether the proposed </w:t>
      </w:r>
      <w:r>
        <w:t>c</w:t>
      </w:r>
      <w:r w:rsidR="7795E644" w:rsidRPr="61A5D513">
        <w:t>lub serves a genuinely distinct student community</w:t>
      </w:r>
    </w:p>
    <w:p w14:paraId="518576F4" w14:textId="19B85213" w:rsidR="7795E644" w:rsidRDefault="00D363A3" w:rsidP="00023730">
      <w:pPr>
        <w:pStyle w:val="Bullets"/>
      </w:pPr>
      <w:r>
        <w:t>T</w:t>
      </w:r>
      <w:r w:rsidR="7795E644" w:rsidRPr="61A5D513">
        <w:t>he extent of overlap with existing Guild-</w:t>
      </w:r>
      <w:r w:rsidR="00B520B5">
        <w:t>registered</w:t>
      </w:r>
      <w:r w:rsidR="7795E644" w:rsidRPr="61A5D513">
        <w:t xml:space="preserve"> </w:t>
      </w:r>
      <w:r>
        <w:t>c</w:t>
      </w:r>
      <w:r w:rsidR="7795E644" w:rsidRPr="61A5D513">
        <w:t>lubs</w:t>
      </w:r>
    </w:p>
    <w:p w14:paraId="46276E8E" w14:textId="23B4E223" w:rsidR="7795E644" w:rsidRDefault="00D363A3" w:rsidP="00023730">
      <w:pPr>
        <w:pStyle w:val="Bullets"/>
      </w:pPr>
      <w:r>
        <w:t>W</w:t>
      </w:r>
      <w:r w:rsidR="7795E644" w:rsidRPr="61A5D513">
        <w:t xml:space="preserve">hether the proposed </w:t>
      </w:r>
      <w:r>
        <w:t>c</w:t>
      </w:r>
      <w:r w:rsidR="7795E644" w:rsidRPr="61A5D513">
        <w:t xml:space="preserve">lub represents a specialised interest that could reasonably operate as a subgroup, program or activity within an existing </w:t>
      </w:r>
      <w:r>
        <w:t>c</w:t>
      </w:r>
      <w:r w:rsidR="7795E644" w:rsidRPr="61A5D513">
        <w:t>lub</w:t>
      </w:r>
    </w:p>
    <w:p w14:paraId="58955313" w14:textId="0C690D11" w:rsidR="7795E644" w:rsidRDefault="00D363A3" w:rsidP="00023730">
      <w:pPr>
        <w:pStyle w:val="Bullets"/>
      </w:pPr>
      <w:r>
        <w:t>T</w:t>
      </w:r>
      <w:r w:rsidR="7795E644" w:rsidRPr="61A5D513">
        <w:t xml:space="preserve">he demonstrated demand for the proposed </w:t>
      </w:r>
      <w:r>
        <w:t>c</w:t>
      </w:r>
      <w:r w:rsidR="7795E644" w:rsidRPr="61A5D513">
        <w:t>lub</w:t>
      </w:r>
    </w:p>
    <w:p w14:paraId="6E2F7291" w14:textId="44D8840E" w:rsidR="7795E644" w:rsidRDefault="00D363A3" w:rsidP="00023730">
      <w:pPr>
        <w:pStyle w:val="Bullets"/>
      </w:pPr>
      <w:r>
        <w:t>T</w:t>
      </w:r>
      <w:r w:rsidR="7795E644" w:rsidRPr="61A5D513">
        <w:t xml:space="preserve">he long-term sustainability of the proposed </w:t>
      </w:r>
      <w:r>
        <w:t>c</w:t>
      </w:r>
      <w:r w:rsidR="7795E644" w:rsidRPr="61A5D513">
        <w:t>lub</w:t>
      </w:r>
    </w:p>
    <w:p w14:paraId="1C7F3B78" w14:textId="5CE34002" w:rsidR="7795E644" w:rsidRDefault="00D363A3" w:rsidP="00023730">
      <w:pPr>
        <w:pStyle w:val="Bullets"/>
      </w:pPr>
      <w:r>
        <w:t>T</w:t>
      </w:r>
      <w:r w:rsidR="7795E644" w:rsidRPr="61A5D513">
        <w:t xml:space="preserve">he availability of existing </w:t>
      </w:r>
      <w:r>
        <w:t>c</w:t>
      </w:r>
      <w:r w:rsidR="7795E644" w:rsidRPr="61A5D513">
        <w:t>lubs capable of accommodating the proposed interest</w:t>
      </w:r>
    </w:p>
    <w:p w14:paraId="620DAA5C" w14:textId="43FA003D" w:rsidR="7795E644" w:rsidRDefault="00D363A3" w:rsidP="00023730">
      <w:pPr>
        <w:pStyle w:val="Bullets"/>
      </w:pPr>
      <w:r>
        <w:t>W</w:t>
      </w:r>
      <w:r w:rsidR="7795E644" w:rsidRPr="61A5D513">
        <w:t>hether registration would support or fragment student participation and leadership capacity</w:t>
      </w:r>
    </w:p>
    <w:p w14:paraId="087BBBDD" w14:textId="77777777" w:rsidR="004133DE" w:rsidRDefault="004133DE">
      <w:pPr>
        <w:spacing w:after="160" w:line="278" w:lineRule="auto"/>
      </w:pPr>
      <w:r>
        <w:br w:type="page"/>
      </w:r>
    </w:p>
    <w:p w14:paraId="4B892012" w14:textId="124F54FA" w:rsidR="00C911E5" w:rsidRPr="00581A89" w:rsidRDefault="00C911E5" w:rsidP="00C911E5">
      <w:r w:rsidRPr="00581A89">
        <w:lastRenderedPageBreak/>
        <w:t>Following assessment of the Expression of Interest, the Guild may:</w:t>
      </w:r>
    </w:p>
    <w:p w14:paraId="66A02B7A" w14:textId="14A7321B" w:rsidR="00C911E5" w:rsidRPr="00581A89" w:rsidRDefault="001A551F" w:rsidP="00C911E5">
      <w:pPr>
        <w:pStyle w:val="Bullets"/>
      </w:pPr>
      <w:r>
        <w:t>I</w:t>
      </w:r>
      <w:r w:rsidR="00C911E5" w:rsidRPr="00581A89">
        <w:t>nvite the proposed club to submit a registration application</w:t>
      </w:r>
    </w:p>
    <w:p w14:paraId="29B0D877" w14:textId="668104BE" w:rsidR="00C911E5" w:rsidRPr="00581A89" w:rsidRDefault="001A551F" w:rsidP="00C911E5">
      <w:pPr>
        <w:pStyle w:val="Bullets"/>
      </w:pPr>
      <w:r>
        <w:t>R</w:t>
      </w:r>
      <w:r w:rsidR="00C911E5" w:rsidRPr="00581A89">
        <w:t>equest further information</w:t>
      </w:r>
    </w:p>
    <w:p w14:paraId="006D0B5A" w14:textId="054495DA" w:rsidR="00C911E5" w:rsidRDefault="001A551F" w:rsidP="00C911E5">
      <w:pPr>
        <w:pStyle w:val="Bullets"/>
      </w:pPr>
      <w:r>
        <w:t>P</w:t>
      </w:r>
      <w:r w:rsidR="00C911E5" w:rsidRPr="00581A89">
        <w:t>rovide advice to assist the proposed club to meet registration requirements</w:t>
      </w:r>
    </w:p>
    <w:p w14:paraId="72591F0F" w14:textId="4F473935" w:rsidR="00C911E5" w:rsidRPr="00581A89" w:rsidRDefault="00B520B5" w:rsidP="00C911E5">
      <w:pPr>
        <w:pStyle w:val="Bullets"/>
        <w:rPr>
          <w:lang w:eastAsia="en-AU"/>
        </w:rPr>
      </w:pPr>
      <w:r>
        <w:rPr>
          <w:lang w:eastAsia="en-AU"/>
        </w:rPr>
        <w:t>R</w:t>
      </w:r>
      <w:r w:rsidR="00C911E5" w:rsidRPr="00743D2B">
        <w:rPr>
          <w:lang w:eastAsia="en-AU"/>
        </w:rPr>
        <w:t>efer the applicants to an existing Guild club</w:t>
      </w:r>
      <w:r w:rsidR="00C911E5">
        <w:rPr>
          <w:lang w:eastAsia="en-AU"/>
        </w:rPr>
        <w:t xml:space="preserve"> or Curtin program</w:t>
      </w:r>
      <w:r w:rsidR="00C911E5" w:rsidRPr="00743D2B">
        <w:rPr>
          <w:lang w:eastAsia="en-AU"/>
        </w:rPr>
        <w:t xml:space="preserve"> where the proposed purpose, activities or interests can reasonably be accommodated by that club</w:t>
      </w:r>
      <w:r w:rsidR="00E20EB8">
        <w:rPr>
          <w:lang w:eastAsia="en-AU"/>
        </w:rPr>
        <w:t xml:space="preserve"> or program</w:t>
      </w:r>
    </w:p>
    <w:p w14:paraId="60097876" w14:textId="5F81A07B" w:rsidR="00C911E5" w:rsidRPr="00581A89" w:rsidRDefault="001A551F" w:rsidP="00C911E5">
      <w:pPr>
        <w:pStyle w:val="Bullets"/>
      </w:pPr>
      <w:r>
        <w:t>D</w:t>
      </w:r>
      <w:r w:rsidR="00C911E5" w:rsidRPr="00581A89">
        <w:t>ecline the Expression of Interest where the proposed club is unlikely to satisfy the requirements of this policy</w:t>
      </w:r>
    </w:p>
    <w:p w14:paraId="6CAFB7D1" w14:textId="77777777" w:rsidR="00C911E5" w:rsidRPr="00581A89" w:rsidRDefault="00C911E5" w:rsidP="00B22B38">
      <w:pPr>
        <w:pStyle w:val="Heading3"/>
      </w:pPr>
      <w:bookmarkStart w:id="28" w:name="_Toc240552617"/>
      <w:bookmarkStart w:id="29" w:name="_Toc240552734"/>
      <w:bookmarkStart w:id="30" w:name="_Toc243412340"/>
      <w:bookmarkEnd w:id="28"/>
      <w:bookmarkEnd w:id="29"/>
      <w:r w:rsidRPr="00581A89">
        <w:t>Registration Application</w:t>
      </w:r>
      <w:bookmarkEnd w:id="30"/>
    </w:p>
    <w:p w14:paraId="408DB206" w14:textId="57DD366C" w:rsidR="00C953DF" w:rsidRPr="00C953DF" w:rsidRDefault="5EECF177" w:rsidP="001E4549">
      <w:pPr>
        <w:rPr>
          <w:lang w:eastAsia="en-AU"/>
        </w:rPr>
      </w:pPr>
      <w:r w:rsidRPr="00C953DF">
        <w:rPr>
          <w:lang w:eastAsia="en-AU"/>
        </w:rPr>
        <w:t xml:space="preserve">A proposed </w:t>
      </w:r>
      <w:r w:rsidR="00043629">
        <w:rPr>
          <w:lang w:eastAsia="en-AU"/>
        </w:rPr>
        <w:t>c</w:t>
      </w:r>
      <w:r w:rsidRPr="00C953DF">
        <w:rPr>
          <w:lang w:eastAsia="en-AU"/>
        </w:rPr>
        <w:t xml:space="preserve">lub whose Expression of Interest meets the minimum requirements may be invited to submit a registration application. The application must demonstrate compliance with the applicable </w:t>
      </w:r>
      <w:r w:rsidR="001132EF">
        <w:rPr>
          <w:lang w:eastAsia="en-AU"/>
        </w:rPr>
        <w:t xml:space="preserve">Clubs Requirements as </w:t>
      </w:r>
      <w:r w:rsidR="001E4549">
        <w:rPr>
          <w:lang w:eastAsia="en-AU"/>
        </w:rPr>
        <w:t xml:space="preserve">outlined in </w:t>
      </w:r>
      <w:hyperlink w:anchor="_Club_Requirements" w:history="1">
        <w:r w:rsidRPr="001E4549">
          <w:rPr>
            <w:rStyle w:val="Hyperlink"/>
            <w:lang w:eastAsia="en-AU"/>
          </w:rPr>
          <w:t>Club Requirements</w:t>
        </w:r>
      </w:hyperlink>
      <w:r>
        <w:rPr>
          <w:lang w:eastAsia="en-AU"/>
        </w:rPr>
        <w:t xml:space="preserve">. </w:t>
      </w:r>
    </w:p>
    <w:p w14:paraId="3034D700" w14:textId="1C6BC2BA" w:rsidR="00C911E5" w:rsidRPr="00581A89" w:rsidRDefault="00C911E5" w:rsidP="00B22B38">
      <w:pPr>
        <w:pStyle w:val="Heading3"/>
      </w:pPr>
      <w:bookmarkStart w:id="31" w:name="_Toc240552619"/>
      <w:bookmarkStart w:id="32" w:name="_Toc240552736"/>
      <w:bookmarkStart w:id="33" w:name="_Toc240552620"/>
      <w:bookmarkStart w:id="34" w:name="_Toc240552737"/>
      <w:bookmarkStart w:id="35" w:name="_Toc240552621"/>
      <w:bookmarkStart w:id="36" w:name="_Toc240552738"/>
      <w:bookmarkStart w:id="37" w:name="_Toc240552622"/>
      <w:bookmarkStart w:id="38" w:name="_Toc240552739"/>
      <w:bookmarkStart w:id="39" w:name="_Toc240552623"/>
      <w:bookmarkStart w:id="40" w:name="_Toc240552740"/>
      <w:bookmarkStart w:id="41" w:name="_Toc240552624"/>
      <w:bookmarkStart w:id="42" w:name="_Toc240552741"/>
      <w:bookmarkStart w:id="43" w:name="_Toc240552625"/>
      <w:bookmarkStart w:id="44" w:name="_Toc240552742"/>
      <w:bookmarkStart w:id="45" w:name="_Toc240552626"/>
      <w:bookmarkStart w:id="46" w:name="_Toc240552743"/>
      <w:bookmarkStart w:id="47" w:name="_Toc240552627"/>
      <w:bookmarkStart w:id="48" w:name="_Toc240552744"/>
      <w:bookmarkStart w:id="49" w:name="_Toc243412341"/>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Pr="00581A89">
        <w:t>Assessment</w:t>
      </w:r>
      <w:bookmarkEnd w:id="49"/>
    </w:p>
    <w:p w14:paraId="7628E5DA" w14:textId="7D7C7D4E" w:rsidR="00C911E5" w:rsidRPr="00581A89" w:rsidRDefault="00C911E5" w:rsidP="00C911E5">
      <w:r w:rsidRPr="00581A89">
        <w:t xml:space="preserve">Guild staff will assess registration applications against the requirements of this </w:t>
      </w:r>
      <w:r w:rsidR="0049630B">
        <w:t>P</w:t>
      </w:r>
      <w:r w:rsidRPr="00581A89">
        <w:t>olicy.</w:t>
      </w:r>
    </w:p>
    <w:p w14:paraId="1A06C7A5" w14:textId="77777777" w:rsidR="00C911E5" w:rsidRPr="00581A89" w:rsidRDefault="00C911E5" w:rsidP="00C911E5">
      <w:r w:rsidRPr="00581A89">
        <w:t xml:space="preserve">Where information is incomplete or clarification is required, the Guild may request further information before </w:t>
      </w:r>
      <w:proofErr w:type="gramStart"/>
      <w:r w:rsidRPr="00581A89">
        <w:t>making a decision</w:t>
      </w:r>
      <w:proofErr w:type="gramEnd"/>
      <w:r w:rsidRPr="00581A89">
        <w:t>.</w:t>
      </w:r>
    </w:p>
    <w:p w14:paraId="1125CAB4" w14:textId="77777777" w:rsidR="00C911E5" w:rsidRPr="00581A89" w:rsidRDefault="00C911E5" w:rsidP="00C911E5">
      <w:r w:rsidRPr="00581A89">
        <w:t>The Guild may discuss concerns with applicants and provide an opportunity to address or rectify issues identified during assessment.</w:t>
      </w:r>
    </w:p>
    <w:p w14:paraId="71DE12FC" w14:textId="6D1682A0" w:rsidR="00C911E5" w:rsidRPr="00581A89" w:rsidRDefault="00980BD0" w:rsidP="00B22B38">
      <w:pPr>
        <w:pStyle w:val="Heading3"/>
      </w:pPr>
      <w:bookmarkStart w:id="50" w:name="_Toc243412342"/>
      <w:r>
        <w:t>Outcome</w:t>
      </w:r>
      <w:bookmarkEnd w:id="50"/>
    </w:p>
    <w:p w14:paraId="6F8B4534" w14:textId="77777777" w:rsidR="00C911E5" w:rsidRPr="00581A89" w:rsidRDefault="00C911E5" w:rsidP="00C911E5">
      <w:r w:rsidRPr="00581A89">
        <w:t>Following assessment, a registration application may be:</w:t>
      </w:r>
    </w:p>
    <w:p w14:paraId="4CEADF3D" w14:textId="42104A42" w:rsidR="00C911E5" w:rsidRPr="00581A89" w:rsidRDefault="00C10DD3" w:rsidP="00C911E5">
      <w:pPr>
        <w:pStyle w:val="Bullets"/>
      </w:pPr>
      <w:r>
        <w:t>A</w:t>
      </w:r>
      <w:r w:rsidR="00C911E5" w:rsidRPr="00581A89">
        <w:t>pproved</w:t>
      </w:r>
    </w:p>
    <w:p w14:paraId="69831108" w14:textId="2CFACA7E" w:rsidR="00C911E5" w:rsidRPr="00581A89" w:rsidRDefault="00C0603A" w:rsidP="00C911E5">
      <w:pPr>
        <w:pStyle w:val="Bullets"/>
      </w:pPr>
      <w:r>
        <w:t>A</w:t>
      </w:r>
      <w:r w:rsidR="00C911E5" w:rsidRPr="00581A89">
        <w:t>pproved subject to conditions</w:t>
      </w:r>
    </w:p>
    <w:p w14:paraId="643152FF" w14:textId="63CE7B58" w:rsidR="00C911E5" w:rsidRPr="00581A89" w:rsidRDefault="00C0603A" w:rsidP="00C911E5">
      <w:pPr>
        <w:pStyle w:val="Bullets"/>
      </w:pPr>
      <w:r>
        <w:t>R</w:t>
      </w:r>
      <w:r w:rsidR="00C911E5" w:rsidRPr="00581A89">
        <w:t>efused</w:t>
      </w:r>
    </w:p>
    <w:p w14:paraId="5349DA7A" w14:textId="429C9586" w:rsidR="00C911E5" w:rsidRPr="00581A89" w:rsidRDefault="00C911E5" w:rsidP="00C911E5">
      <w:r w:rsidRPr="00581A89">
        <w:t xml:space="preserve">Conditions may be applied where the Guild is satisfied that a proposed club substantially meets registration </w:t>
      </w:r>
      <w:r w:rsidR="00C2225A" w:rsidRPr="00581A89">
        <w:t>requirements,</w:t>
      </w:r>
      <w:r w:rsidRPr="00581A89">
        <w:t xml:space="preserve"> but additional actions or safeguards are required before full registration can be granted.</w:t>
      </w:r>
    </w:p>
    <w:p w14:paraId="534F4BFE" w14:textId="68DB3B54" w:rsidR="00C911E5" w:rsidRPr="00581A89" w:rsidRDefault="00C911E5" w:rsidP="00C911E5">
      <w:r w:rsidRPr="00581A89">
        <w:t xml:space="preserve">Where an application is refused, the Guild will advise the applicant of the reasons for the decision </w:t>
      </w:r>
      <w:r w:rsidR="00914869">
        <w:t>of the Guild Executive Committee</w:t>
      </w:r>
      <w:r w:rsidRPr="00581A89">
        <w:t xml:space="preserve"> and any available review or appeal process.</w:t>
      </w:r>
    </w:p>
    <w:p w14:paraId="384D6248" w14:textId="4CFF2383" w:rsidR="00550F2F" w:rsidRDefault="00550F2F" w:rsidP="00C2225A">
      <w:pPr>
        <w:pStyle w:val="Heading3"/>
      </w:pPr>
      <w:bookmarkStart w:id="51" w:name="_Toc243412343"/>
      <w:r>
        <w:t>Onboarding</w:t>
      </w:r>
      <w:bookmarkEnd w:id="51"/>
    </w:p>
    <w:p w14:paraId="287F57AF" w14:textId="77777777" w:rsidR="00E03A31" w:rsidRPr="00E03A31" w:rsidRDefault="00E03A31" w:rsidP="00E03A31">
      <w:r w:rsidRPr="00E03A31">
        <w:t>Where an application is approved, whether with or without conditions, the club must complete the prescribed registration onboarding requirements within 28 days of notification of the registration decision, unless an extension has been granted by the Guild.</w:t>
      </w:r>
    </w:p>
    <w:p w14:paraId="79565360" w14:textId="2E5BB7C9" w:rsidR="004133DE" w:rsidRDefault="00550F2F" w:rsidP="00550F2F">
      <w:r w:rsidRPr="00550F2F">
        <w:t xml:space="preserve">If the onboarding requirements are not completed within the prescribed timeframe, the registration will not be finalised. The club may continue working towards completion of the onboarding </w:t>
      </w:r>
      <w:r w:rsidR="0054031A" w:rsidRPr="00550F2F">
        <w:t>requirements;</w:t>
      </w:r>
      <w:r w:rsidRPr="00550F2F">
        <w:t xml:space="preserve"> </w:t>
      </w:r>
      <w:r w:rsidR="0054031A" w:rsidRPr="00550F2F">
        <w:t>however,</w:t>
      </w:r>
      <w:r w:rsidRPr="00550F2F">
        <w:t xml:space="preserve"> the Guild may consider any new expression of interest received for a similar or substantially similar club while the club remains unregistered.</w:t>
      </w:r>
    </w:p>
    <w:p w14:paraId="0FA67489" w14:textId="77777777" w:rsidR="004133DE" w:rsidRDefault="004133DE">
      <w:pPr>
        <w:spacing w:after="160" w:line="278" w:lineRule="auto"/>
      </w:pPr>
      <w:r>
        <w:br w:type="page"/>
      </w:r>
    </w:p>
    <w:p w14:paraId="242328AA" w14:textId="77777777" w:rsidR="00C911E5" w:rsidRPr="00581A89" w:rsidRDefault="00C911E5" w:rsidP="000B0087">
      <w:pPr>
        <w:pStyle w:val="Heading3"/>
      </w:pPr>
      <w:bookmarkStart w:id="52" w:name="_Toc240552631"/>
      <w:bookmarkStart w:id="53" w:name="_Toc240552748"/>
      <w:bookmarkStart w:id="54" w:name="_Toc243412344"/>
      <w:bookmarkEnd w:id="52"/>
      <w:bookmarkEnd w:id="53"/>
      <w:r w:rsidRPr="00581A89">
        <w:lastRenderedPageBreak/>
        <w:t>Commencement of Registration</w:t>
      </w:r>
      <w:bookmarkEnd w:id="54"/>
    </w:p>
    <w:p w14:paraId="73DBCFFB" w14:textId="77777777" w:rsidR="00C911E5" w:rsidRPr="00581A89" w:rsidRDefault="00C911E5" w:rsidP="00C911E5">
      <w:r w:rsidRPr="00581A89">
        <w:t>A club becomes a registered Guild club when:</w:t>
      </w:r>
    </w:p>
    <w:p w14:paraId="52C6C24C" w14:textId="5D1B8DA7" w:rsidR="00C911E5" w:rsidRPr="00581A89" w:rsidRDefault="00A6763F" w:rsidP="00C911E5">
      <w:pPr>
        <w:pStyle w:val="Bullets"/>
      </w:pPr>
      <w:r>
        <w:t>I</w:t>
      </w:r>
      <w:r w:rsidR="00C911E5" w:rsidRPr="00581A89">
        <w:t>ts registration application has been approved</w:t>
      </w:r>
      <w:r w:rsidR="00C911E5">
        <w:t xml:space="preserve"> by the </w:t>
      </w:r>
      <w:r w:rsidR="009A337A">
        <w:t>Guild</w:t>
      </w:r>
      <w:r w:rsidR="00C911E5">
        <w:t xml:space="preserve"> Executive Committee</w:t>
      </w:r>
    </w:p>
    <w:p w14:paraId="2E18D007" w14:textId="1B7C3389" w:rsidR="00C911E5" w:rsidRPr="00581A89" w:rsidRDefault="00A6763F" w:rsidP="00C911E5">
      <w:pPr>
        <w:pStyle w:val="Bullets"/>
      </w:pPr>
      <w:r>
        <w:t>A</w:t>
      </w:r>
      <w:r w:rsidR="00C911E5" w:rsidRPr="00581A89">
        <w:t>ny required conditions have been satisfied</w:t>
      </w:r>
    </w:p>
    <w:p w14:paraId="08F15E09" w14:textId="4EB2525A" w:rsidR="00C911E5" w:rsidRPr="00581A89" w:rsidRDefault="00A6763F" w:rsidP="00C911E5">
      <w:pPr>
        <w:pStyle w:val="Bullets"/>
      </w:pPr>
      <w:r>
        <w:t>A</w:t>
      </w:r>
      <w:r w:rsidR="00C911E5" w:rsidRPr="00581A89">
        <w:t>ny onboarding requirements prescribed by the Guild have been completed</w:t>
      </w:r>
    </w:p>
    <w:p w14:paraId="74B1CD31" w14:textId="652A047D" w:rsidR="00530736" w:rsidRDefault="00C911E5" w:rsidP="0077042E">
      <w:r w:rsidRPr="00581A89">
        <w:t>Upon registration, the club will be assigned Registered status and become eligible for the benefits and services available to clubs.</w:t>
      </w:r>
    </w:p>
    <w:p w14:paraId="7BE36A1C" w14:textId="00DBB987" w:rsidR="00980BD0" w:rsidRDefault="00980BD0" w:rsidP="00ED0072">
      <w:pPr>
        <w:pStyle w:val="Heading2"/>
      </w:pPr>
      <w:bookmarkStart w:id="55" w:name="_Running_a_Club"/>
      <w:bookmarkStart w:id="56" w:name="_Toc243412345"/>
      <w:bookmarkEnd w:id="55"/>
      <w:r>
        <w:t>Annual Renewal</w:t>
      </w:r>
      <w:bookmarkEnd w:id="56"/>
    </w:p>
    <w:p w14:paraId="07DF3606" w14:textId="00D6C4E9" w:rsidR="00980BD0" w:rsidRPr="003E5538" w:rsidRDefault="00980BD0" w:rsidP="00250DC6">
      <w:pPr>
        <w:pStyle w:val="Heading3"/>
      </w:pPr>
      <w:bookmarkStart w:id="57" w:name="_Toc243412346"/>
      <w:r>
        <w:t>Renewal Process</w:t>
      </w:r>
      <w:bookmarkEnd w:id="57"/>
    </w:p>
    <w:p w14:paraId="13137E26" w14:textId="77777777" w:rsidR="00A9093D" w:rsidRDefault="00980BD0" w:rsidP="00980BD0">
      <w:r>
        <w:t>To continue to operate, a</w:t>
      </w:r>
      <w:r w:rsidRPr="003E5538">
        <w:t>ll clubs must complete annual renewal requirements to maintain registration</w:t>
      </w:r>
      <w:r>
        <w:t xml:space="preserve"> </w:t>
      </w:r>
      <w:r w:rsidRPr="005B680E">
        <w:t>before 31 December, unless another date is published by the Guild.</w:t>
      </w:r>
      <w:r w:rsidR="00A9093D">
        <w:t xml:space="preserve"> </w:t>
      </w:r>
      <w:r w:rsidRPr="00F86652">
        <w:t>Clubs that do not complete a renewal by the deadline will lapse</w:t>
      </w:r>
      <w:r>
        <w:t>.</w:t>
      </w:r>
      <w:r w:rsidR="004133DE">
        <w:t xml:space="preserve"> </w:t>
      </w:r>
    </w:p>
    <w:p w14:paraId="72A255C6" w14:textId="50D1937A" w:rsidR="00980BD0" w:rsidRPr="003E5538" w:rsidRDefault="00980BD0" w:rsidP="00980BD0">
      <w:r w:rsidRPr="003E5538">
        <w:t>To renew registration, a club must:</w:t>
      </w:r>
    </w:p>
    <w:p w14:paraId="58C177ED" w14:textId="124F7791" w:rsidR="00980BD0" w:rsidRDefault="00980BD0" w:rsidP="00980BD0">
      <w:pPr>
        <w:pStyle w:val="Bullets"/>
      </w:pPr>
      <w:r w:rsidRPr="003E5538">
        <w:t xml:space="preserve">Continue to satisfy the </w:t>
      </w:r>
      <w:hyperlink w:anchor="_Club_Requirements" w:history="1">
        <w:r w:rsidR="007B04F0">
          <w:rPr>
            <w:rStyle w:val="Hyperlink"/>
          </w:rPr>
          <w:t xml:space="preserve">Club </w:t>
        </w:r>
        <w:r w:rsidRPr="00A96C04">
          <w:rPr>
            <w:rStyle w:val="Hyperlink"/>
          </w:rPr>
          <w:t>Requirements</w:t>
        </w:r>
      </w:hyperlink>
      <w:r w:rsidRPr="003E5538">
        <w:t xml:space="preserve"> set out in this policy</w:t>
      </w:r>
    </w:p>
    <w:p w14:paraId="1122A7A0" w14:textId="58471233" w:rsidR="00980BD0" w:rsidRPr="00DE4D59" w:rsidRDefault="00980BD0" w:rsidP="00980BD0">
      <w:pPr>
        <w:pStyle w:val="Bullets"/>
      </w:pPr>
      <w:r>
        <w:t xml:space="preserve">Complete all task requirements </w:t>
      </w:r>
      <w:r w:rsidRPr="003A453E">
        <w:t xml:space="preserve">within the Guild-prescribed </w:t>
      </w:r>
      <w:r>
        <w:t>renewal</w:t>
      </w:r>
      <w:r w:rsidRPr="003A453E">
        <w:t xml:space="preserve"> </w:t>
      </w:r>
      <w:r>
        <w:t>project</w:t>
      </w:r>
    </w:p>
    <w:p w14:paraId="79856782" w14:textId="5CDD136E" w:rsidR="00980BD0" w:rsidRPr="003E5538" w:rsidRDefault="00980BD0" w:rsidP="00980BD0">
      <w:pPr>
        <w:pStyle w:val="Bullets"/>
      </w:pPr>
      <w:r w:rsidRPr="003E5538">
        <w:t>Provide all information and documentation required for assessment of its renewal</w:t>
      </w:r>
    </w:p>
    <w:p w14:paraId="0DE0E3E2" w14:textId="56DCBC87" w:rsidR="00980BD0" w:rsidRDefault="00980BD0" w:rsidP="00980BD0">
      <w:pPr>
        <w:pStyle w:val="Bullets"/>
      </w:pPr>
      <w:r w:rsidRPr="003E5538">
        <w:t>Submit renewal requirements within the timeframe specified by the Guild</w:t>
      </w:r>
    </w:p>
    <w:p w14:paraId="0793201C" w14:textId="109A81A3" w:rsidR="00980BD0" w:rsidRDefault="00980BD0" w:rsidP="00980BD0">
      <w:pPr>
        <w:pStyle w:val="Bullets"/>
        <w:rPr>
          <w:lang w:eastAsia="en-AU"/>
        </w:rPr>
      </w:pPr>
      <w:r w:rsidRPr="001910C3">
        <w:rPr>
          <w:lang w:eastAsia="en-AU"/>
        </w:rPr>
        <w:t>Disclose any proposed or implemented changes to</w:t>
      </w:r>
      <w:r>
        <w:rPr>
          <w:lang w:eastAsia="en-AU"/>
        </w:rPr>
        <w:t xml:space="preserve"> its</w:t>
      </w:r>
      <w:r w:rsidRPr="001910C3">
        <w:rPr>
          <w:lang w:eastAsia="en-AU"/>
        </w:rPr>
        <w:t xml:space="preserve"> Society Rules or other </w:t>
      </w:r>
      <w:r>
        <w:rPr>
          <w:lang w:eastAsia="en-AU"/>
        </w:rPr>
        <w:t>G</w:t>
      </w:r>
      <w:r w:rsidRPr="001910C3">
        <w:rPr>
          <w:lang w:eastAsia="en-AU"/>
        </w:rPr>
        <w:t xml:space="preserve">overning </w:t>
      </w:r>
      <w:r>
        <w:rPr>
          <w:lang w:eastAsia="en-AU"/>
        </w:rPr>
        <w:t>D</w:t>
      </w:r>
      <w:r w:rsidRPr="001910C3">
        <w:rPr>
          <w:lang w:eastAsia="en-AU"/>
        </w:rPr>
        <w:t>ocuments</w:t>
      </w:r>
    </w:p>
    <w:p w14:paraId="32437ED5" w14:textId="404EE20E" w:rsidR="00980BD0" w:rsidRPr="00D221E1" w:rsidRDefault="00980BD0" w:rsidP="00D221E1">
      <w:pPr>
        <w:rPr>
          <w:i/>
          <w:iCs/>
        </w:rPr>
      </w:pPr>
      <w:r w:rsidRPr="00D221E1">
        <w:rPr>
          <w:b/>
          <w:bCs/>
          <w:i/>
          <w:iCs/>
        </w:rPr>
        <w:t xml:space="preserve">Guidance Note: </w:t>
      </w:r>
      <w:r w:rsidRPr="00D221E1">
        <w:rPr>
          <w:i/>
          <w:iCs/>
        </w:rPr>
        <w:t xml:space="preserve">For clubs operating under The Associations Incorporation Act 2015 the club must disclose any proposed changes to its Constitution. </w:t>
      </w:r>
    </w:p>
    <w:p w14:paraId="62656EBE" w14:textId="77FD09DB" w:rsidR="00980BD0" w:rsidRPr="003E5538" w:rsidRDefault="00980BD0" w:rsidP="00980BD0">
      <w:r w:rsidRPr="003E5538">
        <w:t xml:space="preserve">Guild staff will assess renewal </w:t>
      </w:r>
      <w:r>
        <w:t xml:space="preserve">task </w:t>
      </w:r>
      <w:r w:rsidRPr="003E5538">
        <w:t xml:space="preserve">submissions to determine whether the club continues to satisfy the requirements of this </w:t>
      </w:r>
      <w:r w:rsidR="00D221E1">
        <w:t>P</w:t>
      </w:r>
      <w:r w:rsidRPr="003E5538">
        <w:t>olicy.</w:t>
      </w:r>
      <w:r>
        <w:t xml:space="preserve"> </w:t>
      </w:r>
      <w:r w:rsidRPr="003E5538">
        <w:t>Where information is incomplete or clarification is required, the Guild may:</w:t>
      </w:r>
    </w:p>
    <w:p w14:paraId="68566628" w14:textId="16E8D80C" w:rsidR="00980BD0" w:rsidRPr="00D221E1" w:rsidRDefault="00980BD0" w:rsidP="00D221E1">
      <w:pPr>
        <w:pStyle w:val="Bullets"/>
      </w:pPr>
      <w:r w:rsidRPr="003E5538">
        <w:t>Request additional info</w:t>
      </w:r>
      <w:r w:rsidRPr="00D221E1">
        <w:t>rmation</w:t>
      </w:r>
    </w:p>
    <w:p w14:paraId="475F4FF0" w14:textId="77777777" w:rsidR="00D221E1" w:rsidRPr="00D221E1" w:rsidRDefault="00980BD0" w:rsidP="00D221E1">
      <w:pPr>
        <w:pStyle w:val="Bullets"/>
      </w:pPr>
      <w:r w:rsidRPr="00D221E1">
        <w:t>Request corrective action</w:t>
      </w:r>
    </w:p>
    <w:p w14:paraId="10CDA6A5" w14:textId="217BE4DF" w:rsidR="00980BD0" w:rsidRPr="003E5538" w:rsidRDefault="00980BD0" w:rsidP="00D221E1">
      <w:pPr>
        <w:pStyle w:val="Bullets"/>
      </w:pPr>
      <w:r w:rsidRPr="00D221E1">
        <w:t>Allow the club an opportuni</w:t>
      </w:r>
      <w:r w:rsidRPr="003E5538">
        <w:t>ty to rectify identified issues</w:t>
      </w:r>
    </w:p>
    <w:p w14:paraId="3C7ECF33" w14:textId="77777777" w:rsidR="00980BD0" w:rsidRPr="003E5538" w:rsidRDefault="00980BD0" w:rsidP="00D221E1">
      <w:pPr>
        <w:pStyle w:val="Heading3"/>
      </w:pPr>
      <w:bookmarkStart w:id="58" w:name="_Toc243412347"/>
      <w:r>
        <w:t>Renewal Outcomes</w:t>
      </w:r>
      <w:bookmarkEnd w:id="58"/>
    </w:p>
    <w:p w14:paraId="67DFA766" w14:textId="77777777" w:rsidR="00980BD0" w:rsidRPr="003E5538" w:rsidRDefault="00980BD0" w:rsidP="00980BD0">
      <w:r w:rsidRPr="003E5538">
        <w:t>Following assessment, a renewal application may be:</w:t>
      </w:r>
    </w:p>
    <w:p w14:paraId="0A25E606" w14:textId="1024582B" w:rsidR="00980BD0" w:rsidRPr="003E5538" w:rsidRDefault="00980BD0" w:rsidP="00980BD0">
      <w:pPr>
        <w:pStyle w:val="Bullets"/>
      </w:pPr>
      <w:r>
        <w:t>Automatically r</w:t>
      </w:r>
      <w:r w:rsidRPr="003E5538">
        <w:t>enewed</w:t>
      </w:r>
    </w:p>
    <w:p w14:paraId="6AF63238" w14:textId="38321F70" w:rsidR="00980BD0" w:rsidRPr="003E5538" w:rsidRDefault="00980BD0" w:rsidP="00980BD0">
      <w:pPr>
        <w:pStyle w:val="Bullets"/>
      </w:pPr>
      <w:r w:rsidRPr="003E5538">
        <w:t>Assigned Conditional Registration status</w:t>
      </w:r>
    </w:p>
    <w:p w14:paraId="01F17779" w14:textId="3F9E6F51" w:rsidR="00980BD0" w:rsidRPr="003E5538" w:rsidRDefault="00980BD0" w:rsidP="00980BD0">
      <w:pPr>
        <w:pStyle w:val="Bullets"/>
      </w:pPr>
      <w:r w:rsidRPr="003E5538">
        <w:t xml:space="preserve">Assigned </w:t>
      </w:r>
      <w:r>
        <w:t>Under Review</w:t>
      </w:r>
      <w:r w:rsidRPr="003E5538">
        <w:t xml:space="preserve"> status</w:t>
      </w:r>
    </w:p>
    <w:p w14:paraId="27810A71" w14:textId="3A15A94B" w:rsidR="00980BD0" w:rsidRPr="003E5538" w:rsidRDefault="00980BD0" w:rsidP="00980BD0">
      <w:pPr>
        <w:pStyle w:val="Bullets"/>
      </w:pPr>
      <w:r w:rsidRPr="003E5538">
        <w:t>Refused</w:t>
      </w:r>
    </w:p>
    <w:p w14:paraId="1C7A4E59" w14:textId="77777777" w:rsidR="00980BD0" w:rsidRPr="003E5538" w:rsidRDefault="00980BD0" w:rsidP="00980BD0">
      <w:r w:rsidRPr="003E5538">
        <w:t>Where conditions are imposed or renewal is refused, the Guild will provide reasons for the decision and details of any available review or appeal process.</w:t>
      </w:r>
    </w:p>
    <w:p w14:paraId="1B1C66C7" w14:textId="77777777" w:rsidR="00980BD0" w:rsidRPr="003E5538" w:rsidRDefault="00980BD0" w:rsidP="00980BD0">
      <w:r w:rsidRPr="003E5538">
        <w:t xml:space="preserve">A club may be </w:t>
      </w:r>
      <w:r w:rsidRPr="00792407">
        <w:t xml:space="preserve">automatically renewed </w:t>
      </w:r>
      <w:r w:rsidRPr="003E5538">
        <w:t>where Guild staff are satisfied that:</w:t>
      </w:r>
    </w:p>
    <w:p w14:paraId="2B9FADD8" w14:textId="0FB80731" w:rsidR="00980BD0" w:rsidRPr="003E5538" w:rsidRDefault="00980BD0" w:rsidP="00980BD0">
      <w:pPr>
        <w:pStyle w:val="Bullets"/>
      </w:pPr>
      <w:r w:rsidRPr="003E5538">
        <w:t>All renewal requirements have been completed</w:t>
      </w:r>
      <w:r>
        <w:t xml:space="preserve"> correctly before the deadline</w:t>
      </w:r>
    </w:p>
    <w:p w14:paraId="27DD113C" w14:textId="35B81B88" w:rsidR="00980BD0" w:rsidRPr="003E5538" w:rsidRDefault="00980BD0" w:rsidP="00980BD0">
      <w:pPr>
        <w:pStyle w:val="Bullets"/>
      </w:pPr>
      <w:r w:rsidRPr="003E5538">
        <w:t xml:space="preserve">The club continues to satisfy the </w:t>
      </w:r>
      <w:hyperlink w:anchor="_Club_Requirements" w:history="1">
        <w:r w:rsidR="00792407" w:rsidRPr="00792407">
          <w:rPr>
            <w:rStyle w:val="Hyperlink"/>
          </w:rPr>
          <w:t>Club</w:t>
        </w:r>
        <w:r w:rsidRPr="00792407">
          <w:rPr>
            <w:rStyle w:val="Hyperlink"/>
          </w:rPr>
          <w:t xml:space="preserve"> Requirements</w:t>
        </w:r>
      </w:hyperlink>
      <w:r w:rsidRPr="003E5538">
        <w:t xml:space="preserve"> of this </w:t>
      </w:r>
      <w:r w:rsidR="00792407">
        <w:t>P</w:t>
      </w:r>
      <w:r w:rsidRPr="003E5538">
        <w:t>olicy</w:t>
      </w:r>
    </w:p>
    <w:p w14:paraId="60925936" w14:textId="77867FAA" w:rsidR="00792407" w:rsidRDefault="00980BD0" w:rsidP="00A9093D">
      <w:pPr>
        <w:pStyle w:val="Bullets"/>
        <w:spacing w:after="160" w:line="278" w:lineRule="auto"/>
      </w:pPr>
      <w:r w:rsidRPr="003E5538">
        <w:lastRenderedPageBreak/>
        <w:t>No governance, compliance, eligibility or conduct concerns have been identified</w:t>
      </w:r>
    </w:p>
    <w:p w14:paraId="5ED90D02" w14:textId="77777777" w:rsidR="00980BD0" w:rsidRPr="003E5538" w:rsidRDefault="00980BD0" w:rsidP="00980BD0">
      <w:r w:rsidRPr="003E5538">
        <w:t xml:space="preserve">A renewal may be referred for </w:t>
      </w:r>
      <w:r w:rsidRPr="00792407">
        <w:t>further review or conditions</w:t>
      </w:r>
      <w:r w:rsidRPr="003E5538">
        <w:t xml:space="preserve"> where:</w:t>
      </w:r>
    </w:p>
    <w:p w14:paraId="47D4F9F1" w14:textId="1BFDA293" w:rsidR="00980BD0" w:rsidRPr="003E5538" w:rsidRDefault="00980BD0" w:rsidP="00980BD0">
      <w:pPr>
        <w:pStyle w:val="Bullets"/>
      </w:pPr>
      <w:r w:rsidRPr="003E5538">
        <w:t>The club proposes changes to its name, objectives, governance arrangements or operating structure</w:t>
      </w:r>
    </w:p>
    <w:p w14:paraId="508561D3" w14:textId="033CBD68" w:rsidR="00980BD0" w:rsidRPr="003E5538" w:rsidRDefault="00980BD0" w:rsidP="00980BD0">
      <w:pPr>
        <w:pStyle w:val="Bullets"/>
      </w:pPr>
      <w:r w:rsidRPr="003E5538">
        <w:t>Compliance, governance or conduct concerns have been identified</w:t>
      </w:r>
    </w:p>
    <w:p w14:paraId="2806BC3D" w14:textId="773AAB78" w:rsidR="00980BD0" w:rsidRPr="003E5538" w:rsidRDefault="00980BD0" w:rsidP="00980BD0">
      <w:pPr>
        <w:pStyle w:val="Bullets"/>
      </w:pPr>
      <w:r w:rsidRPr="003E5538">
        <w:t xml:space="preserve">The club no longer satisfies one or more </w:t>
      </w:r>
      <w:hyperlink w:anchor="_Club_Requirements" w:history="1">
        <w:r w:rsidR="00792407" w:rsidRPr="00792407">
          <w:rPr>
            <w:rStyle w:val="Hyperlink"/>
          </w:rPr>
          <w:t>Club</w:t>
        </w:r>
        <w:r w:rsidRPr="00792407">
          <w:rPr>
            <w:rStyle w:val="Hyperlink"/>
          </w:rPr>
          <w:t xml:space="preserve"> Requirements</w:t>
        </w:r>
      </w:hyperlink>
    </w:p>
    <w:p w14:paraId="257028CF" w14:textId="4C6A501D" w:rsidR="00980BD0" w:rsidRPr="003E5538" w:rsidRDefault="00980BD0" w:rsidP="00980BD0">
      <w:pPr>
        <w:pStyle w:val="Bullets"/>
      </w:pPr>
      <w:r w:rsidRPr="003E5538">
        <w:t>Additional assessment is required to determine the club's eligibility for continued registration</w:t>
      </w:r>
    </w:p>
    <w:p w14:paraId="5ADA4CF6" w14:textId="77777777" w:rsidR="00980BD0" w:rsidRPr="003E5538" w:rsidRDefault="00980BD0" w:rsidP="00980BD0">
      <w:r w:rsidRPr="003E5538">
        <w:t xml:space="preserve">Automatically renewed clubs will be reported to the </w:t>
      </w:r>
      <w:r>
        <w:t xml:space="preserve">Guild </w:t>
      </w:r>
      <w:r w:rsidRPr="003E5538">
        <w:t>Executive Committee for noting.</w:t>
      </w:r>
      <w:r>
        <w:t xml:space="preserve"> However, t</w:t>
      </w:r>
      <w:r w:rsidRPr="003E5538">
        <w:t xml:space="preserve">he Guild may seek further information before deciding on </w:t>
      </w:r>
      <w:r>
        <w:t>a club’s</w:t>
      </w:r>
      <w:r w:rsidRPr="003E5538">
        <w:t xml:space="preserve"> renewal.</w:t>
      </w:r>
      <w:r>
        <w:t xml:space="preserve"> The decision to renew may be referred to the Guild Executive Committee for decision. </w:t>
      </w:r>
    </w:p>
    <w:p w14:paraId="03C76950" w14:textId="77777777" w:rsidR="00980BD0" w:rsidRPr="003E5538" w:rsidRDefault="00980BD0" w:rsidP="00792407">
      <w:pPr>
        <w:pStyle w:val="Heading3"/>
      </w:pPr>
      <w:bookmarkStart w:id="59" w:name="_Toc243412348"/>
      <w:r w:rsidRPr="003E5538">
        <w:t>Failure to Renew</w:t>
      </w:r>
      <w:bookmarkEnd w:id="59"/>
    </w:p>
    <w:p w14:paraId="2672083C" w14:textId="225ACE35" w:rsidR="00980BD0" w:rsidRPr="003E5538" w:rsidRDefault="00980BD0" w:rsidP="00980BD0">
      <w:r w:rsidRPr="003E5538">
        <w:t xml:space="preserve">A club that fails to complete renewal requirements by the prescribed deadline may have its registration status changed to </w:t>
      </w:r>
      <w:r>
        <w:t>Under Review</w:t>
      </w:r>
      <w:r w:rsidRPr="003E5538">
        <w:t xml:space="preserve"> or Lapsed Registration.</w:t>
      </w:r>
      <w:r w:rsidR="00E22E9F">
        <w:t xml:space="preserve"> </w:t>
      </w:r>
      <w:r w:rsidRPr="003E5538">
        <w:t>A club with Lapsed Registration status:</w:t>
      </w:r>
    </w:p>
    <w:p w14:paraId="7FB2AF73" w14:textId="2E6089A6" w:rsidR="00980BD0" w:rsidRPr="003E5538" w:rsidRDefault="00980BD0" w:rsidP="00980BD0">
      <w:pPr>
        <w:pStyle w:val="Bullets"/>
      </w:pPr>
      <w:r w:rsidRPr="003E5538">
        <w:t>Is not considered a registered Guild club</w:t>
      </w:r>
    </w:p>
    <w:p w14:paraId="0501BDD3" w14:textId="4D3F10C5" w:rsidR="00980BD0" w:rsidRPr="003E5538" w:rsidRDefault="00980BD0" w:rsidP="00980BD0">
      <w:pPr>
        <w:pStyle w:val="Bullets"/>
      </w:pPr>
      <w:r w:rsidRPr="003E5538">
        <w:t>Is not eligible for Guild funding, grants, sponsorship opportunities or other registered club benefits</w:t>
      </w:r>
    </w:p>
    <w:p w14:paraId="2EDC029F" w14:textId="1B497377" w:rsidR="00980BD0" w:rsidRPr="003E5538" w:rsidRDefault="00980BD0" w:rsidP="00980BD0">
      <w:pPr>
        <w:pStyle w:val="Bullets"/>
      </w:pPr>
      <w:r w:rsidRPr="003E5538">
        <w:t>Must not represent itself as a registered Guild club</w:t>
      </w:r>
    </w:p>
    <w:p w14:paraId="495D65BA" w14:textId="5B32F348" w:rsidR="00980BD0" w:rsidRDefault="00980BD0" w:rsidP="00980BD0">
      <w:pPr>
        <w:pStyle w:val="Bullets"/>
      </w:pPr>
      <w:r>
        <w:t>Must not operate in any way including</w:t>
      </w:r>
    </w:p>
    <w:p w14:paraId="1F1473DA" w14:textId="6E39991D" w:rsidR="00980BD0" w:rsidRDefault="00980BD0" w:rsidP="00980BD0">
      <w:pPr>
        <w:pStyle w:val="Bullets"/>
        <w:numPr>
          <w:ilvl w:val="1"/>
          <w:numId w:val="5"/>
        </w:numPr>
      </w:pPr>
      <w:r w:rsidRPr="003E5538">
        <w:t>conduct activities, events</w:t>
      </w:r>
      <w:r>
        <w:t xml:space="preserve"> or attend other events on behalf of the club, even if invited</w:t>
      </w:r>
    </w:p>
    <w:p w14:paraId="6EAD3F85" w14:textId="77777777" w:rsidR="00980BD0" w:rsidRPr="00BB5F83" w:rsidRDefault="00980BD0" w:rsidP="00980BD0">
      <w:pPr>
        <w:pStyle w:val="Bullets"/>
        <w:numPr>
          <w:ilvl w:val="1"/>
          <w:numId w:val="5"/>
        </w:numPr>
      </w:pPr>
      <w:r w:rsidRPr="00BB5F83">
        <w:t>access Guild venue bookings or conduct events on or off campus</w:t>
      </w:r>
    </w:p>
    <w:p w14:paraId="076ABC8B" w14:textId="77777777" w:rsidR="00980BD0" w:rsidRPr="00BB5F83" w:rsidRDefault="00980BD0" w:rsidP="00980BD0">
      <w:pPr>
        <w:pStyle w:val="Bullets"/>
        <w:numPr>
          <w:ilvl w:val="1"/>
          <w:numId w:val="5"/>
        </w:numPr>
      </w:pPr>
      <w:r w:rsidRPr="00BB5F83">
        <w:t>accept new members or renew memberships, however expressions of interest may continue to be collected</w:t>
      </w:r>
    </w:p>
    <w:p w14:paraId="24CFD147" w14:textId="105B24EC" w:rsidR="00980BD0" w:rsidRPr="00BB5F83" w:rsidRDefault="00980BD0" w:rsidP="00980BD0">
      <w:pPr>
        <w:pStyle w:val="Bullets"/>
        <w:numPr>
          <w:ilvl w:val="1"/>
          <w:numId w:val="5"/>
        </w:numPr>
      </w:pPr>
      <w:r w:rsidRPr="00BB5F83">
        <w:t>enter into agreements, partnerships or commitments</w:t>
      </w:r>
    </w:p>
    <w:p w14:paraId="539C4DC9" w14:textId="10CC2451" w:rsidR="00980BD0" w:rsidRPr="00BB5F83" w:rsidRDefault="00980BD0" w:rsidP="00980BD0">
      <w:pPr>
        <w:pStyle w:val="Bullets"/>
      </w:pPr>
      <w:r w:rsidRPr="00BB5F83">
        <w:t>May be subject to additional restrictions or actions imposed in accordance with Guild polic</w:t>
      </w:r>
      <w:r w:rsidR="00AB3E90">
        <w:t>y</w:t>
      </w:r>
    </w:p>
    <w:p w14:paraId="2E60EC51" w14:textId="77777777" w:rsidR="00980BD0" w:rsidRDefault="00980BD0" w:rsidP="00980BD0">
      <w:r w:rsidRPr="00BB5F83">
        <w:t>A club with Lapsed Registration status may apply to reactivate its registration by satisfying any outstanding registration, renewal, compliance or governance requirements identified by the Guild.</w:t>
      </w:r>
    </w:p>
    <w:p w14:paraId="5756A02A" w14:textId="081495ED" w:rsidR="00980BD0" w:rsidRPr="00062FA5" w:rsidRDefault="00980BD0" w:rsidP="00980BD0">
      <w:r w:rsidRPr="00062FA5">
        <w:t xml:space="preserve">A Club that remains in Lapsed Registration status for more than 12 months may be dissolved by the Guild </w:t>
      </w:r>
      <w:r w:rsidR="00AB3E90">
        <w:t>Executive Committee</w:t>
      </w:r>
      <w:r w:rsidRPr="00062FA5">
        <w:t xml:space="preserve"> unless the Guild approves an extension or the </w:t>
      </w:r>
      <w:r>
        <w:t>c</w:t>
      </w:r>
      <w:r w:rsidRPr="00062FA5">
        <w:t>lub successfully reactivates its registration.</w:t>
      </w:r>
    </w:p>
    <w:p w14:paraId="314B42B3" w14:textId="77777777" w:rsidR="00980BD0" w:rsidRPr="0026278A" w:rsidRDefault="00980BD0" w:rsidP="00AB3E90">
      <w:pPr>
        <w:pStyle w:val="Heading3"/>
      </w:pPr>
      <w:bookmarkStart w:id="60" w:name="_Toc243412349"/>
      <w:r w:rsidRPr="0026278A">
        <w:t>Dissolution of a Club</w:t>
      </w:r>
      <w:bookmarkEnd w:id="60"/>
    </w:p>
    <w:p w14:paraId="2F4AA5E5" w14:textId="77777777" w:rsidR="00980BD0" w:rsidRPr="0026278A" w:rsidRDefault="00980BD0" w:rsidP="00980BD0">
      <w:r w:rsidRPr="0026278A">
        <w:t xml:space="preserve">The Guild may dissolve a </w:t>
      </w:r>
      <w:r>
        <w:t>c</w:t>
      </w:r>
      <w:r w:rsidRPr="0026278A">
        <w:t>lub where:</w:t>
      </w:r>
    </w:p>
    <w:p w14:paraId="5DCB0600" w14:textId="2AF3BE0A" w:rsidR="00980BD0" w:rsidRPr="0026278A" w:rsidRDefault="00980BD0" w:rsidP="00980BD0">
      <w:pPr>
        <w:pStyle w:val="Bullets"/>
      </w:pPr>
      <w:r>
        <w:t>T</w:t>
      </w:r>
      <w:r w:rsidRPr="0026278A">
        <w:t xml:space="preserve">he </w:t>
      </w:r>
      <w:r>
        <w:t>c</w:t>
      </w:r>
      <w:r w:rsidRPr="0026278A">
        <w:t>lub has ceased operating</w:t>
      </w:r>
    </w:p>
    <w:p w14:paraId="50B21699" w14:textId="595B29A3" w:rsidR="00980BD0" w:rsidRPr="0026278A" w:rsidRDefault="00980BD0" w:rsidP="00980BD0">
      <w:pPr>
        <w:pStyle w:val="Bullets"/>
      </w:pPr>
      <w:r>
        <w:t>R</w:t>
      </w:r>
      <w:r w:rsidRPr="0026278A">
        <w:t>egistration has lapsed</w:t>
      </w:r>
      <w:r w:rsidR="00195A17">
        <w:t xml:space="preserve"> longer than 12 months</w:t>
      </w:r>
      <w:r w:rsidRPr="0026278A">
        <w:t xml:space="preserve"> and is not reinstated</w:t>
      </w:r>
    </w:p>
    <w:p w14:paraId="5B19DB4C" w14:textId="4CB27CC1" w:rsidR="00980BD0" w:rsidRPr="0026278A" w:rsidRDefault="00980BD0" w:rsidP="00980BD0">
      <w:pPr>
        <w:pStyle w:val="Bullets"/>
      </w:pPr>
      <w:r>
        <w:t>G</w:t>
      </w:r>
      <w:r w:rsidRPr="0026278A">
        <w:t>overnance or compliance concerns cannot reasonably be resolved</w:t>
      </w:r>
    </w:p>
    <w:p w14:paraId="09FEEC26" w14:textId="6720BF59" w:rsidR="00980BD0" w:rsidRPr="0026278A" w:rsidRDefault="00980BD0" w:rsidP="00980BD0">
      <w:pPr>
        <w:pStyle w:val="Bullets"/>
      </w:pPr>
      <w:r>
        <w:t>T</w:t>
      </w:r>
      <w:r w:rsidRPr="0026278A">
        <w:t xml:space="preserve">he </w:t>
      </w:r>
      <w:r>
        <w:t>c</w:t>
      </w:r>
      <w:r w:rsidRPr="0026278A">
        <w:t xml:space="preserve">lub no longer meets the requirements for </w:t>
      </w:r>
      <w:r>
        <w:t>registration</w:t>
      </w:r>
    </w:p>
    <w:p w14:paraId="13B612BF" w14:textId="7DDC98E9" w:rsidR="00980BD0" w:rsidRPr="0026278A" w:rsidRDefault="00980BD0" w:rsidP="00980BD0">
      <w:pPr>
        <w:pStyle w:val="Bullets"/>
      </w:pPr>
      <w:r w:rsidRPr="0026278A">
        <w:t>dissolution is otherwise permitted under the Constitution or applicable Governance Documents</w:t>
      </w:r>
    </w:p>
    <w:p w14:paraId="4AF9F1EB" w14:textId="77777777" w:rsidR="00980BD0" w:rsidRPr="0026278A" w:rsidRDefault="00980BD0" w:rsidP="00980BD0">
      <w:r w:rsidRPr="0026278A">
        <w:lastRenderedPageBreak/>
        <w:t>Before dissolving a Club, the Guild will normally:</w:t>
      </w:r>
    </w:p>
    <w:p w14:paraId="71C2979D" w14:textId="7C5962AD" w:rsidR="00980BD0" w:rsidRPr="0026278A" w:rsidRDefault="00980BD0" w:rsidP="00980BD0">
      <w:pPr>
        <w:pStyle w:val="Bullets"/>
      </w:pPr>
      <w:r>
        <w:t>P</w:t>
      </w:r>
      <w:r w:rsidRPr="0026278A">
        <w:t>rovide notice of the proposed action</w:t>
      </w:r>
    </w:p>
    <w:p w14:paraId="513F5AAB" w14:textId="41A6ABD7" w:rsidR="00980BD0" w:rsidRPr="0026278A" w:rsidRDefault="00980BD0" w:rsidP="00980BD0">
      <w:pPr>
        <w:pStyle w:val="Bullets"/>
      </w:pPr>
      <w:r>
        <w:t>P</w:t>
      </w:r>
      <w:r w:rsidRPr="0026278A">
        <w:t>rovide an opportunity to respond</w:t>
      </w:r>
    </w:p>
    <w:p w14:paraId="06863D0C" w14:textId="61DA9C85" w:rsidR="00980BD0" w:rsidRPr="0026278A" w:rsidRDefault="00980BD0" w:rsidP="00980BD0">
      <w:pPr>
        <w:pStyle w:val="Bullets"/>
      </w:pPr>
      <w:r>
        <w:t>C</w:t>
      </w:r>
      <w:r w:rsidRPr="0026278A">
        <w:t xml:space="preserve">onsider any information provided by the </w:t>
      </w:r>
      <w:r>
        <w:t>c</w:t>
      </w:r>
      <w:r w:rsidRPr="0026278A">
        <w:t>lub</w:t>
      </w:r>
    </w:p>
    <w:p w14:paraId="66E0B08D" w14:textId="0B03CA82" w:rsidR="00980BD0" w:rsidRDefault="00980BD0" w:rsidP="00980BD0">
      <w:r w:rsidRPr="0026278A">
        <w:t>Assets, funds and records must be managed in accordance with the Constitution, Governance Documents</w:t>
      </w:r>
      <w:r>
        <w:t xml:space="preserve">, this </w:t>
      </w:r>
      <w:r w:rsidR="00195A17">
        <w:t>P</w:t>
      </w:r>
      <w:r>
        <w:t>olicy</w:t>
      </w:r>
      <w:r w:rsidRPr="0026278A">
        <w:t xml:space="preserve"> and any applicable legal requirements following dissolution.</w:t>
      </w:r>
    </w:p>
    <w:p w14:paraId="54E1FE18" w14:textId="77777777" w:rsidR="00980BD0" w:rsidRPr="00150EDC" w:rsidRDefault="00980BD0" w:rsidP="00980BD0">
      <w:r w:rsidRPr="00150EDC">
        <w:t xml:space="preserve">Prior to dissolution, a </w:t>
      </w:r>
      <w:r>
        <w:t>c</w:t>
      </w:r>
      <w:r w:rsidRPr="00150EDC">
        <w:t>lub must provide any records, assets, funds and information reasonably requested by the Guild.</w:t>
      </w:r>
    </w:p>
    <w:p w14:paraId="7CDDB5A2" w14:textId="77777777" w:rsidR="00980BD0" w:rsidRPr="00150EDC" w:rsidRDefault="00980BD0" w:rsidP="00980BD0">
      <w:r w:rsidRPr="00150EDC">
        <w:t xml:space="preserve">The Committee remains responsible for ensuring </w:t>
      </w:r>
      <w:r>
        <w:t>c</w:t>
      </w:r>
      <w:r w:rsidRPr="00150EDC">
        <w:t>lub records, banking arrangements and assets are appropriately transferred, closed or disposed of following dissolution.</w:t>
      </w:r>
    </w:p>
    <w:p w14:paraId="1D2BFF06" w14:textId="3D0C096F" w:rsidR="00B940AA" w:rsidRDefault="00B940AA" w:rsidP="00B940AA">
      <w:pPr>
        <w:pStyle w:val="Heading2"/>
      </w:pPr>
      <w:bookmarkStart w:id="61" w:name="_Toc242779378"/>
      <w:bookmarkStart w:id="62" w:name="_Toc242779818"/>
      <w:bookmarkStart w:id="63" w:name="_Toc242780258"/>
      <w:bookmarkStart w:id="64" w:name="_Toc243412350"/>
      <w:bookmarkEnd w:id="61"/>
      <w:bookmarkEnd w:id="62"/>
      <w:bookmarkEnd w:id="63"/>
      <w:r>
        <w:t>Registration Status</w:t>
      </w:r>
      <w:bookmarkEnd w:id="64"/>
      <w:r>
        <w:t xml:space="preserve"> </w:t>
      </w:r>
    </w:p>
    <w:p w14:paraId="1B4C8028" w14:textId="781DE1DF" w:rsidR="00B940AA" w:rsidRDefault="00B940AA" w:rsidP="00E22E9F">
      <w:r w:rsidRPr="00455EF8">
        <w:t>The Guild may assign a registration status to a club to reflect its current registration standing.</w:t>
      </w:r>
      <w:r w:rsidR="00733F3E">
        <w:t xml:space="preserve"> </w:t>
      </w:r>
      <w:r w:rsidRPr="0038191D">
        <w:t xml:space="preserve">They are not escalation steps and may be assigned independently of the </w:t>
      </w:r>
      <w:hyperlink w:anchor="_Club_Escalation_Process" w:history="1">
        <w:r w:rsidRPr="0038191D">
          <w:rPr>
            <w:rStyle w:val="Hyperlink"/>
          </w:rPr>
          <w:t>Escalation Process</w:t>
        </w:r>
      </w:hyperlink>
      <w:r w:rsidRPr="0038191D">
        <w:t xml:space="preserve"> where appropriate.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8"/>
        <w:gridCol w:w="2807"/>
        <w:gridCol w:w="2808"/>
        <w:gridCol w:w="2808"/>
      </w:tblGrid>
      <w:tr w:rsidR="00B940AA" w:rsidRPr="00BF1D22" w14:paraId="373F6778" w14:textId="77777777" w:rsidTr="00F70B4B">
        <w:tc>
          <w:tcPr>
            <w:tcW w:w="0" w:type="auto"/>
            <w:shd w:val="clear" w:color="auto" w:fill="E3CCFF" w:themeFill="background2"/>
            <w:hideMark/>
          </w:tcPr>
          <w:p w14:paraId="60DD4ACE" w14:textId="77777777" w:rsidR="00B940AA" w:rsidRPr="00BF1D22" w:rsidRDefault="00B940AA" w:rsidP="008C3C02">
            <w:pPr>
              <w:spacing w:after="160" w:line="278" w:lineRule="auto"/>
              <w:rPr>
                <w:b/>
                <w:bCs/>
              </w:rPr>
            </w:pPr>
            <w:r w:rsidRPr="00BF1D22">
              <w:rPr>
                <w:b/>
                <w:bCs/>
              </w:rPr>
              <w:t>Registration Status</w:t>
            </w:r>
          </w:p>
        </w:tc>
        <w:tc>
          <w:tcPr>
            <w:tcW w:w="2807" w:type="dxa"/>
            <w:shd w:val="clear" w:color="auto" w:fill="E3CCFF" w:themeFill="background2"/>
            <w:hideMark/>
          </w:tcPr>
          <w:p w14:paraId="248BBD98" w14:textId="77777777" w:rsidR="00B940AA" w:rsidRPr="00BF1D22" w:rsidRDefault="00B940AA" w:rsidP="008C3C02">
            <w:pPr>
              <w:spacing w:after="160" w:line="278" w:lineRule="auto"/>
              <w:rPr>
                <w:b/>
                <w:bCs/>
              </w:rPr>
            </w:pPr>
            <w:r w:rsidRPr="00BF1D22">
              <w:rPr>
                <w:b/>
                <w:bCs/>
              </w:rPr>
              <w:t>What it Means</w:t>
            </w:r>
          </w:p>
        </w:tc>
        <w:tc>
          <w:tcPr>
            <w:tcW w:w="2808" w:type="dxa"/>
            <w:shd w:val="clear" w:color="auto" w:fill="E3CCFF" w:themeFill="background2"/>
            <w:hideMark/>
          </w:tcPr>
          <w:p w14:paraId="1FF53442" w14:textId="77777777" w:rsidR="00B940AA" w:rsidRPr="00BF1D22" w:rsidRDefault="00B940AA" w:rsidP="008C3C02">
            <w:pPr>
              <w:spacing w:after="160" w:line="278" w:lineRule="auto"/>
              <w:rPr>
                <w:b/>
                <w:bCs/>
              </w:rPr>
            </w:pPr>
            <w:r w:rsidRPr="00BF1D22">
              <w:rPr>
                <w:b/>
                <w:bCs/>
              </w:rPr>
              <w:t>Club Obligations</w:t>
            </w:r>
          </w:p>
        </w:tc>
        <w:tc>
          <w:tcPr>
            <w:tcW w:w="2808" w:type="dxa"/>
            <w:shd w:val="clear" w:color="auto" w:fill="E3CCFF" w:themeFill="background2"/>
            <w:hideMark/>
          </w:tcPr>
          <w:p w14:paraId="1CE278C2" w14:textId="77777777" w:rsidR="00B940AA" w:rsidRPr="00BF1D22" w:rsidRDefault="00B940AA" w:rsidP="008C3C02">
            <w:pPr>
              <w:spacing w:after="160" w:line="278" w:lineRule="auto"/>
              <w:rPr>
                <w:b/>
                <w:bCs/>
              </w:rPr>
            </w:pPr>
            <w:r w:rsidRPr="00BF1D22">
              <w:rPr>
                <w:b/>
                <w:bCs/>
              </w:rPr>
              <w:t>Guild Actions</w:t>
            </w:r>
          </w:p>
        </w:tc>
      </w:tr>
      <w:tr w:rsidR="00B940AA" w:rsidRPr="00BF1D22" w14:paraId="4698512A" w14:textId="77777777" w:rsidTr="00F70B4B">
        <w:tc>
          <w:tcPr>
            <w:tcW w:w="0" w:type="auto"/>
            <w:hideMark/>
          </w:tcPr>
          <w:p w14:paraId="16713AE4" w14:textId="77777777" w:rsidR="00B940AA" w:rsidRPr="00BF1D22" w:rsidRDefault="00B940AA" w:rsidP="008C3C02">
            <w:pPr>
              <w:spacing w:after="160" w:line="278" w:lineRule="auto"/>
            </w:pPr>
            <w:r w:rsidRPr="00BF1D22">
              <w:t>Registered</w:t>
            </w:r>
          </w:p>
        </w:tc>
        <w:tc>
          <w:tcPr>
            <w:tcW w:w="2807" w:type="dxa"/>
            <w:hideMark/>
          </w:tcPr>
          <w:p w14:paraId="10ECFD92" w14:textId="77777777" w:rsidR="00B940AA" w:rsidRPr="00BF1D22" w:rsidRDefault="00B940AA" w:rsidP="008C3C02">
            <w:pPr>
              <w:spacing w:after="160" w:line="278" w:lineRule="auto"/>
            </w:pPr>
            <w:r w:rsidRPr="00BF1D22">
              <w:t xml:space="preserve">The </w:t>
            </w:r>
            <w:r>
              <w:t>c</w:t>
            </w:r>
            <w:r w:rsidRPr="00BF1D22">
              <w:t xml:space="preserve">lub is fully </w:t>
            </w:r>
            <w:r>
              <w:t>registered</w:t>
            </w:r>
            <w:r w:rsidRPr="00BF1D22">
              <w:t xml:space="preserve"> and may access Guild benefits and services</w:t>
            </w:r>
            <w:r w:rsidR="00F70B4B">
              <w:t>.</w:t>
            </w:r>
          </w:p>
        </w:tc>
        <w:tc>
          <w:tcPr>
            <w:tcW w:w="2808" w:type="dxa"/>
            <w:hideMark/>
          </w:tcPr>
          <w:p w14:paraId="6EC87B1D" w14:textId="77777777" w:rsidR="00B940AA" w:rsidRPr="00BF1D22" w:rsidRDefault="00B940AA" w:rsidP="008C3C02">
            <w:pPr>
              <w:spacing w:after="160" w:line="278" w:lineRule="auto"/>
            </w:pPr>
            <w:r w:rsidRPr="00BF1D22">
              <w:t>Continue to comply with all registration, governance and renewal requirements</w:t>
            </w:r>
            <w:r w:rsidR="00F70B4B">
              <w:t>.</w:t>
            </w:r>
          </w:p>
        </w:tc>
        <w:tc>
          <w:tcPr>
            <w:tcW w:w="2808" w:type="dxa"/>
            <w:hideMark/>
          </w:tcPr>
          <w:p w14:paraId="1C2806C4" w14:textId="77777777" w:rsidR="00B940AA" w:rsidRPr="00BF1D22" w:rsidRDefault="00B940AA" w:rsidP="008C3C02">
            <w:pPr>
              <w:spacing w:after="160" w:line="278" w:lineRule="auto"/>
            </w:pPr>
            <w:r w:rsidRPr="00BF1D22">
              <w:t>Ongoing monitoring and support</w:t>
            </w:r>
            <w:r w:rsidR="00F70B4B">
              <w:t>.</w:t>
            </w:r>
          </w:p>
        </w:tc>
      </w:tr>
      <w:tr w:rsidR="00B940AA" w:rsidRPr="00BF1D22" w14:paraId="4D7CBB2A" w14:textId="77777777" w:rsidTr="00F70B4B">
        <w:tc>
          <w:tcPr>
            <w:tcW w:w="0" w:type="auto"/>
            <w:hideMark/>
          </w:tcPr>
          <w:p w14:paraId="5C6E886E" w14:textId="77777777" w:rsidR="00B940AA" w:rsidRPr="00BF1D22" w:rsidRDefault="00B940AA" w:rsidP="008C3C02">
            <w:pPr>
              <w:spacing w:after="160" w:line="278" w:lineRule="auto"/>
            </w:pPr>
            <w:r w:rsidRPr="00BF1D22">
              <w:t>Conditional Registration</w:t>
            </w:r>
          </w:p>
        </w:tc>
        <w:tc>
          <w:tcPr>
            <w:tcW w:w="2807" w:type="dxa"/>
            <w:hideMark/>
          </w:tcPr>
          <w:p w14:paraId="1774CB71" w14:textId="33E7FB09" w:rsidR="00B940AA" w:rsidRPr="00BF1D22" w:rsidRDefault="00B940AA" w:rsidP="008C3C02">
            <w:pPr>
              <w:spacing w:after="160" w:line="278" w:lineRule="auto"/>
            </w:pPr>
            <w:r w:rsidRPr="00BF1D22">
              <w:t xml:space="preserve">The </w:t>
            </w:r>
            <w:r>
              <w:t>c</w:t>
            </w:r>
            <w:r w:rsidRPr="00BF1D22">
              <w:t xml:space="preserve">lub remains </w:t>
            </w:r>
            <w:r>
              <w:t>registered</w:t>
            </w:r>
            <w:r w:rsidRPr="00BF1D22">
              <w:t xml:space="preserve"> but must satisfy specified conditions</w:t>
            </w:r>
          </w:p>
        </w:tc>
        <w:tc>
          <w:tcPr>
            <w:tcW w:w="2808" w:type="dxa"/>
            <w:hideMark/>
          </w:tcPr>
          <w:p w14:paraId="76AD5B9B" w14:textId="77777777" w:rsidR="00B940AA" w:rsidRPr="00455EF8" w:rsidRDefault="00B940AA" w:rsidP="008C3C02">
            <w:pPr>
              <w:spacing w:after="160" w:line="278" w:lineRule="auto"/>
            </w:pPr>
            <w:r w:rsidRPr="00BF1D22">
              <w:t>Meet the conditions within the required timeframe</w:t>
            </w:r>
            <w:r>
              <w:t xml:space="preserve">. </w:t>
            </w:r>
            <w:r w:rsidRPr="00455EF8">
              <w:t xml:space="preserve">Failure to </w:t>
            </w:r>
            <w:r>
              <w:t>do so</w:t>
            </w:r>
            <w:r w:rsidRPr="00455EF8">
              <w:t xml:space="preserve"> may result in registration being refused, suspended or discontinued</w:t>
            </w:r>
            <w:r w:rsidR="00F70B4B">
              <w:t>.</w:t>
            </w:r>
          </w:p>
          <w:p w14:paraId="73A033EE" w14:textId="77777777" w:rsidR="00B940AA" w:rsidRPr="00BF1D22" w:rsidRDefault="00B940AA" w:rsidP="008C3C02">
            <w:pPr>
              <w:spacing w:after="160" w:line="278" w:lineRule="auto"/>
            </w:pPr>
          </w:p>
        </w:tc>
        <w:tc>
          <w:tcPr>
            <w:tcW w:w="2808" w:type="dxa"/>
            <w:hideMark/>
          </w:tcPr>
          <w:p w14:paraId="63F51D95" w14:textId="77777777" w:rsidR="00B940AA" w:rsidRPr="00BF1D22" w:rsidRDefault="00B940AA" w:rsidP="008C3C02">
            <w:pPr>
              <w:spacing w:after="160" w:line="278" w:lineRule="auto"/>
            </w:pPr>
            <w:r w:rsidRPr="00BF1D22">
              <w:t>Monitor compliance and provide support</w:t>
            </w:r>
            <w:r>
              <w:t xml:space="preserve">. Set reasonable timeframes. </w:t>
            </w:r>
          </w:p>
        </w:tc>
      </w:tr>
      <w:tr w:rsidR="00B940AA" w:rsidRPr="00BF1D22" w14:paraId="5B1E1B6F" w14:textId="77777777" w:rsidTr="00F70B4B">
        <w:tc>
          <w:tcPr>
            <w:tcW w:w="0" w:type="auto"/>
            <w:hideMark/>
          </w:tcPr>
          <w:p w14:paraId="45251286" w14:textId="77777777" w:rsidR="00B940AA" w:rsidRPr="00BF1D22" w:rsidRDefault="00B940AA" w:rsidP="008C3C02">
            <w:pPr>
              <w:spacing w:after="160" w:line="278" w:lineRule="auto"/>
            </w:pPr>
            <w:r w:rsidRPr="00BF1D22">
              <w:t>Under Review</w:t>
            </w:r>
          </w:p>
        </w:tc>
        <w:tc>
          <w:tcPr>
            <w:tcW w:w="2807" w:type="dxa"/>
            <w:hideMark/>
          </w:tcPr>
          <w:p w14:paraId="3A447778" w14:textId="77777777" w:rsidR="00B940AA" w:rsidRPr="00BF1D22" w:rsidRDefault="00B940AA" w:rsidP="008C3C02">
            <w:pPr>
              <w:spacing w:after="160" w:line="278" w:lineRule="auto"/>
            </w:pPr>
            <w:r>
              <w:t>T</w:t>
            </w:r>
            <w:r w:rsidRPr="00BF1D22">
              <w:t>he Guild has identified concerns that require further assessment</w:t>
            </w:r>
            <w:r>
              <w:t>. The club remains registered unless otherwise outlined by the Guild.</w:t>
            </w:r>
          </w:p>
        </w:tc>
        <w:tc>
          <w:tcPr>
            <w:tcW w:w="2808" w:type="dxa"/>
            <w:hideMark/>
          </w:tcPr>
          <w:p w14:paraId="6FA819CC" w14:textId="77777777" w:rsidR="00B940AA" w:rsidRPr="00BF1D22" w:rsidRDefault="00B940AA" w:rsidP="008C3C02">
            <w:pPr>
              <w:spacing w:after="160" w:line="278" w:lineRule="auto"/>
            </w:pPr>
            <w:r w:rsidRPr="00BF1D22">
              <w:t>Respond to requests for information and work to address identified concerns</w:t>
            </w:r>
            <w:r>
              <w:t>.</w:t>
            </w:r>
          </w:p>
        </w:tc>
        <w:tc>
          <w:tcPr>
            <w:tcW w:w="2808" w:type="dxa"/>
            <w:hideMark/>
          </w:tcPr>
          <w:p w14:paraId="1EF293D5" w14:textId="77777777" w:rsidR="00B940AA" w:rsidRPr="00BF1D22" w:rsidRDefault="00B940AA" w:rsidP="008C3C02">
            <w:pPr>
              <w:spacing w:after="160" w:line="278" w:lineRule="auto"/>
            </w:pPr>
            <w:r w:rsidRPr="00BF1D22">
              <w:t>Assess information, provide guidance and determine appropriate action</w:t>
            </w:r>
            <w:r>
              <w:t>.</w:t>
            </w:r>
          </w:p>
        </w:tc>
      </w:tr>
      <w:tr w:rsidR="00B940AA" w:rsidRPr="00BF1D22" w14:paraId="4D5979CE" w14:textId="77777777" w:rsidTr="00F70B4B">
        <w:tc>
          <w:tcPr>
            <w:tcW w:w="0" w:type="auto"/>
            <w:hideMark/>
          </w:tcPr>
          <w:p w14:paraId="2D0F4EFC" w14:textId="77777777" w:rsidR="00B940AA" w:rsidRPr="00BF1D22" w:rsidRDefault="00B940AA" w:rsidP="008C3C02">
            <w:pPr>
              <w:spacing w:after="160" w:line="278" w:lineRule="auto"/>
            </w:pPr>
            <w:r w:rsidRPr="00BF1D22">
              <w:t>Lapsed Registration</w:t>
            </w:r>
          </w:p>
        </w:tc>
        <w:tc>
          <w:tcPr>
            <w:tcW w:w="2807" w:type="dxa"/>
            <w:hideMark/>
          </w:tcPr>
          <w:p w14:paraId="3F55F556" w14:textId="77777777" w:rsidR="00B940AA" w:rsidRPr="00BF1D22" w:rsidRDefault="00B940AA" w:rsidP="008C3C02">
            <w:pPr>
              <w:spacing w:after="160" w:line="278" w:lineRule="auto"/>
            </w:pPr>
            <w:r w:rsidRPr="00BF1D22">
              <w:t xml:space="preserve">The </w:t>
            </w:r>
            <w:r>
              <w:t>c</w:t>
            </w:r>
            <w:r w:rsidRPr="00BF1D22">
              <w:t xml:space="preserve">lub is no longer </w:t>
            </w:r>
            <w:r>
              <w:t xml:space="preserve">registered </w:t>
            </w:r>
            <w:r w:rsidRPr="00BF1D22">
              <w:t>with the Guild</w:t>
            </w:r>
            <w:r>
              <w:t>.</w:t>
            </w:r>
          </w:p>
        </w:tc>
        <w:tc>
          <w:tcPr>
            <w:tcW w:w="2808" w:type="dxa"/>
            <w:hideMark/>
          </w:tcPr>
          <w:p w14:paraId="5FB1AB46" w14:textId="77777777" w:rsidR="00B940AA" w:rsidRPr="00BF1D22" w:rsidRDefault="00B940AA" w:rsidP="008C3C02">
            <w:pPr>
              <w:spacing w:after="160" w:line="278" w:lineRule="auto"/>
            </w:pPr>
            <w:r w:rsidRPr="00BF1D22">
              <w:t>Cease operating as a Guild-</w:t>
            </w:r>
            <w:r>
              <w:t>registered</w:t>
            </w:r>
            <w:r w:rsidRPr="00BF1D22">
              <w:t xml:space="preserve"> Club and satisfy any outstanding requirements if seeking reactivation</w:t>
            </w:r>
            <w:r>
              <w:t>.</w:t>
            </w:r>
          </w:p>
        </w:tc>
        <w:tc>
          <w:tcPr>
            <w:tcW w:w="2808" w:type="dxa"/>
            <w:hideMark/>
          </w:tcPr>
          <w:p w14:paraId="3E047DC3" w14:textId="77777777" w:rsidR="00B940AA" w:rsidRPr="00BF1D22" w:rsidRDefault="00B940AA" w:rsidP="008C3C02">
            <w:pPr>
              <w:spacing w:after="160" w:line="278" w:lineRule="auto"/>
            </w:pPr>
            <w:r w:rsidRPr="00BF1D22">
              <w:t>Remove access to Guild services</w:t>
            </w:r>
            <w:r>
              <w:t xml:space="preserve"> </w:t>
            </w:r>
            <w:r w:rsidRPr="00BF1D22">
              <w:t>and benefits</w:t>
            </w:r>
            <w:r>
              <w:t>. P</w:t>
            </w:r>
            <w:r w:rsidRPr="00306A6D">
              <w:t>rohibited from operating in any way.</w:t>
            </w:r>
            <w:r>
              <w:t xml:space="preserve"> Support for reactivation provided. </w:t>
            </w:r>
          </w:p>
        </w:tc>
      </w:tr>
      <w:tr w:rsidR="00B940AA" w:rsidRPr="00BF1D22" w14:paraId="5C4EB46E" w14:textId="77777777" w:rsidTr="00F70B4B">
        <w:tc>
          <w:tcPr>
            <w:tcW w:w="0" w:type="auto"/>
            <w:hideMark/>
          </w:tcPr>
          <w:p w14:paraId="7CA2B71D" w14:textId="77777777" w:rsidR="00B940AA" w:rsidRPr="00BF1D22" w:rsidRDefault="00B940AA" w:rsidP="008C3C02">
            <w:pPr>
              <w:spacing w:after="160" w:line="278" w:lineRule="auto"/>
            </w:pPr>
            <w:r w:rsidRPr="00BF1D22">
              <w:lastRenderedPageBreak/>
              <w:t>Suspended Registration</w:t>
            </w:r>
          </w:p>
        </w:tc>
        <w:tc>
          <w:tcPr>
            <w:tcW w:w="2807" w:type="dxa"/>
            <w:hideMark/>
          </w:tcPr>
          <w:p w14:paraId="0957C73A" w14:textId="77777777" w:rsidR="00B940AA" w:rsidRPr="00BF1D22" w:rsidRDefault="00B940AA" w:rsidP="008C3C02">
            <w:pPr>
              <w:spacing w:after="160" w:line="278" w:lineRule="auto"/>
            </w:pPr>
            <w:r w:rsidRPr="00BF1D22">
              <w:t xml:space="preserve">The </w:t>
            </w:r>
            <w:r>
              <w:t>c</w:t>
            </w:r>
            <w:r w:rsidRPr="00BF1D22">
              <w:t xml:space="preserve">lub remains </w:t>
            </w:r>
            <w:r>
              <w:t>registered</w:t>
            </w:r>
            <w:r w:rsidRPr="00BF1D22">
              <w:t>, but some rights or benefits have been restricted</w:t>
            </w:r>
            <w:r>
              <w:t>.</w:t>
            </w:r>
          </w:p>
        </w:tc>
        <w:tc>
          <w:tcPr>
            <w:tcW w:w="2808" w:type="dxa"/>
            <w:hideMark/>
          </w:tcPr>
          <w:p w14:paraId="0782C0EF" w14:textId="77777777" w:rsidR="00B940AA" w:rsidRPr="00BF1D22" w:rsidRDefault="00B940AA" w:rsidP="008C3C02">
            <w:pPr>
              <w:spacing w:after="160" w:line="278" w:lineRule="auto"/>
            </w:pPr>
            <w:r w:rsidRPr="00BF1D22">
              <w:t>Comply with any imposed restrictions or conditions</w:t>
            </w:r>
            <w:r>
              <w:t xml:space="preserve">. </w:t>
            </w:r>
          </w:p>
        </w:tc>
        <w:tc>
          <w:tcPr>
            <w:tcW w:w="2808" w:type="dxa"/>
            <w:hideMark/>
          </w:tcPr>
          <w:p w14:paraId="3E304187" w14:textId="77777777" w:rsidR="00B940AA" w:rsidRPr="00BF1D22" w:rsidRDefault="00B940AA" w:rsidP="008C3C02">
            <w:pPr>
              <w:spacing w:after="160" w:line="278" w:lineRule="auto"/>
            </w:pPr>
            <w:r w:rsidRPr="00BF1D22">
              <w:t>Apply and review restrictions as required</w:t>
            </w:r>
            <w:r>
              <w:t>.</w:t>
            </w:r>
          </w:p>
        </w:tc>
      </w:tr>
      <w:tr w:rsidR="00B940AA" w:rsidRPr="00BF1D22" w14:paraId="04097E0E" w14:textId="77777777" w:rsidTr="00F70B4B">
        <w:tc>
          <w:tcPr>
            <w:tcW w:w="0" w:type="auto"/>
            <w:hideMark/>
          </w:tcPr>
          <w:p w14:paraId="526CB860" w14:textId="77777777" w:rsidR="00B940AA" w:rsidRPr="00BF1D22" w:rsidRDefault="00B940AA" w:rsidP="008C3C02">
            <w:pPr>
              <w:spacing w:after="160" w:line="278" w:lineRule="auto"/>
            </w:pPr>
            <w:r w:rsidRPr="00BF1D22">
              <w:t>Registration Refused</w:t>
            </w:r>
          </w:p>
        </w:tc>
        <w:tc>
          <w:tcPr>
            <w:tcW w:w="2807" w:type="dxa"/>
            <w:hideMark/>
          </w:tcPr>
          <w:p w14:paraId="2FEA219A" w14:textId="77777777" w:rsidR="00B940AA" w:rsidRPr="00BF1D22" w:rsidRDefault="00B940AA" w:rsidP="008C3C02">
            <w:pPr>
              <w:spacing w:after="160" w:line="278" w:lineRule="auto"/>
            </w:pPr>
            <w:r w:rsidRPr="00BF1D22">
              <w:t>Registration or renewal has not been approved</w:t>
            </w:r>
            <w:r>
              <w:t>.</w:t>
            </w:r>
          </w:p>
        </w:tc>
        <w:tc>
          <w:tcPr>
            <w:tcW w:w="2808" w:type="dxa"/>
            <w:hideMark/>
          </w:tcPr>
          <w:p w14:paraId="4417EBE9" w14:textId="77777777" w:rsidR="00B940AA" w:rsidRPr="00BF1D22" w:rsidRDefault="00B940AA" w:rsidP="008C3C02">
            <w:pPr>
              <w:spacing w:after="160" w:line="278" w:lineRule="auto"/>
            </w:pPr>
            <w:r w:rsidRPr="00BF1D22">
              <w:t>Address identified issues before submitting a new application (if permitted)</w:t>
            </w:r>
            <w:r>
              <w:t>.</w:t>
            </w:r>
          </w:p>
        </w:tc>
        <w:tc>
          <w:tcPr>
            <w:tcW w:w="2808" w:type="dxa"/>
            <w:hideMark/>
          </w:tcPr>
          <w:p w14:paraId="64C210C0" w14:textId="77777777" w:rsidR="00B940AA" w:rsidRPr="00BF1D22" w:rsidRDefault="00B940AA" w:rsidP="008C3C02">
            <w:pPr>
              <w:spacing w:after="160" w:line="278" w:lineRule="auto"/>
            </w:pPr>
            <w:r w:rsidRPr="00BF1D22">
              <w:t>Provide reasons and advise of review/appeal rights</w:t>
            </w:r>
            <w:r>
              <w:t>.</w:t>
            </w:r>
          </w:p>
        </w:tc>
      </w:tr>
    </w:tbl>
    <w:p w14:paraId="7B358C90" w14:textId="4DE45F59" w:rsidR="00B940AA" w:rsidRPr="0089237C" w:rsidRDefault="00B940AA" w:rsidP="003C4262">
      <w:pPr>
        <w:pStyle w:val="Heading3"/>
      </w:pPr>
      <w:bookmarkStart w:id="65" w:name="_Toc243412351"/>
      <w:r>
        <w:t xml:space="preserve">Registration </w:t>
      </w:r>
      <w:r w:rsidRPr="0089237C">
        <w:t>Compliance Actions</w:t>
      </w:r>
      <w:bookmarkEnd w:id="65"/>
    </w:p>
    <w:p w14:paraId="5387D8D5" w14:textId="7CCA838C" w:rsidR="00B940AA" w:rsidRPr="0089237C" w:rsidRDefault="00B940AA" w:rsidP="00972E17">
      <w:r w:rsidRPr="0089237C">
        <w:t xml:space="preserve">To protect students, clubs, </w:t>
      </w:r>
      <w:r>
        <w:t>c</w:t>
      </w:r>
      <w:r w:rsidRPr="0089237C">
        <w:t>lub assets and Guild resources, the Guild may assign a Registration Status, impose conditions or take other action under this Policy where concerns arise.</w:t>
      </w:r>
      <w:r w:rsidR="003C4262">
        <w:t xml:space="preserve"> </w:t>
      </w:r>
      <w:r w:rsidRPr="0089237C">
        <w:t>This may occur where:</w:t>
      </w:r>
    </w:p>
    <w:p w14:paraId="1D9647EF" w14:textId="3B37CC95" w:rsidR="00B940AA" w:rsidRPr="0089237C" w:rsidRDefault="00B940AA" w:rsidP="00B940AA">
      <w:pPr>
        <w:pStyle w:val="Bullets"/>
      </w:pPr>
      <w:r>
        <w:t>A c</w:t>
      </w:r>
      <w:r w:rsidRPr="0089237C">
        <w:t>lub no longer meets registration requirements</w:t>
      </w:r>
    </w:p>
    <w:p w14:paraId="29526C86" w14:textId="1A96F7F4" w:rsidR="00B940AA" w:rsidRPr="0089237C" w:rsidRDefault="00B940AA" w:rsidP="00B940AA">
      <w:pPr>
        <w:pStyle w:val="Bullets"/>
      </w:pPr>
      <w:r>
        <w:t>A c</w:t>
      </w:r>
      <w:r w:rsidRPr="0089237C">
        <w:t>lub has failed to comply with this Policy or another Governance Document</w:t>
      </w:r>
    </w:p>
    <w:p w14:paraId="5A1A1C35" w14:textId="7AA378E8" w:rsidR="00B940AA" w:rsidRPr="0089237C" w:rsidRDefault="00B940AA" w:rsidP="00B940AA">
      <w:pPr>
        <w:pStyle w:val="Bullets"/>
      </w:pPr>
      <w:r w:rsidRPr="0089237C">
        <w:t>concerns exist regarding governance, financial management or administrative practices</w:t>
      </w:r>
    </w:p>
    <w:p w14:paraId="36B8FAB1" w14:textId="5E846DF3" w:rsidR="00B940AA" w:rsidRPr="0089237C" w:rsidRDefault="00B940AA" w:rsidP="00B940AA">
      <w:pPr>
        <w:pStyle w:val="Bullets"/>
      </w:pPr>
      <w:r>
        <w:t>I</w:t>
      </w:r>
      <w:r w:rsidRPr="0089237C">
        <w:t>nformation requested by the Guild has not been provided</w:t>
      </w:r>
    </w:p>
    <w:p w14:paraId="71761F2E" w14:textId="410DA804" w:rsidR="00B940AA" w:rsidRPr="0089237C" w:rsidRDefault="00B940AA" w:rsidP="00B940AA">
      <w:pPr>
        <w:pStyle w:val="Bullets"/>
      </w:pPr>
      <w:r>
        <w:t>T</w:t>
      </w:r>
      <w:r w:rsidRPr="0089237C">
        <w:t>here are concerns regarding the safety or wellbeing of students, staff or other persons</w:t>
      </w:r>
    </w:p>
    <w:p w14:paraId="5B972178" w14:textId="272A8B06" w:rsidR="00B940AA" w:rsidRPr="0089237C" w:rsidRDefault="00B940AA" w:rsidP="00B940AA">
      <w:pPr>
        <w:pStyle w:val="Bullets"/>
      </w:pPr>
      <w:r>
        <w:t>A</w:t>
      </w:r>
      <w:r w:rsidRPr="0089237C">
        <w:t xml:space="preserve"> </w:t>
      </w:r>
      <w:r>
        <w:t>c</w:t>
      </w:r>
      <w:r w:rsidRPr="0089237C">
        <w:t>lub is being investigated for an alleged breach of Guild requirements</w:t>
      </w:r>
    </w:p>
    <w:p w14:paraId="4FEBD8E0" w14:textId="1751A763" w:rsidR="00B940AA" w:rsidRPr="0089237C" w:rsidRDefault="00B940AA" w:rsidP="00B940AA">
      <w:pPr>
        <w:pStyle w:val="Bullets"/>
      </w:pPr>
      <w:r>
        <w:t>T</w:t>
      </w:r>
      <w:r w:rsidRPr="0089237C">
        <w:t xml:space="preserve">he Guild reasonably believes intervention is necessary to protect students, the </w:t>
      </w:r>
      <w:r>
        <w:t>c</w:t>
      </w:r>
      <w:r w:rsidRPr="0089237C">
        <w:t>lub, the Guild or the wider University community</w:t>
      </w:r>
    </w:p>
    <w:p w14:paraId="25EBF2E0" w14:textId="77777777" w:rsidR="00B940AA" w:rsidRPr="0089237C" w:rsidRDefault="00B940AA" w:rsidP="00972E17">
      <w:r w:rsidRPr="0089237C">
        <w:t xml:space="preserve">In applying a Registration Status or </w:t>
      </w:r>
      <w:r>
        <w:t>acting</w:t>
      </w:r>
      <w:r w:rsidRPr="0089237C">
        <w:t xml:space="preserve"> under this Policy, the Guild will:</w:t>
      </w:r>
    </w:p>
    <w:p w14:paraId="67D14B9F" w14:textId="6CA42EAA" w:rsidR="00B940AA" w:rsidRPr="0089237C" w:rsidRDefault="00B940AA" w:rsidP="00B940AA">
      <w:pPr>
        <w:pStyle w:val="Bullets"/>
      </w:pPr>
      <w:r>
        <w:t>A</w:t>
      </w:r>
      <w:r w:rsidRPr="0089237C">
        <w:t>ct consistently with the principles set out in this Policy</w:t>
      </w:r>
    </w:p>
    <w:p w14:paraId="634F0134" w14:textId="4215DC20" w:rsidR="00B940AA" w:rsidRPr="0089237C" w:rsidRDefault="00B940AA" w:rsidP="00B940AA">
      <w:pPr>
        <w:pStyle w:val="Bullets"/>
      </w:pPr>
      <w:r>
        <w:t>A</w:t>
      </w:r>
      <w:r w:rsidRPr="0089237C">
        <w:t>pply measures that are proportionate to the nature and seriousness of the concern</w:t>
      </w:r>
    </w:p>
    <w:p w14:paraId="68EE1E0D" w14:textId="4116A1A1" w:rsidR="00B940AA" w:rsidRPr="0089237C" w:rsidRDefault="00B940AA" w:rsidP="00B940AA">
      <w:pPr>
        <w:pStyle w:val="Bullets"/>
      </w:pPr>
      <w:r>
        <w:t>A</w:t>
      </w:r>
      <w:r w:rsidRPr="0089237C">
        <w:t xml:space="preserve">dvise the </w:t>
      </w:r>
      <w:r>
        <w:t>c</w:t>
      </w:r>
      <w:r w:rsidRPr="0089237C">
        <w:t>lub of the concerns identified</w:t>
      </w:r>
    </w:p>
    <w:p w14:paraId="1203C3B9" w14:textId="2963E238" w:rsidR="00B940AA" w:rsidRPr="0089237C" w:rsidRDefault="00B940AA" w:rsidP="00B940AA">
      <w:pPr>
        <w:pStyle w:val="Bullets"/>
      </w:pPr>
      <w:r>
        <w:t>P</w:t>
      </w:r>
      <w:r w:rsidRPr="0089237C">
        <w:t>rovide reasons for significant decisions</w:t>
      </w:r>
    </w:p>
    <w:p w14:paraId="3578525F" w14:textId="38E233B7" w:rsidR="00B940AA" w:rsidRPr="0089237C" w:rsidRDefault="00B940AA" w:rsidP="00B940AA">
      <w:pPr>
        <w:pStyle w:val="Bullets"/>
      </w:pPr>
      <w:r>
        <w:t>P</w:t>
      </w:r>
      <w:r w:rsidRPr="0089237C">
        <w:t xml:space="preserve">rovide a reasonable opportunity for the </w:t>
      </w:r>
      <w:r>
        <w:t>c</w:t>
      </w:r>
      <w:r w:rsidRPr="0089237C">
        <w:t>lub to respond, unless urgent action is required</w:t>
      </w:r>
    </w:p>
    <w:p w14:paraId="63FCC8E5" w14:textId="40B0D819" w:rsidR="00B940AA" w:rsidRPr="0089237C" w:rsidRDefault="00B940AA" w:rsidP="00B940AA">
      <w:pPr>
        <w:pStyle w:val="Bullets"/>
      </w:pPr>
      <w:r>
        <w:t>A</w:t>
      </w:r>
      <w:r w:rsidRPr="0089237C">
        <w:t xml:space="preserve">dvise the </w:t>
      </w:r>
      <w:r>
        <w:t>c</w:t>
      </w:r>
      <w:r w:rsidRPr="0089237C">
        <w:t>lub of any applicable review or appeal rights</w:t>
      </w:r>
    </w:p>
    <w:p w14:paraId="73B3F6D8" w14:textId="77777777" w:rsidR="00B940AA" w:rsidRPr="0089237C" w:rsidRDefault="00B940AA" w:rsidP="003C4262">
      <w:r w:rsidRPr="0089237C">
        <w:t>The Guild may impose conditions, restrictions, requirements or corrective actions where reasonably necessary to address identified concerns.</w:t>
      </w:r>
    </w:p>
    <w:p w14:paraId="5A11ADC2" w14:textId="77777777" w:rsidR="00B940AA" w:rsidRPr="0089237C" w:rsidRDefault="00B940AA" w:rsidP="008D7419">
      <w:r w:rsidRPr="0089237C">
        <w:t xml:space="preserve">A </w:t>
      </w:r>
      <w:r>
        <w:t>c</w:t>
      </w:r>
      <w:r w:rsidRPr="0089237C">
        <w:t>lub assigned Conditional Registration, Under Review or Suspended Registration status will be advised of:</w:t>
      </w:r>
    </w:p>
    <w:p w14:paraId="7343DDE4" w14:textId="2979FE9C" w:rsidR="00B940AA" w:rsidRPr="0089237C" w:rsidRDefault="00B940AA" w:rsidP="00B940AA">
      <w:pPr>
        <w:pStyle w:val="Bullets"/>
      </w:pPr>
      <w:r>
        <w:t>T</w:t>
      </w:r>
      <w:r w:rsidRPr="0089237C">
        <w:t>he reasons for the decision</w:t>
      </w:r>
    </w:p>
    <w:p w14:paraId="0DA45BAF" w14:textId="77777777" w:rsidR="00B940AA" w:rsidRPr="0089237C" w:rsidRDefault="00B940AA" w:rsidP="00B940AA">
      <w:pPr>
        <w:pStyle w:val="Bullets"/>
      </w:pPr>
      <w:r>
        <w:t>A</w:t>
      </w:r>
      <w:r w:rsidRPr="0089237C">
        <w:t>ny conditions or restrictions that apply</w:t>
      </w:r>
    </w:p>
    <w:p w14:paraId="755DF2C2" w14:textId="0F4D5C01" w:rsidR="00B940AA" w:rsidRPr="0089237C" w:rsidRDefault="00B940AA" w:rsidP="00B940AA">
      <w:pPr>
        <w:pStyle w:val="Bullets"/>
      </w:pPr>
      <w:r>
        <w:t>A</w:t>
      </w:r>
      <w:r w:rsidRPr="0089237C">
        <w:t>ny actions required to resolve the matter</w:t>
      </w:r>
    </w:p>
    <w:p w14:paraId="3036E06F" w14:textId="5E645641" w:rsidR="00B940AA" w:rsidRPr="0089237C" w:rsidRDefault="00B940AA" w:rsidP="00B940AA">
      <w:pPr>
        <w:pStyle w:val="Bullets"/>
      </w:pPr>
      <w:r>
        <w:t>A</w:t>
      </w:r>
      <w:r w:rsidRPr="0089237C">
        <w:t>ny applicable review or appeal rights</w:t>
      </w:r>
    </w:p>
    <w:p w14:paraId="4FB33674" w14:textId="4658ADEC" w:rsidR="00B940AA" w:rsidRDefault="00B940AA" w:rsidP="00B940AA">
      <w:pPr>
        <w:spacing w:after="160" w:line="278" w:lineRule="auto"/>
      </w:pPr>
      <w:r w:rsidRPr="0089237C">
        <w:t xml:space="preserve">Further information regarding reviews and appeals is contained in </w:t>
      </w:r>
      <w:hyperlink w:anchor="_Reviews_and_Appeals" w:history="1">
        <w:r w:rsidRPr="00ED6FF9">
          <w:rPr>
            <w:rStyle w:val="Hyperlink"/>
          </w:rPr>
          <w:t>Reviews and Appeals.</w:t>
        </w:r>
      </w:hyperlink>
      <w:r>
        <w:br w:type="page"/>
      </w:r>
    </w:p>
    <w:p w14:paraId="6CAA75EF" w14:textId="32CA55B4" w:rsidR="002F342A" w:rsidRDefault="00530736" w:rsidP="00530736">
      <w:pPr>
        <w:pStyle w:val="Heading1"/>
      </w:pPr>
      <w:bookmarkStart w:id="66" w:name="_Running_a_Club_1"/>
      <w:bookmarkStart w:id="67" w:name="_Toc243412352"/>
      <w:bookmarkEnd w:id="66"/>
      <w:r>
        <w:lastRenderedPageBreak/>
        <w:t>Running a Club</w:t>
      </w:r>
      <w:bookmarkEnd w:id="67"/>
    </w:p>
    <w:p w14:paraId="05A772AB" w14:textId="77777777" w:rsidR="00FE0643" w:rsidRPr="00FE0643" w:rsidRDefault="00FE0643" w:rsidP="00FE0643">
      <w:pPr>
        <w:pStyle w:val="Bold"/>
      </w:pPr>
      <w:r w:rsidRPr="00FE0643">
        <w:t>What this section covers</w:t>
      </w:r>
    </w:p>
    <w:p w14:paraId="03E6CB50" w14:textId="38CB8EB2" w:rsidR="00FE0643" w:rsidRPr="00FE0643" w:rsidRDefault="00FE0643" w:rsidP="00FE0643">
      <w:r w:rsidRPr="00FE0643">
        <w:t xml:space="preserve">This section outlines the governance, operational and administrative requirements that clubs and societies must maintain to </w:t>
      </w:r>
      <w:r w:rsidRPr="00937062">
        <w:rPr>
          <w:b/>
          <w:bCs/>
        </w:rPr>
        <w:t>r</w:t>
      </w:r>
      <w:r w:rsidRPr="005210AF">
        <w:t>emain registered and in good standing</w:t>
      </w:r>
      <w:r w:rsidRPr="00FE0643">
        <w:t xml:space="preserve"> with the Guild.</w:t>
      </w:r>
    </w:p>
    <w:p w14:paraId="40C83F95" w14:textId="6754FAA6" w:rsidR="005B59B4" w:rsidRPr="005B59B4" w:rsidRDefault="005B59B4" w:rsidP="005B59B4">
      <w:pPr>
        <w:pStyle w:val="Heading2"/>
      </w:pPr>
      <w:bookmarkStart w:id="68" w:name="_Toc243412353"/>
      <w:r w:rsidRPr="005B59B4">
        <w:t>Governance</w:t>
      </w:r>
      <w:bookmarkEnd w:id="68"/>
    </w:p>
    <w:p w14:paraId="652A22D7" w14:textId="273907DD" w:rsidR="005B59B4" w:rsidRPr="005B59B4" w:rsidRDefault="00BE690C" w:rsidP="005B59B4">
      <w:r>
        <w:t xml:space="preserve">In addition to section </w:t>
      </w:r>
      <w:hyperlink w:anchor="_Governance_&amp;_Administrative" w:history="1">
        <w:r w:rsidRPr="00BE690C">
          <w:rPr>
            <w:rStyle w:val="Hyperlink"/>
          </w:rPr>
          <w:t>Governance Requirements</w:t>
        </w:r>
      </w:hyperlink>
      <w:r>
        <w:t>, c</w:t>
      </w:r>
      <w:r w:rsidR="005B59B4" w:rsidRPr="005B59B4">
        <w:t>lubs are expected to maintain appropriate governance, administration and oversight arrangements to support their ongoing operation, fulfil their obligations to members and the Guild and manage club activities responsibly.</w:t>
      </w:r>
    </w:p>
    <w:p w14:paraId="18CD3D6A" w14:textId="04DBAB2D" w:rsidR="000048DC" w:rsidRPr="005B59B4" w:rsidRDefault="005B59B4" w:rsidP="005B59B4">
      <w:r w:rsidRPr="005B59B4">
        <w:t xml:space="preserve">In addition to this Policy, clubs must comply with the Constitution, Society Rules (where applicable), Clubs Charter and other Governance Documents approved by the Guild. </w:t>
      </w:r>
    </w:p>
    <w:p w14:paraId="4F58966D" w14:textId="6394229D" w:rsidR="000048DC" w:rsidRPr="005B59B4" w:rsidRDefault="000048DC" w:rsidP="000048DC">
      <w:pPr>
        <w:pStyle w:val="Heading3"/>
      </w:pPr>
      <w:bookmarkStart w:id="69" w:name="_Toc243412354"/>
      <w:r w:rsidRPr="005B59B4">
        <w:t>Constituti</w:t>
      </w:r>
      <w:r>
        <w:t>on</w:t>
      </w:r>
      <w:r w:rsidRPr="005B59B4">
        <w:t xml:space="preserve"> </w:t>
      </w:r>
      <w:r w:rsidR="0000220A">
        <w:t>and</w:t>
      </w:r>
      <w:r w:rsidRPr="005B59B4">
        <w:t xml:space="preserve"> Society Rules</w:t>
      </w:r>
      <w:bookmarkEnd w:id="69"/>
    </w:p>
    <w:p w14:paraId="6A72CB86" w14:textId="37B6567C" w:rsidR="000048DC" w:rsidRPr="005B59B4" w:rsidRDefault="000048DC" w:rsidP="000048DC">
      <w:r>
        <w:t>Clubs</w:t>
      </w:r>
      <w:r w:rsidRPr="005B59B4">
        <w:t xml:space="preserve"> must operate under </w:t>
      </w:r>
      <w:r>
        <w:t>the Guild’s default Club</w:t>
      </w:r>
      <w:r w:rsidRPr="005B59B4">
        <w:t xml:space="preserve"> Constitution.</w:t>
      </w:r>
      <w:r w:rsidR="0000220A">
        <w:t xml:space="preserve"> </w:t>
      </w:r>
      <w:r w:rsidRPr="005B59B4">
        <w:t>The Constitution establishes the Club's governance framework and sets out requirements relating to:</w:t>
      </w:r>
    </w:p>
    <w:p w14:paraId="50F6D023" w14:textId="5FA9BCFE" w:rsidR="000048DC" w:rsidRPr="005B59B4" w:rsidRDefault="000048DC" w:rsidP="000048DC">
      <w:pPr>
        <w:pStyle w:val="Bullets"/>
      </w:pPr>
      <w:r>
        <w:t>M</w:t>
      </w:r>
      <w:r w:rsidRPr="005B59B4">
        <w:t>embership</w:t>
      </w:r>
    </w:p>
    <w:p w14:paraId="279B9D3E" w14:textId="7096210A" w:rsidR="000048DC" w:rsidRPr="005B59B4" w:rsidRDefault="000048DC" w:rsidP="000048DC">
      <w:pPr>
        <w:pStyle w:val="Bullets"/>
      </w:pPr>
      <w:r>
        <w:t>C</w:t>
      </w:r>
      <w:r w:rsidRPr="005B59B4">
        <w:t>ommittee positions</w:t>
      </w:r>
    </w:p>
    <w:p w14:paraId="17EC14CA" w14:textId="6AD12F3E" w:rsidR="000048DC" w:rsidRPr="005B59B4" w:rsidRDefault="000048DC" w:rsidP="000048DC">
      <w:pPr>
        <w:pStyle w:val="Bullets"/>
      </w:pPr>
      <w:r>
        <w:t>M</w:t>
      </w:r>
      <w:r w:rsidRPr="005B59B4">
        <w:t>eetings</w:t>
      </w:r>
    </w:p>
    <w:p w14:paraId="56E644E0" w14:textId="692D23CA" w:rsidR="000048DC" w:rsidRPr="005B59B4" w:rsidRDefault="000048DC" w:rsidP="000048DC">
      <w:pPr>
        <w:pStyle w:val="Bullets"/>
      </w:pPr>
      <w:r>
        <w:t>E</w:t>
      </w:r>
      <w:r w:rsidRPr="005B59B4">
        <w:t>lections</w:t>
      </w:r>
    </w:p>
    <w:p w14:paraId="5AED27C1" w14:textId="064B8F30" w:rsidR="000048DC" w:rsidRPr="005B59B4" w:rsidRDefault="000048DC" w:rsidP="000048DC">
      <w:pPr>
        <w:pStyle w:val="Bullets"/>
      </w:pPr>
      <w:r>
        <w:t>D</w:t>
      </w:r>
      <w:r w:rsidRPr="005B59B4">
        <w:t>ecision-making processes</w:t>
      </w:r>
    </w:p>
    <w:p w14:paraId="571B03E8" w14:textId="27C8E1E0" w:rsidR="000048DC" w:rsidRPr="005B59B4" w:rsidRDefault="000048DC" w:rsidP="000048DC">
      <w:pPr>
        <w:pStyle w:val="Bullets"/>
      </w:pPr>
      <w:r>
        <w:t>F</w:t>
      </w:r>
      <w:r w:rsidRPr="005B59B4">
        <w:t>inancial accountability</w:t>
      </w:r>
    </w:p>
    <w:p w14:paraId="4271D198" w14:textId="243C019E" w:rsidR="000048DC" w:rsidRPr="005B59B4" w:rsidRDefault="000048DC" w:rsidP="000048DC">
      <w:pPr>
        <w:pStyle w:val="Bullets"/>
      </w:pPr>
      <w:r>
        <w:t>D</w:t>
      </w:r>
      <w:r w:rsidRPr="005B59B4">
        <w:t>issolution and winding up</w:t>
      </w:r>
    </w:p>
    <w:p w14:paraId="238286CB" w14:textId="77777777" w:rsidR="000048DC" w:rsidRPr="005B59B4" w:rsidRDefault="000048DC" w:rsidP="000048DC">
      <w:r w:rsidRPr="005B59B4">
        <w:t xml:space="preserve">A </w:t>
      </w:r>
      <w:r>
        <w:t>c</w:t>
      </w:r>
      <w:r w:rsidRPr="005B59B4">
        <w:t>lub may apply to adopt Society Rules where additional provisions are required to support its specific objectives or activities</w:t>
      </w:r>
      <w:r>
        <w:t>.</w:t>
      </w:r>
    </w:p>
    <w:p w14:paraId="6179D3AA" w14:textId="77777777" w:rsidR="000048DC" w:rsidRPr="005B59B4" w:rsidRDefault="000048DC" w:rsidP="000048DC">
      <w:r w:rsidRPr="005B59B4">
        <w:t>Society Rules:</w:t>
      </w:r>
    </w:p>
    <w:p w14:paraId="19BA0A42" w14:textId="12C69769" w:rsidR="000048DC" w:rsidRPr="005B59B4" w:rsidRDefault="000048DC" w:rsidP="000048DC">
      <w:pPr>
        <w:pStyle w:val="Bullets"/>
      </w:pPr>
      <w:r>
        <w:t>M</w:t>
      </w:r>
      <w:r w:rsidRPr="005B59B4">
        <w:t xml:space="preserve">ust not conflict with the Constitution, this Policy or other </w:t>
      </w:r>
      <w:r>
        <w:t xml:space="preserve">Guild Club </w:t>
      </w:r>
      <w:r w:rsidRPr="005B59B4">
        <w:t>Governance Documents</w:t>
      </w:r>
    </w:p>
    <w:p w14:paraId="1128563A" w14:textId="63E6C06A" w:rsidR="000048DC" w:rsidRDefault="000048DC" w:rsidP="000048DC">
      <w:pPr>
        <w:pStyle w:val="Bullets"/>
      </w:pPr>
      <w:r>
        <w:t>M</w:t>
      </w:r>
      <w:r w:rsidRPr="005B59B4">
        <w:t>ust be approved by the Guild before taking effect</w:t>
      </w:r>
    </w:p>
    <w:p w14:paraId="5380B727" w14:textId="3FB22ED5" w:rsidR="000048DC" w:rsidRPr="005B59B4" w:rsidRDefault="000048DC" w:rsidP="000048DC">
      <w:pPr>
        <w:pStyle w:val="Bullets"/>
      </w:pPr>
      <w:r>
        <w:t>F</w:t>
      </w:r>
      <w:r w:rsidRPr="005B59B4">
        <w:t xml:space="preserve">orm part of the </w:t>
      </w:r>
      <w:r>
        <w:t>c</w:t>
      </w:r>
      <w:r w:rsidRPr="005B59B4">
        <w:t>lub's governance framework once approved</w:t>
      </w:r>
    </w:p>
    <w:p w14:paraId="0BFF22F8" w14:textId="6F2E21EF" w:rsidR="000048DC" w:rsidRPr="005B59B4" w:rsidRDefault="000048DC" w:rsidP="000048DC">
      <w:pPr>
        <w:pStyle w:val="Bullets"/>
      </w:pPr>
      <w:r>
        <w:t>Always be available to the club’s members</w:t>
      </w:r>
    </w:p>
    <w:p w14:paraId="3CDD2F54" w14:textId="77777777" w:rsidR="000048DC" w:rsidRDefault="000048DC" w:rsidP="000048DC">
      <w:pPr>
        <w:pStyle w:val="Heading3"/>
      </w:pPr>
      <w:bookmarkStart w:id="70" w:name="_Toc243412355"/>
      <w:r>
        <w:t>Membership Management</w:t>
      </w:r>
      <w:bookmarkEnd w:id="70"/>
    </w:p>
    <w:p w14:paraId="764DA6D4" w14:textId="77777777" w:rsidR="004600FE" w:rsidRDefault="004600FE" w:rsidP="004600FE">
      <w:r>
        <w:t>Memberships are required to be taken through the Guild prescribed membership software platform. Any external membership platform or site is not permitted for use.</w:t>
      </w:r>
    </w:p>
    <w:p w14:paraId="39DF96A0" w14:textId="1F25E61C" w:rsidR="0023657E" w:rsidRDefault="0023657E" w:rsidP="004600FE">
      <w:r>
        <w:t>Membership data must not be shared with any third party without obtaining advice and direction from the Guild.</w:t>
      </w:r>
    </w:p>
    <w:p w14:paraId="69991D94" w14:textId="041AADCA" w:rsidR="00DD65C3" w:rsidRDefault="00FA0B52" w:rsidP="004600FE">
      <w:r w:rsidRPr="0000220A">
        <w:t>Club Officers must be current Ordinary Members of the club at the time of election or appointment and must maintain their Ordinary Membership for the duration of their term of office. Where membership expires, membership must be renewed to remain eligible to hold office.</w:t>
      </w:r>
    </w:p>
    <w:p w14:paraId="607E9050" w14:textId="353D19F7" w:rsidR="004600FE" w:rsidRPr="00287827" w:rsidRDefault="004600FE" w:rsidP="004600FE">
      <w:r>
        <w:lastRenderedPageBreak/>
        <w:t>Clubs are required to accept Guild</w:t>
      </w:r>
      <w:r w:rsidRPr="0000220A">
        <w:t xml:space="preserve"> club vouchers</w:t>
      </w:r>
      <w:r>
        <w:t xml:space="preserve"> as form of payment, which can be reimbursed to the club’s bank account as per the processed outlined on the online Guild resource hub. </w:t>
      </w:r>
    </w:p>
    <w:p w14:paraId="0C6D89CD" w14:textId="2BD8D217" w:rsidR="000048DC" w:rsidRPr="000048DC" w:rsidRDefault="00680542" w:rsidP="000048DC">
      <w:r w:rsidRPr="00680542">
        <w:t xml:space="preserve">Clubs must continuously comply with the membership requirements set out in </w:t>
      </w:r>
      <w:hyperlink w:anchor="_Membership_Requirements" w:history="1">
        <w:r w:rsidRPr="0000220A">
          <w:rPr>
            <w:rStyle w:val="Hyperlink"/>
          </w:rPr>
          <w:t>Membership Requirements</w:t>
        </w:r>
      </w:hyperlink>
      <w:r w:rsidRPr="00680542">
        <w:t xml:space="preserve"> and be able to demonstrate that compliance upon request.</w:t>
      </w:r>
    </w:p>
    <w:p w14:paraId="6F4BBF7B" w14:textId="065C922C" w:rsidR="003E7F42" w:rsidRPr="003E7F42" w:rsidRDefault="005B59B4" w:rsidP="0000220A">
      <w:pPr>
        <w:pStyle w:val="Heading3"/>
      </w:pPr>
      <w:bookmarkStart w:id="71" w:name="_Toc243412356"/>
      <w:r w:rsidRPr="005B59B4">
        <w:t xml:space="preserve">Committee </w:t>
      </w:r>
      <w:r w:rsidR="003E7F42">
        <w:t>Administration</w:t>
      </w:r>
      <w:bookmarkEnd w:id="71"/>
      <w:r w:rsidR="003E7F42">
        <w:t xml:space="preserve"> </w:t>
      </w:r>
    </w:p>
    <w:p w14:paraId="31E9FB1F" w14:textId="3F2B6E90" w:rsidR="005B59B4" w:rsidRPr="005B59B4" w:rsidRDefault="005B59B4" w:rsidP="005B59B4">
      <w:r w:rsidRPr="005B59B4">
        <w:t>A Club Committee is responsible for the governance, administration and operation of the Club.</w:t>
      </w:r>
      <w:r>
        <w:t xml:space="preserve"> </w:t>
      </w:r>
      <w:r w:rsidRPr="005B59B4">
        <w:t>The Committee must:</w:t>
      </w:r>
    </w:p>
    <w:p w14:paraId="7853B571" w14:textId="43F454C9" w:rsidR="005B59B4" w:rsidRPr="005B59B4" w:rsidRDefault="00FF1E59" w:rsidP="005B59B4">
      <w:pPr>
        <w:pStyle w:val="Bullets"/>
      </w:pPr>
      <w:r>
        <w:t>A</w:t>
      </w:r>
      <w:r w:rsidR="005B59B4" w:rsidRPr="005B59B4">
        <w:t xml:space="preserve">ct in the best interests of the </w:t>
      </w:r>
      <w:r>
        <w:t>c</w:t>
      </w:r>
      <w:r w:rsidR="005B59B4" w:rsidRPr="005B59B4">
        <w:t>lub and its members</w:t>
      </w:r>
    </w:p>
    <w:p w14:paraId="3E64A072" w14:textId="55A19408" w:rsidR="005B59B4" w:rsidRPr="005B59B4" w:rsidRDefault="00FF1E59" w:rsidP="005B59B4">
      <w:pPr>
        <w:pStyle w:val="Bullets"/>
      </w:pPr>
      <w:r>
        <w:t>E</w:t>
      </w:r>
      <w:r w:rsidR="005B59B4" w:rsidRPr="005B59B4">
        <w:t xml:space="preserve">nsure the </w:t>
      </w:r>
      <w:r>
        <w:t>c</w:t>
      </w:r>
      <w:r w:rsidR="005B59B4" w:rsidRPr="005B59B4">
        <w:t>lub operates in accordance with its Constitution</w:t>
      </w:r>
      <w:r w:rsidR="00840AFC">
        <w:t>, approved Society Rules</w:t>
      </w:r>
      <w:r w:rsidR="00AA3DF8">
        <w:t xml:space="preserve"> </w:t>
      </w:r>
      <w:r w:rsidR="005B59B4" w:rsidRPr="005B59B4">
        <w:t>and other Governance Documents</w:t>
      </w:r>
    </w:p>
    <w:p w14:paraId="356BFA93" w14:textId="3CEA1D77" w:rsidR="005B59B4" w:rsidRPr="005B59B4" w:rsidRDefault="00FF1E59" w:rsidP="005B59B4">
      <w:pPr>
        <w:pStyle w:val="Bullets"/>
      </w:pPr>
      <w:r>
        <w:t>P</w:t>
      </w:r>
      <w:r w:rsidR="005B59B4" w:rsidRPr="005B59B4">
        <w:t xml:space="preserve">rovide oversight of </w:t>
      </w:r>
      <w:r>
        <w:t>c</w:t>
      </w:r>
      <w:r w:rsidR="005B59B4" w:rsidRPr="005B59B4">
        <w:t>lub activities, finances and resources</w:t>
      </w:r>
    </w:p>
    <w:p w14:paraId="0A78A5FC" w14:textId="2BC481BF" w:rsidR="005B59B4" w:rsidRPr="005B59B4" w:rsidRDefault="00FF1E59" w:rsidP="005B59B4">
      <w:pPr>
        <w:pStyle w:val="Bullets"/>
      </w:pPr>
      <w:r>
        <w:t>E</w:t>
      </w:r>
      <w:r w:rsidR="005B59B4" w:rsidRPr="005B59B4">
        <w:t xml:space="preserve">nsure </w:t>
      </w:r>
      <w:r>
        <w:t>c</w:t>
      </w:r>
      <w:r w:rsidR="005B59B4" w:rsidRPr="005B59B4">
        <w:t>lub funds and assets are managed responsibly</w:t>
      </w:r>
    </w:p>
    <w:p w14:paraId="51845A16" w14:textId="7B273723" w:rsidR="005B59B4" w:rsidRPr="005B59B4" w:rsidRDefault="00FF1E59" w:rsidP="005B59B4">
      <w:pPr>
        <w:pStyle w:val="Bullets"/>
      </w:pPr>
      <w:r>
        <w:t>E</w:t>
      </w:r>
      <w:r w:rsidR="005B59B4" w:rsidRPr="005B59B4">
        <w:t>nsure reporting, renewal and compliance requirements are met</w:t>
      </w:r>
    </w:p>
    <w:p w14:paraId="5D80D7E8" w14:textId="54DD92E7" w:rsidR="005B59B4" w:rsidRPr="005B59B4" w:rsidRDefault="00FF1E59" w:rsidP="005B59B4">
      <w:pPr>
        <w:pStyle w:val="Bullets"/>
      </w:pPr>
      <w:r>
        <w:t>M</w:t>
      </w:r>
      <w:r w:rsidR="005B59B4" w:rsidRPr="005B59B4">
        <w:t>aintain appropriate records and information</w:t>
      </w:r>
    </w:p>
    <w:p w14:paraId="32E7B7EC" w14:textId="61760E97" w:rsidR="005B59B4" w:rsidRPr="005B59B4" w:rsidRDefault="00FF1E59" w:rsidP="005B59B4">
      <w:pPr>
        <w:pStyle w:val="Bullets"/>
      </w:pPr>
      <w:r>
        <w:t>R</w:t>
      </w:r>
      <w:r w:rsidR="005B59B4" w:rsidRPr="005B59B4">
        <w:t>espond to reasonable requests from the Guild</w:t>
      </w:r>
    </w:p>
    <w:p w14:paraId="7E87AE00" w14:textId="790A49FD" w:rsidR="005B59B4" w:rsidRDefault="00FF1E59" w:rsidP="005B59B4">
      <w:pPr>
        <w:pStyle w:val="Bullets"/>
      </w:pPr>
      <w:r>
        <w:t>A</w:t>
      </w:r>
      <w:r w:rsidR="005B59B4" w:rsidRPr="005B59B4">
        <w:t xml:space="preserve">ddress governance, financial or operational issues affecting the </w:t>
      </w:r>
      <w:r>
        <w:t>c</w:t>
      </w:r>
      <w:r w:rsidR="005B59B4" w:rsidRPr="005B59B4">
        <w:t>lub</w:t>
      </w:r>
    </w:p>
    <w:p w14:paraId="50CFA80C" w14:textId="6202A344" w:rsidR="00322CC2" w:rsidRDefault="00322CC2" w:rsidP="00322CC2">
      <w:pPr>
        <w:pStyle w:val="Bullets"/>
        <w:rPr>
          <w:lang w:eastAsia="en-AU"/>
        </w:rPr>
      </w:pPr>
      <w:r w:rsidRPr="00322CC2">
        <w:rPr>
          <w:lang w:eastAsia="en-AU"/>
        </w:rPr>
        <w:t>Conduct elections and Annual General Meetings in accordance with the constitution and Guild requirements</w:t>
      </w:r>
    </w:p>
    <w:p w14:paraId="131FE802" w14:textId="7BD0FA1B" w:rsidR="002C3E5C" w:rsidRPr="005B59B4" w:rsidRDefault="001132EF">
      <w:pPr>
        <w:pStyle w:val="Bullets"/>
        <w:rPr>
          <w:lang w:eastAsia="en-AU"/>
        </w:rPr>
      </w:pPr>
      <w:r>
        <w:rPr>
          <w:lang w:eastAsia="en-AU"/>
        </w:rPr>
        <w:t xml:space="preserve">Club Officers </w:t>
      </w:r>
      <w:r w:rsidR="002C3E5C" w:rsidRPr="002C3E5C">
        <w:rPr>
          <w:lang w:eastAsia="en-AU"/>
        </w:rPr>
        <w:t>acknowledge and comply with the Guild Club Office</w:t>
      </w:r>
      <w:r>
        <w:rPr>
          <w:lang w:eastAsia="en-AU"/>
        </w:rPr>
        <w:t>r</w:t>
      </w:r>
      <w:r w:rsidR="002C3E5C" w:rsidRPr="002C3E5C">
        <w:rPr>
          <w:lang w:eastAsia="en-AU"/>
        </w:rPr>
        <w:t xml:space="preserve"> Statement</w:t>
      </w:r>
    </w:p>
    <w:p w14:paraId="362B2AF7" w14:textId="77777777" w:rsidR="005B59B4" w:rsidRPr="005B59B4" w:rsidRDefault="005B59B4" w:rsidP="005B59B4">
      <w:r w:rsidRPr="005B59B4">
        <w:t>The Committee may delegate tasks to individual officers or members but retains overall responsibility for the governance and operation of the Club.</w:t>
      </w:r>
    </w:p>
    <w:p w14:paraId="311C0E0A" w14:textId="77777777" w:rsidR="005B59B4" w:rsidRDefault="005B59B4" w:rsidP="005B59B4">
      <w:r w:rsidRPr="005B59B4">
        <w:t>Club officers are expected to perform their roles honestly, responsibly and with reasonable care.</w:t>
      </w:r>
    </w:p>
    <w:p w14:paraId="0F0F2BC7" w14:textId="4848D0CE" w:rsidR="00DD65C3" w:rsidRDefault="00DD65C3" w:rsidP="005B59B4">
      <w:r>
        <w:t xml:space="preserve">Additional requirements apply as outlined in </w:t>
      </w:r>
      <w:hyperlink w:anchor="_Committee_Requirements" w:history="1">
        <w:r w:rsidR="00C25D85">
          <w:rPr>
            <w:rStyle w:val="Hyperlink"/>
          </w:rPr>
          <w:t>C</w:t>
        </w:r>
        <w:r w:rsidRPr="00DD65C3">
          <w:rPr>
            <w:rStyle w:val="Hyperlink"/>
          </w:rPr>
          <w:t>ommittee Requir</w:t>
        </w:r>
        <w:r>
          <w:rPr>
            <w:rStyle w:val="Hyperlink"/>
          </w:rPr>
          <w:t>e</w:t>
        </w:r>
        <w:r w:rsidRPr="00DD65C3">
          <w:rPr>
            <w:rStyle w:val="Hyperlink"/>
          </w:rPr>
          <w:t>ments.</w:t>
        </w:r>
      </w:hyperlink>
    </w:p>
    <w:p w14:paraId="58C5D4AA" w14:textId="7680C8CE" w:rsidR="005B59B4" w:rsidRPr="005B59B4" w:rsidRDefault="005B59B4" w:rsidP="00C25D85">
      <w:pPr>
        <w:pStyle w:val="Heading3"/>
      </w:pPr>
      <w:bookmarkStart w:id="72" w:name="_Toc242779386"/>
      <w:bookmarkStart w:id="73" w:name="_Toc242779826"/>
      <w:bookmarkStart w:id="74" w:name="_Toc242780266"/>
      <w:bookmarkStart w:id="75" w:name="_Toc242779387"/>
      <w:bookmarkStart w:id="76" w:name="_Toc242779827"/>
      <w:bookmarkStart w:id="77" w:name="_Toc242780267"/>
      <w:bookmarkStart w:id="78" w:name="_Toc242779388"/>
      <w:bookmarkStart w:id="79" w:name="_Toc242779828"/>
      <w:bookmarkStart w:id="80" w:name="_Toc242780268"/>
      <w:bookmarkStart w:id="81" w:name="_Toc242779389"/>
      <w:bookmarkStart w:id="82" w:name="_Toc242779829"/>
      <w:bookmarkStart w:id="83" w:name="_Toc242780269"/>
      <w:bookmarkStart w:id="84" w:name="_Toc242779390"/>
      <w:bookmarkStart w:id="85" w:name="_Toc242779830"/>
      <w:bookmarkStart w:id="86" w:name="_Toc242780270"/>
      <w:bookmarkStart w:id="87" w:name="_Toc242779391"/>
      <w:bookmarkStart w:id="88" w:name="_Toc242779831"/>
      <w:bookmarkStart w:id="89" w:name="_Toc242780271"/>
      <w:bookmarkStart w:id="90" w:name="_Toc242779392"/>
      <w:bookmarkStart w:id="91" w:name="_Toc242779832"/>
      <w:bookmarkStart w:id="92" w:name="_Toc242780272"/>
      <w:bookmarkStart w:id="93" w:name="_Toc242779393"/>
      <w:bookmarkStart w:id="94" w:name="_Toc242779833"/>
      <w:bookmarkStart w:id="95" w:name="_Toc242780273"/>
      <w:bookmarkStart w:id="96" w:name="_Toc242779394"/>
      <w:bookmarkStart w:id="97" w:name="_Toc242779834"/>
      <w:bookmarkStart w:id="98" w:name="_Toc242780274"/>
      <w:bookmarkStart w:id="99" w:name="_Toc242779395"/>
      <w:bookmarkStart w:id="100" w:name="_Toc242779835"/>
      <w:bookmarkStart w:id="101" w:name="_Toc242780275"/>
      <w:bookmarkStart w:id="102" w:name="_Toc242779396"/>
      <w:bookmarkStart w:id="103" w:name="_Toc242779836"/>
      <w:bookmarkStart w:id="104" w:name="_Toc242780276"/>
      <w:bookmarkStart w:id="105" w:name="_Toc242779397"/>
      <w:bookmarkStart w:id="106" w:name="_Toc242779837"/>
      <w:bookmarkStart w:id="107" w:name="_Toc242780277"/>
      <w:bookmarkStart w:id="108" w:name="_Toc242779398"/>
      <w:bookmarkStart w:id="109" w:name="_Toc242779838"/>
      <w:bookmarkStart w:id="110" w:name="_Toc242780278"/>
      <w:bookmarkStart w:id="111" w:name="_Toc242779399"/>
      <w:bookmarkStart w:id="112" w:name="_Toc242779839"/>
      <w:bookmarkStart w:id="113" w:name="_Toc242780279"/>
      <w:bookmarkStart w:id="114" w:name="_Toc242779400"/>
      <w:bookmarkStart w:id="115" w:name="_Toc242779840"/>
      <w:bookmarkStart w:id="116" w:name="_Toc242780280"/>
      <w:bookmarkStart w:id="117" w:name="_Toc242779401"/>
      <w:bookmarkStart w:id="118" w:name="_Toc242779841"/>
      <w:bookmarkStart w:id="119" w:name="_Toc242780281"/>
      <w:bookmarkStart w:id="120" w:name="_Toc242779402"/>
      <w:bookmarkStart w:id="121" w:name="_Toc242779842"/>
      <w:bookmarkStart w:id="122" w:name="_Toc242780282"/>
      <w:bookmarkStart w:id="123" w:name="_Toc240552637"/>
      <w:bookmarkStart w:id="124" w:name="_Toc240552754"/>
      <w:bookmarkStart w:id="125" w:name="_Toc243412357"/>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sidRPr="005B59B4">
        <w:t>Meetings and Elections</w:t>
      </w:r>
      <w:bookmarkEnd w:id="125"/>
    </w:p>
    <w:p w14:paraId="16DA3E82" w14:textId="7692491D" w:rsidR="005B59B4" w:rsidRPr="005B59B4" w:rsidRDefault="005B59B4" w:rsidP="005B59B4">
      <w:r w:rsidRPr="005B59B4">
        <w:t xml:space="preserve">Clubs must conduct meetings and elections in accordance with the </w:t>
      </w:r>
      <w:r w:rsidR="00C25D85">
        <w:t xml:space="preserve">Guild’s Default Club </w:t>
      </w:r>
      <w:r w:rsidRPr="005B59B4">
        <w:t>Constitution.</w:t>
      </w:r>
      <w:r w:rsidR="00E22E9F">
        <w:t xml:space="preserve"> </w:t>
      </w:r>
      <w:r w:rsidRPr="005B59B4">
        <w:t>This includes:</w:t>
      </w:r>
    </w:p>
    <w:p w14:paraId="4D9CBB72" w14:textId="0DF064ED" w:rsidR="005B59B4" w:rsidRPr="005B59B4" w:rsidRDefault="005B59B4" w:rsidP="007A4E00">
      <w:pPr>
        <w:pStyle w:val="Bullets"/>
      </w:pPr>
      <w:r w:rsidRPr="005B59B4">
        <w:t>Annual General Meetings</w:t>
      </w:r>
    </w:p>
    <w:p w14:paraId="10CFE36D" w14:textId="43D8DDA4" w:rsidR="005B59B4" w:rsidRPr="005B59B4" w:rsidRDefault="005B59B4" w:rsidP="007A4E00">
      <w:pPr>
        <w:pStyle w:val="Bullets"/>
      </w:pPr>
      <w:r w:rsidRPr="005B59B4">
        <w:t>Special General Meetings</w:t>
      </w:r>
    </w:p>
    <w:p w14:paraId="12548C5D" w14:textId="05CA0511" w:rsidR="005B59B4" w:rsidRPr="005B59B4" w:rsidRDefault="005B59B4" w:rsidP="007A4E00">
      <w:pPr>
        <w:pStyle w:val="Bullets"/>
      </w:pPr>
      <w:r w:rsidRPr="005B59B4">
        <w:t>Committee meetings</w:t>
      </w:r>
    </w:p>
    <w:p w14:paraId="5099955D" w14:textId="45B57D11" w:rsidR="005B59B4" w:rsidRPr="005B59B4" w:rsidRDefault="007D2F66" w:rsidP="007A4E00">
      <w:pPr>
        <w:pStyle w:val="Bullets"/>
      </w:pPr>
      <w:r>
        <w:t>E</w:t>
      </w:r>
      <w:r w:rsidR="005B59B4" w:rsidRPr="005B59B4">
        <w:t>lections for committee positions</w:t>
      </w:r>
    </w:p>
    <w:p w14:paraId="2F03F8DD" w14:textId="34287E4C" w:rsidR="005B59B4" w:rsidRPr="005B59B4" w:rsidRDefault="007D2F66" w:rsidP="007A4E00">
      <w:pPr>
        <w:pStyle w:val="Bullets"/>
      </w:pPr>
      <w:r>
        <w:t>V</w:t>
      </w:r>
      <w:r w:rsidR="005B59B4" w:rsidRPr="005B59B4">
        <w:t>oting and decision-making processes</w:t>
      </w:r>
    </w:p>
    <w:p w14:paraId="466EF53A" w14:textId="77777777" w:rsidR="005B59B4" w:rsidRPr="005B59B4" w:rsidRDefault="005B59B4" w:rsidP="005B59B4">
      <w:r w:rsidRPr="005B59B4">
        <w:t>The Guild may require evidence that meetings or elections have been conducted in accordance with constitutional requirements.</w:t>
      </w:r>
    </w:p>
    <w:p w14:paraId="29C27BBA" w14:textId="4829B32D" w:rsidR="005B59B4" w:rsidRPr="005B59B4" w:rsidRDefault="005B59B4" w:rsidP="005B59B4">
      <w:r w:rsidRPr="005B59B4">
        <w:t xml:space="preserve">The Guild may appoint a Returning </w:t>
      </w:r>
      <w:r w:rsidR="00C25D85" w:rsidRPr="005B59B4">
        <w:t>Officer</w:t>
      </w:r>
      <w:r w:rsidR="00C25D85">
        <w:t xml:space="preserve"> or</w:t>
      </w:r>
      <w:r w:rsidRPr="005B59B4">
        <w:t xml:space="preserve"> impose additional requirements where necessary to support fair and transparent elections or to address governance concerns.</w:t>
      </w:r>
    </w:p>
    <w:p w14:paraId="25115741" w14:textId="77777777" w:rsidR="005B59B4" w:rsidRPr="005B59B4" w:rsidRDefault="005B59B4" w:rsidP="005B59B4">
      <w:r w:rsidRPr="005B59B4">
        <w:t>Detailed requirements relating to meetings and elections are contained within the Constitution.</w:t>
      </w:r>
    </w:p>
    <w:p w14:paraId="18EF535B" w14:textId="65003D7F" w:rsidR="005B59B4" w:rsidRPr="005B59B4" w:rsidRDefault="005B59B4" w:rsidP="00C25D85">
      <w:pPr>
        <w:pStyle w:val="Heading3"/>
      </w:pPr>
      <w:bookmarkStart w:id="126" w:name="_Toc243412358"/>
      <w:r w:rsidRPr="005B59B4">
        <w:lastRenderedPageBreak/>
        <w:t>Records and Reporting</w:t>
      </w:r>
      <w:bookmarkEnd w:id="126"/>
    </w:p>
    <w:p w14:paraId="104C23EC" w14:textId="6517F96F" w:rsidR="005B59B4" w:rsidRPr="005B59B4" w:rsidRDefault="005B59B4" w:rsidP="005B59B4">
      <w:r w:rsidRPr="005B59B4">
        <w:t>Clubs must maintain accurate and complete records relating to their governance, administration and operations.</w:t>
      </w:r>
      <w:r w:rsidR="00E22E9F">
        <w:t xml:space="preserve"> </w:t>
      </w:r>
      <w:r w:rsidRPr="005B59B4">
        <w:t>This includes:</w:t>
      </w:r>
    </w:p>
    <w:p w14:paraId="540AE0A3" w14:textId="3A499C2E" w:rsidR="005B59B4" w:rsidRPr="005B59B4" w:rsidRDefault="002C52D6" w:rsidP="007A4E00">
      <w:pPr>
        <w:pStyle w:val="Bullets"/>
      </w:pPr>
      <w:r>
        <w:t>M</w:t>
      </w:r>
      <w:r w:rsidR="005B59B4" w:rsidRPr="005B59B4">
        <w:t>eeting records and minutes</w:t>
      </w:r>
    </w:p>
    <w:p w14:paraId="4058A721" w14:textId="3C8AA0AD" w:rsidR="005B59B4" w:rsidRPr="005B59B4" w:rsidRDefault="002C52D6" w:rsidP="007A4E00">
      <w:pPr>
        <w:pStyle w:val="Bullets"/>
      </w:pPr>
      <w:r>
        <w:t>M</w:t>
      </w:r>
      <w:r w:rsidR="005B59B4" w:rsidRPr="005B59B4">
        <w:t>embership records</w:t>
      </w:r>
    </w:p>
    <w:p w14:paraId="241075A1" w14:textId="0D9FEBE5" w:rsidR="005B59B4" w:rsidRPr="005B59B4" w:rsidRDefault="002C52D6" w:rsidP="007A4E00">
      <w:pPr>
        <w:pStyle w:val="Bullets"/>
      </w:pPr>
      <w:r>
        <w:t>E</w:t>
      </w:r>
      <w:r w:rsidR="005B59B4" w:rsidRPr="005B59B4">
        <w:t xml:space="preserve">lection </w:t>
      </w:r>
      <w:r w:rsidR="00436836">
        <w:t>outcomes</w:t>
      </w:r>
    </w:p>
    <w:p w14:paraId="4B622988" w14:textId="576E4D9F" w:rsidR="005C415A" w:rsidRPr="005C415A" w:rsidRDefault="002C52D6" w:rsidP="005C415A">
      <w:pPr>
        <w:pStyle w:val="Bullets"/>
        <w:rPr>
          <w:lang w:eastAsia="en-AU"/>
        </w:rPr>
      </w:pPr>
      <w:r>
        <w:rPr>
          <w:lang w:eastAsia="en-AU"/>
        </w:rPr>
        <w:t>A</w:t>
      </w:r>
      <w:r w:rsidR="005C415A" w:rsidRPr="005C415A">
        <w:rPr>
          <w:lang w:eastAsia="en-AU"/>
        </w:rPr>
        <w:t>ccurate and reconciled financial records</w:t>
      </w:r>
    </w:p>
    <w:p w14:paraId="3641BF14" w14:textId="42ACD447" w:rsidR="005B59B4" w:rsidRPr="005B59B4" w:rsidRDefault="002C52D6" w:rsidP="007A4E00">
      <w:pPr>
        <w:pStyle w:val="Bullets"/>
      </w:pPr>
      <w:r>
        <w:t>R</w:t>
      </w:r>
      <w:r w:rsidR="005B59B4" w:rsidRPr="005B59B4">
        <w:t>ecords relating to funding, sponsorship and assets</w:t>
      </w:r>
    </w:p>
    <w:p w14:paraId="134C2A80" w14:textId="430C9C76" w:rsidR="005B59B4" w:rsidRPr="005B59B4" w:rsidRDefault="002C52D6" w:rsidP="007A4E00">
      <w:pPr>
        <w:pStyle w:val="Bullets"/>
      </w:pPr>
      <w:r>
        <w:t>R</w:t>
      </w:r>
      <w:r w:rsidR="005B59B4" w:rsidRPr="005B59B4">
        <w:t>ecords relating to activities</w:t>
      </w:r>
      <w:r w:rsidR="00F52D43">
        <w:t>,</w:t>
      </w:r>
      <w:r w:rsidR="005B59B4" w:rsidRPr="005B59B4">
        <w:t xml:space="preserve"> events</w:t>
      </w:r>
      <w:r w:rsidR="00F52D43">
        <w:t xml:space="preserve"> and reportable incidents</w:t>
      </w:r>
    </w:p>
    <w:p w14:paraId="6C0727DF" w14:textId="77777777" w:rsidR="005B59B4" w:rsidRPr="005B59B4" w:rsidRDefault="005B59B4" w:rsidP="005B59B4">
      <w:r w:rsidRPr="005B59B4">
        <w:t>Records must be retained for the periods required by Governance Documents and applicable legislation.</w:t>
      </w:r>
    </w:p>
    <w:p w14:paraId="699178C4" w14:textId="77777777" w:rsidR="005B59B4" w:rsidRPr="005B59B4" w:rsidRDefault="005B59B4" w:rsidP="005B59B4">
      <w:r w:rsidRPr="005B59B4">
        <w:t>A Club must provide records or information requested by the Guild where reasonably required to:</w:t>
      </w:r>
    </w:p>
    <w:p w14:paraId="0CD2E0A1" w14:textId="2500121F" w:rsidR="005B59B4" w:rsidRPr="005B59B4" w:rsidRDefault="002C52D6" w:rsidP="007A4E00">
      <w:pPr>
        <w:pStyle w:val="Bullets"/>
      </w:pPr>
      <w:r>
        <w:t>A</w:t>
      </w:r>
      <w:r w:rsidR="005B59B4" w:rsidRPr="005B59B4">
        <w:t>ssess registration or renewal</w:t>
      </w:r>
    </w:p>
    <w:p w14:paraId="110049C5" w14:textId="6FFFE8FC" w:rsidR="005B59B4" w:rsidRPr="005B59B4" w:rsidRDefault="002C52D6" w:rsidP="007A4E00">
      <w:pPr>
        <w:pStyle w:val="Bullets"/>
      </w:pPr>
      <w:r>
        <w:t>V</w:t>
      </w:r>
      <w:r w:rsidR="005B59B4" w:rsidRPr="005B59B4">
        <w:t>erify compliance</w:t>
      </w:r>
    </w:p>
    <w:p w14:paraId="531AD6C5" w14:textId="572BBEDB" w:rsidR="005B59B4" w:rsidRPr="005B59B4" w:rsidRDefault="002C52D6" w:rsidP="007A4E00">
      <w:pPr>
        <w:pStyle w:val="Bullets"/>
      </w:pPr>
      <w:r>
        <w:t>A</w:t>
      </w:r>
      <w:r w:rsidR="005B59B4" w:rsidRPr="005B59B4">
        <w:t>dminister funding or sponsorship</w:t>
      </w:r>
    </w:p>
    <w:p w14:paraId="47AE12FE" w14:textId="109287F6" w:rsidR="005B59B4" w:rsidRPr="005B59B4" w:rsidRDefault="002C52D6" w:rsidP="007A4E00">
      <w:pPr>
        <w:pStyle w:val="Bullets"/>
      </w:pPr>
      <w:r>
        <w:t>I</w:t>
      </w:r>
      <w:r w:rsidR="005B59B4" w:rsidRPr="005B59B4">
        <w:t>nvestigate concerns</w:t>
      </w:r>
    </w:p>
    <w:p w14:paraId="7C1B626D" w14:textId="0378F4DB" w:rsidR="005B59B4" w:rsidRPr="005B59B4" w:rsidRDefault="002C52D6" w:rsidP="007A4E00">
      <w:pPr>
        <w:pStyle w:val="Bullets"/>
      </w:pPr>
      <w:r>
        <w:t>M</w:t>
      </w:r>
      <w:r w:rsidR="005B59B4" w:rsidRPr="005B59B4">
        <w:t>anage risks affecting students, the Guild or the University</w:t>
      </w:r>
    </w:p>
    <w:p w14:paraId="15D5829A" w14:textId="34376D3B" w:rsidR="005B59B4" w:rsidRPr="005B59B4" w:rsidRDefault="008F3429" w:rsidP="003E0ED2">
      <w:pPr>
        <w:pStyle w:val="Heading3"/>
      </w:pPr>
      <w:bookmarkStart w:id="127" w:name="_Toc243412359"/>
      <w:r>
        <w:t xml:space="preserve">Club </w:t>
      </w:r>
      <w:r w:rsidR="005B59B4" w:rsidRPr="005B59B4">
        <w:t>Communication</w:t>
      </w:r>
      <w:bookmarkEnd w:id="127"/>
    </w:p>
    <w:p w14:paraId="08DC0E13" w14:textId="1A80B96C" w:rsidR="005B59B4" w:rsidRPr="005B59B4" w:rsidRDefault="005B59B4" w:rsidP="005B59B4">
      <w:r w:rsidRPr="005B59B4">
        <w:t>Clubs are responsible for ensuring their communications are accurate, respectful and consistent with their objectives</w:t>
      </w:r>
      <w:r w:rsidR="00436836">
        <w:t>, the Guild and Curtin’s conduct requirements</w:t>
      </w:r>
      <w:r w:rsidRPr="005B59B4">
        <w:t>.</w:t>
      </w:r>
      <w:r w:rsidR="00E22E9F">
        <w:t xml:space="preserve"> </w:t>
      </w:r>
      <w:r w:rsidRPr="005B59B4">
        <w:t>A Club must:</w:t>
      </w:r>
    </w:p>
    <w:p w14:paraId="7D14B256" w14:textId="40BFE1AB" w:rsidR="005B59B4" w:rsidRPr="005B59B4" w:rsidRDefault="00856657" w:rsidP="007A4E00">
      <w:pPr>
        <w:pStyle w:val="Bullets"/>
      </w:pPr>
      <w:r>
        <w:t>M</w:t>
      </w:r>
      <w:r w:rsidR="005B59B4" w:rsidRPr="005B59B4">
        <w:t xml:space="preserve">aintain a current </w:t>
      </w:r>
      <w:r>
        <w:t>c</w:t>
      </w:r>
      <w:r w:rsidR="005B59B4" w:rsidRPr="005B59B4">
        <w:t>lub email address approved by the Guild</w:t>
      </w:r>
    </w:p>
    <w:p w14:paraId="1E0A795E" w14:textId="54A0B7DE" w:rsidR="005B59B4" w:rsidRPr="005B59B4" w:rsidRDefault="00856657" w:rsidP="007A4E00">
      <w:pPr>
        <w:pStyle w:val="Bullets"/>
      </w:pPr>
      <w:r>
        <w:t>K</w:t>
      </w:r>
      <w:r w:rsidR="005B59B4" w:rsidRPr="005B59B4">
        <w:t xml:space="preserve">eep </w:t>
      </w:r>
      <w:r>
        <w:t>c</w:t>
      </w:r>
      <w:r w:rsidR="005B59B4" w:rsidRPr="005B59B4">
        <w:t>ommittee and contact information up to date</w:t>
      </w:r>
    </w:p>
    <w:p w14:paraId="12DEC2D3" w14:textId="2EF67BAE" w:rsidR="005B59B4" w:rsidRPr="005B59B4" w:rsidRDefault="00856657" w:rsidP="007A4E00">
      <w:pPr>
        <w:pStyle w:val="Bullets"/>
      </w:pPr>
      <w:r>
        <w:t>E</w:t>
      </w:r>
      <w:r w:rsidR="005B59B4" w:rsidRPr="005B59B4">
        <w:t xml:space="preserve">nsure official </w:t>
      </w:r>
      <w:r>
        <w:t>c</w:t>
      </w:r>
      <w:r w:rsidR="005B59B4" w:rsidRPr="005B59B4">
        <w:t>lub communication channels are appropriately managed</w:t>
      </w:r>
    </w:p>
    <w:p w14:paraId="06E4CA8F" w14:textId="09DA0CA1" w:rsidR="005B59B4" w:rsidRPr="005B59B4" w:rsidRDefault="00856657" w:rsidP="007A4E00">
      <w:pPr>
        <w:pStyle w:val="Bullets"/>
      </w:pPr>
      <w:r>
        <w:t>C</w:t>
      </w:r>
      <w:r w:rsidR="005B59B4" w:rsidRPr="005B59B4">
        <w:t xml:space="preserve">omply with Guild </w:t>
      </w:r>
      <w:r w:rsidR="008F3429">
        <w:t xml:space="preserve">and Curtin </w:t>
      </w:r>
      <w:r w:rsidR="005B59B4" w:rsidRPr="005B59B4">
        <w:t>requirements relating to privacy, branding and communications</w:t>
      </w:r>
    </w:p>
    <w:p w14:paraId="123B8261" w14:textId="1DB6B066" w:rsidR="005B59B4" w:rsidRDefault="00856657" w:rsidP="007A4E00">
      <w:pPr>
        <w:pStyle w:val="Bullets"/>
      </w:pPr>
      <w:r>
        <w:t>T</w:t>
      </w:r>
      <w:r w:rsidR="005B59B4" w:rsidRPr="005B59B4">
        <w:t>ake reasonable steps to protect member information</w:t>
      </w:r>
    </w:p>
    <w:p w14:paraId="78F909C2" w14:textId="169FDACA" w:rsidR="00577AA6" w:rsidRPr="005B59B4" w:rsidRDefault="00856657">
      <w:pPr>
        <w:pStyle w:val="Bullets"/>
        <w:rPr>
          <w:lang w:eastAsia="en-AU"/>
        </w:rPr>
      </w:pPr>
      <w:r>
        <w:rPr>
          <w:lang w:eastAsia="en-AU"/>
        </w:rPr>
        <w:t>P</w:t>
      </w:r>
      <w:r w:rsidR="00577AA6" w:rsidRPr="00577AA6">
        <w:rPr>
          <w:lang w:eastAsia="en-AU"/>
        </w:rPr>
        <w:t>rovide details of official communication channels</w:t>
      </w:r>
    </w:p>
    <w:p w14:paraId="10058015" w14:textId="64157251" w:rsidR="005B59B4" w:rsidRPr="005B59B4" w:rsidRDefault="005B59B4" w:rsidP="005B59B4">
      <w:r w:rsidRPr="005B59B4">
        <w:t xml:space="preserve">Communications issued on behalf of a </w:t>
      </w:r>
      <w:r w:rsidR="00856657">
        <w:t>c</w:t>
      </w:r>
      <w:r w:rsidRPr="005B59B4">
        <w:t xml:space="preserve">lub should accurately represent the </w:t>
      </w:r>
      <w:r w:rsidR="00856657">
        <w:t>c</w:t>
      </w:r>
      <w:r w:rsidRPr="005B59B4">
        <w:t>lub's activities, affiliations and relationship with the Guild</w:t>
      </w:r>
      <w:r w:rsidR="00436836">
        <w:t xml:space="preserve"> and Curtin.</w:t>
      </w:r>
    </w:p>
    <w:p w14:paraId="70AE91E3" w14:textId="706F35F8" w:rsidR="005B59B4" w:rsidRPr="005B59B4" w:rsidRDefault="005B59B4" w:rsidP="00D66C36">
      <w:pPr>
        <w:pStyle w:val="Heading3"/>
      </w:pPr>
      <w:bookmarkStart w:id="128" w:name="_Toc243412360"/>
      <w:r w:rsidRPr="005B59B4">
        <w:t xml:space="preserve">External Affiliations and </w:t>
      </w:r>
      <w:r w:rsidR="0023657E">
        <w:t>Relationships</w:t>
      </w:r>
      <w:bookmarkEnd w:id="128"/>
    </w:p>
    <w:p w14:paraId="7E77044C" w14:textId="75FD7418" w:rsidR="005B59B4" w:rsidRPr="005B59B4" w:rsidRDefault="005B59B4" w:rsidP="005B59B4">
      <w:r w:rsidRPr="005B59B4">
        <w:t xml:space="preserve">A </w:t>
      </w:r>
      <w:r w:rsidR="00994610">
        <w:t>cl</w:t>
      </w:r>
      <w:r w:rsidRPr="005B59B4">
        <w:t xml:space="preserve">ub may establish relationships with sponsors, industry bodies, community organisations, faith groups, professional associations and other </w:t>
      </w:r>
      <w:r w:rsidR="00F916EB">
        <w:t>e</w:t>
      </w:r>
      <w:r w:rsidRPr="005B59B4">
        <w:t xml:space="preserve">xternal </w:t>
      </w:r>
      <w:r w:rsidR="00F916EB">
        <w:t>o</w:t>
      </w:r>
      <w:r w:rsidRPr="005B59B4">
        <w:t xml:space="preserve">rganisations where those relationships support the </w:t>
      </w:r>
      <w:r w:rsidR="00994610">
        <w:t>c</w:t>
      </w:r>
      <w:r w:rsidRPr="005B59B4">
        <w:t>lub's objectives and benefit</w:t>
      </w:r>
      <w:r w:rsidR="004E42ED">
        <w:t>s</w:t>
      </w:r>
      <w:r w:rsidRPr="005B59B4">
        <w:t xml:space="preserve"> members.</w:t>
      </w:r>
      <w:r w:rsidR="00E22E9F">
        <w:t xml:space="preserve">  </w:t>
      </w:r>
      <w:r w:rsidRPr="005B59B4">
        <w:t xml:space="preserve">A </w:t>
      </w:r>
      <w:r w:rsidR="00994610">
        <w:t>c</w:t>
      </w:r>
      <w:r w:rsidRPr="005B59B4">
        <w:t>lub must:</w:t>
      </w:r>
    </w:p>
    <w:p w14:paraId="36ECCBAD" w14:textId="6FD55A84" w:rsidR="005B59B4" w:rsidRPr="005B59B4" w:rsidRDefault="00994610" w:rsidP="007A4E00">
      <w:pPr>
        <w:pStyle w:val="Bullets"/>
      </w:pPr>
      <w:r>
        <w:t>M</w:t>
      </w:r>
      <w:r w:rsidR="005B59B4" w:rsidRPr="005B59B4">
        <w:t>aintain independence in its governance and decision-making</w:t>
      </w:r>
    </w:p>
    <w:p w14:paraId="354E6D43" w14:textId="3BC78883" w:rsidR="005B59B4" w:rsidRPr="005B59B4" w:rsidRDefault="00994610" w:rsidP="007A4E00">
      <w:pPr>
        <w:pStyle w:val="Bullets"/>
      </w:pPr>
      <w:r>
        <w:t>D</w:t>
      </w:r>
      <w:r w:rsidR="005B59B4" w:rsidRPr="005B59B4">
        <w:t xml:space="preserve">isclose affiliations, partnerships and sponsorship </w:t>
      </w:r>
      <w:r w:rsidRPr="005B59B4">
        <w:t>arrangements</w:t>
      </w:r>
    </w:p>
    <w:p w14:paraId="1CC26CC6" w14:textId="46560D59" w:rsidR="005B59B4" w:rsidRPr="005B59B4" w:rsidRDefault="00994610" w:rsidP="007A4E00">
      <w:pPr>
        <w:pStyle w:val="Bullets"/>
      </w:pPr>
      <w:r>
        <w:t>E</w:t>
      </w:r>
      <w:r w:rsidR="005B59B4" w:rsidRPr="005B59B4">
        <w:t xml:space="preserve">nsure external organisations do not control </w:t>
      </w:r>
      <w:r>
        <w:t>c</w:t>
      </w:r>
      <w:r w:rsidR="005B59B4" w:rsidRPr="005B59B4">
        <w:t>lub governance, elections, finances or membership</w:t>
      </w:r>
    </w:p>
    <w:p w14:paraId="69D39BB4" w14:textId="63864D65" w:rsidR="005B59B4" w:rsidRPr="005B59B4" w:rsidRDefault="00994610" w:rsidP="007A4E00">
      <w:pPr>
        <w:pStyle w:val="Bullets"/>
      </w:pPr>
      <w:r>
        <w:t>E</w:t>
      </w:r>
      <w:r w:rsidR="005B59B4" w:rsidRPr="005B59B4">
        <w:t>nsure agreements with external organisations are consistent with this Policy and other Governance Documents</w:t>
      </w:r>
    </w:p>
    <w:p w14:paraId="760935EF" w14:textId="59D6DFD0" w:rsidR="005B59B4" w:rsidRPr="005B59B4" w:rsidRDefault="005B59B4" w:rsidP="005B59B4">
      <w:r w:rsidRPr="005B59B4">
        <w:lastRenderedPageBreak/>
        <w:t xml:space="preserve">Where a </w:t>
      </w:r>
      <w:r w:rsidR="00994610">
        <w:t>c</w:t>
      </w:r>
      <w:r w:rsidRPr="005B59B4">
        <w:t xml:space="preserve">lub receives ongoing support from an </w:t>
      </w:r>
      <w:r w:rsidR="002A1D5C">
        <w:t>e</w:t>
      </w:r>
      <w:r w:rsidRPr="005B59B4">
        <w:t xml:space="preserve">xternal </w:t>
      </w:r>
      <w:r w:rsidR="002A1D5C">
        <w:t>o</w:t>
      </w:r>
      <w:r w:rsidRPr="005B59B4">
        <w:t xml:space="preserve">rganisation, the Guild may require additional information to verify that the </w:t>
      </w:r>
      <w:r w:rsidR="00994610">
        <w:t>c</w:t>
      </w:r>
      <w:r w:rsidRPr="005B59B4">
        <w:t>lub remains student-led and operates independently.</w:t>
      </w:r>
    </w:p>
    <w:p w14:paraId="5A670117" w14:textId="6D399EB2" w:rsidR="005B59B4" w:rsidRPr="005B59B4" w:rsidRDefault="005B59B4" w:rsidP="005B59B4">
      <w:r w:rsidRPr="005B59B4">
        <w:t>Additional requirements for faith-based clubs, political clubs</w:t>
      </w:r>
      <w:r w:rsidR="005B07D9">
        <w:t xml:space="preserve"> and </w:t>
      </w:r>
      <w:r w:rsidRPr="005B59B4">
        <w:t xml:space="preserve">sporting clubs are outlined </w:t>
      </w:r>
      <w:r w:rsidR="007A4E00">
        <w:t xml:space="preserve">in </w:t>
      </w:r>
      <w:hyperlink w:anchor="_Category-Specific_Requirements" w:history="1">
        <w:r w:rsidR="00821DDB" w:rsidRPr="00821DDB">
          <w:rPr>
            <w:rStyle w:val="Hyperlink"/>
          </w:rPr>
          <w:t>Category-Specific Requirements</w:t>
        </w:r>
      </w:hyperlink>
      <w:r w:rsidRPr="005B59B4">
        <w:t>.</w:t>
      </w:r>
    </w:p>
    <w:p w14:paraId="0C88E39D" w14:textId="176D5832" w:rsidR="007D7838" w:rsidRDefault="007D7838">
      <w:pPr>
        <w:spacing w:after="160" w:line="278" w:lineRule="auto"/>
      </w:pPr>
      <w:r>
        <w:br w:type="page"/>
      </w:r>
    </w:p>
    <w:p w14:paraId="58DD3747" w14:textId="69D22AD9" w:rsidR="00530736" w:rsidRDefault="00AC167C" w:rsidP="007D7838">
      <w:pPr>
        <w:pStyle w:val="Heading1"/>
      </w:pPr>
      <w:bookmarkStart w:id="129" w:name="_Money_and_Resources"/>
      <w:bookmarkStart w:id="130" w:name="_Toc243412361"/>
      <w:bookmarkEnd w:id="129"/>
      <w:r>
        <w:lastRenderedPageBreak/>
        <w:t>Finances</w:t>
      </w:r>
      <w:r w:rsidR="008F3429">
        <w:t>,</w:t>
      </w:r>
      <w:r w:rsidR="007C3F24">
        <w:t xml:space="preserve"> Assets</w:t>
      </w:r>
      <w:r w:rsidR="008F3429">
        <w:t xml:space="preserve"> </w:t>
      </w:r>
      <w:r w:rsidR="000A5E54">
        <w:t>and</w:t>
      </w:r>
      <w:r w:rsidR="008F3429">
        <w:t xml:space="preserve"> Sponsorship</w:t>
      </w:r>
      <w:bookmarkEnd w:id="130"/>
    </w:p>
    <w:p w14:paraId="50262E6F" w14:textId="77777777" w:rsidR="00DE4D59" w:rsidRPr="00DE4D59" w:rsidRDefault="00DE4D59" w:rsidP="00DE4D59">
      <w:pPr>
        <w:pStyle w:val="Bold"/>
      </w:pPr>
      <w:r w:rsidRPr="00DE4D59">
        <w:t>What this section covers</w:t>
      </w:r>
    </w:p>
    <w:p w14:paraId="49142F22" w14:textId="77777777" w:rsidR="00380FFA" w:rsidRPr="00380FFA" w:rsidRDefault="00380FFA" w:rsidP="00380FFA">
      <w:r w:rsidRPr="00380FFA">
        <w:t>This section outlines how Clubs are expected to manage their finances, assets and resources, and the funding, sponsorship and support programs that may be available through the Guild.</w:t>
      </w:r>
    </w:p>
    <w:p w14:paraId="26610C89" w14:textId="77777777" w:rsidR="00380FFA" w:rsidRPr="00380FFA" w:rsidRDefault="00380FFA" w:rsidP="00380FFA">
      <w:r w:rsidRPr="00380FFA">
        <w:t>It explains:</w:t>
      </w:r>
    </w:p>
    <w:p w14:paraId="742AADCC" w14:textId="77777777" w:rsidR="00380FFA" w:rsidRPr="00380FFA" w:rsidRDefault="00380FFA" w:rsidP="00380FFA">
      <w:pPr>
        <w:pStyle w:val="Bullets"/>
      </w:pPr>
      <w:r w:rsidRPr="00380FFA">
        <w:t>the principles that apply to financial decision-making</w:t>
      </w:r>
    </w:p>
    <w:p w14:paraId="245A56A2" w14:textId="77777777" w:rsidR="00380FFA" w:rsidRPr="00380FFA" w:rsidRDefault="00380FFA" w:rsidP="00380FFA">
      <w:pPr>
        <w:pStyle w:val="Bullets"/>
      </w:pPr>
      <w:r w:rsidRPr="00380FFA">
        <w:t>how Club funds, assets and resources may be used</w:t>
      </w:r>
    </w:p>
    <w:p w14:paraId="38BA5181" w14:textId="77777777" w:rsidR="00380FFA" w:rsidRPr="00380FFA" w:rsidRDefault="00380FFA" w:rsidP="00380FFA">
      <w:pPr>
        <w:pStyle w:val="Bullets"/>
      </w:pPr>
      <w:r w:rsidRPr="00380FFA">
        <w:t>requirements for approving, recording and reporting financial activity</w:t>
      </w:r>
    </w:p>
    <w:p w14:paraId="5ED594BB" w14:textId="77777777" w:rsidR="00380FFA" w:rsidRPr="00380FFA" w:rsidRDefault="00380FFA" w:rsidP="00380FFA">
      <w:pPr>
        <w:pStyle w:val="Bullets"/>
      </w:pPr>
      <w:r w:rsidRPr="00380FFA">
        <w:t>management of sponsorship and external funding</w:t>
      </w:r>
    </w:p>
    <w:p w14:paraId="42B7C617" w14:textId="77777777" w:rsidR="00380FFA" w:rsidRPr="00380FFA" w:rsidRDefault="00380FFA" w:rsidP="00380FFA">
      <w:pPr>
        <w:pStyle w:val="Bullets"/>
      </w:pPr>
      <w:r w:rsidRPr="00380FFA">
        <w:t>banking requirements and controls</w:t>
      </w:r>
    </w:p>
    <w:p w14:paraId="1F37395F" w14:textId="77777777" w:rsidR="00380FFA" w:rsidRPr="00380FFA" w:rsidRDefault="00380FFA" w:rsidP="00380FFA">
      <w:pPr>
        <w:pStyle w:val="Bullets"/>
      </w:pPr>
      <w:r w:rsidRPr="00380FFA">
        <w:t>Guild funding and sponsorship programs</w:t>
      </w:r>
    </w:p>
    <w:p w14:paraId="24A0C343" w14:textId="77777777" w:rsidR="00380FFA" w:rsidRPr="00380FFA" w:rsidRDefault="00380FFA" w:rsidP="00380FFA">
      <w:pPr>
        <w:pStyle w:val="Bullets"/>
      </w:pPr>
      <w:r w:rsidRPr="00380FFA">
        <w:t>funding eligibility, conditions and acquittal requirements</w:t>
      </w:r>
    </w:p>
    <w:p w14:paraId="466F9B56" w14:textId="77777777" w:rsidR="00380FFA" w:rsidRPr="00380FFA" w:rsidRDefault="00380FFA" w:rsidP="00380FFA">
      <w:pPr>
        <w:pStyle w:val="Bullets"/>
      </w:pPr>
      <w:r w:rsidRPr="00380FFA">
        <w:t>the Guild's financial oversight, review and recovery powers</w:t>
      </w:r>
    </w:p>
    <w:p w14:paraId="42A6FC59" w14:textId="77777777" w:rsidR="00380FFA" w:rsidRPr="00380FFA" w:rsidRDefault="00380FFA" w:rsidP="00380FFA">
      <w:r w:rsidRPr="00380FFA">
        <w:t>Clubs are custodians of funds and assets held on behalf of their members and are expected to manage those resources responsibly, transparently and in a manner that supports their objectives.</w:t>
      </w:r>
    </w:p>
    <w:p w14:paraId="1B2BAE76" w14:textId="77777777" w:rsidR="00380FFA" w:rsidRPr="00380FFA" w:rsidRDefault="00380FFA" w:rsidP="00380FFA">
      <w:r w:rsidRPr="00380FFA">
        <w:t>The Guild provides funding, sponsorship and support programs to assist Clubs in delivering activities, developing their capability and enhancing the student experience. Access to Guild funding and sponsorship is subject to eligibility requirements, available resources and compliance with this Policy.</w:t>
      </w:r>
    </w:p>
    <w:p w14:paraId="1E26505E" w14:textId="0E61208F" w:rsidR="00DE4D59" w:rsidRPr="00DE4D59" w:rsidRDefault="00380FFA" w:rsidP="00784472">
      <w:r w:rsidRPr="00380FFA">
        <w:t>The Guild may publish procedures, funding criteria, application forms and program guidelines from time to time to support the administration of funding and sponsorship programs.</w:t>
      </w:r>
    </w:p>
    <w:p w14:paraId="13FFD39C" w14:textId="37046E60" w:rsidR="00DE4D59" w:rsidRPr="00DE4D59" w:rsidRDefault="00DE4D59" w:rsidP="00DE4D59">
      <w:pPr>
        <w:pStyle w:val="Heading2"/>
      </w:pPr>
      <w:bookmarkStart w:id="131" w:name="_Toc243412362"/>
      <w:r w:rsidRPr="00DE4D59">
        <w:t>Principles of Financial Management</w:t>
      </w:r>
      <w:bookmarkEnd w:id="131"/>
    </w:p>
    <w:p w14:paraId="5865BC58" w14:textId="77777777" w:rsidR="00DE4D59" w:rsidRPr="00DE4D59" w:rsidRDefault="00DE4D59" w:rsidP="00DE4D59">
      <w:pPr>
        <w:spacing w:after="160" w:line="278" w:lineRule="auto"/>
      </w:pPr>
      <w:r w:rsidRPr="00DE4D59">
        <w:t>Financial decisions should:</w:t>
      </w:r>
    </w:p>
    <w:p w14:paraId="51F77068" w14:textId="431D8789" w:rsidR="00DE4D59" w:rsidRPr="00DE4D59" w:rsidRDefault="00C05491" w:rsidP="00DE4D59">
      <w:pPr>
        <w:pStyle w:val="Bullets"/>
      </w:pPr>
      <w:r>
        <w:t>S</w:t>
      </w:r>
      <w:r w:rsidR="00DE4D59" w:rsidRPr="00DE4D59">
        <w:t xml:space="preserve">upport the objectives and activities of the </w:t>
      </w:r>
      <w:r>
        <w:t>c</w:t>
      </w:r>
      <w:r w:rsidR="00DE4D59" w:rsidRPr="00DE4D59">
        <w:t>lub</w:t>
      </w:r>
    </w:p>
    <w:p w14:paraId="1CA029F6" w14:textId="7520DBE6" w:rsidR="00DE4D59" w:rsidRPr="00DE4D59" w:rsidRDefault="00C05491" w:rsidP="00DE4D59">
      <w:pPr>
        <w:pStyle w:val="Bullets"/>
      </w:pPr>
      <w:r>
        <w:t>P</w:t>
      </w:r>
      <w:r w:rsidR="00DE4D59" w:rsidRPr="00DE4D59">
        <w:t>rovide value to members</w:t>
      </w:r>
    </w:p>
    <w:p w14:paraId="47769696" w14:textId="3733086E" w:rsidR="00DE4D59" w:rsidRPr="00DE4D59" w:rsidRDefault="00C05491" w:rsidP="00DE4D59">
      <w:pPr>
        <w:pStyle w:val="Bullets"/>
      </w:pPr>
      <w:r>
        <w:t>B</w:t>
      </w:r>
      <w:r w:rsidR="00DE4D59" w:rsidRPr="00DE4D59">
        <w:t xml:space="preserve">e made in the best interests of the </w:t>
      </w:r>
      <w:r>
        <w:t>c</w:t>
      </w:r>
      <w:r w:rsidR="00DE4D59" w:rsidRPr="00DE4D59">
        <w:t>lub</w:t>
      </w:r>
    </w:p>
    <w:p w14:paraId="2B7BD8A0" w14:textId="624005E9" w:rsidR="00DE4D59" w:rsidRPr="00DE4D59" w:rsidRDefault="00C05491" w:rsidP="00DE4D59">
      <w:pPr>
        <w:pStyle w:val="Bullets"/>
      </w:pPr>
      <w:r>
        <w:t>B</w:t>
      </w:r>
      <w:r w:rsidR="00DE4D59" w:rsidRPr="00DE4D59">
        <w:t xml:space="preserve">e </w:t>
      </w:r>
      <w:r w:rsidR="003A453E" w:rsidRPr="003A453E">
        <w:t>accurately recorded and supported by appropriate records within the Guild-prescribed financial managemen</w:t>
      </w:r>
      <w:r w:rsidR="003A453E">
        <w:t>t system</w:t>
      </w:r>
    </w:p>
    <w:p w14:paraId="49324DB0" w14:textId="7511F506" w:rsidR="00DE4D59" w:rsidRDefault="00C05491" w:rsidP="00DE4D59">
      <w:pPr>
        <w:pStyle w:val="Bullets"/>
      </w:pPr>
      <w:r w:rsidRPr="00DE4D59">
        <w:t>B</w:t>
      </w:r>
      <w:r w:rsidR="00DE4D59" w:rsidRPr="00DE4D59">
        <w:t>e capable of being explained and justified to members and the Guild</w:t>
      </w:r>
    </w:p>
    <w:p w14:paraId="6B65E9DA" w14:textId="48BB9E1A" w:rsidR="00E03AA3" w:rsidRPr="00DE4D59" w:rsidRDefault="00E03AA3" w:rsidP="00E03AA3">
      <w:pPr>
        <w:pStyle w:val="Bullets"/>
        <w:rPr>
          <w:lang w:eastAsia="en-AU"/>
        </w:rPr>
      </w:pPr>
      <w:r w:rsidRPr="00E03AA3">
        <w:rPr>
          <w:lang w:eastAsia="en-AU"/>
        </w:rPr>
        <w:t>Protect club assets and funds from misuse, loss and fraud</w:t>
      </w:r>
    </w:p>
    <w:p w14:paraId="29DB316E" w14:textId="77777777" w:rsidR="00DE4D59" w:rsidRPr="00DE4D59" w:rsidRDefault="00DE4D59" w:rsidP="00784472">
      <w:r w:rsidRPr="00DE4D59">
        <w:t>Clubs should take reasonable steps to ensure that funds are managed responsibly and that financial decisions are made with appropriate oversight.</w:t>
      </w:r>
    </w:p>
    <w:p w14:paraId="5904104B" w14:textId="778CE84A" w:rsidR="00380FFA" w:rsidRDefault="00DE4D59" w:rsidP="00784472">
      <w:r w:rsidRPr="00DE4D59">
        <w:t xml:space="preserve">Club committees remain accountable for the management of </w:t>
      </w:r>
      <w:r w:rsidR="00C05491">
        <w:t>c</w:t>
      </w:r>
      <w:r w:rsidRPr="00DE4D59">
        <w:t>lub finances, regardless of whether financial responsibilities are delegated to individual officers.</w:t>
      </w:r>
    </w:p>
    <w:p w14:paraId="73B856EA" w14:textId="77777777" w:rsidR="00380FFA" w:rsidRDefault="00380FFA">
      <w:pPr>
        <w:spacing w:after="160" w:line="278" w:lineRule="auto"/>
      </w:pPr>
      <w:r>
        <w:br w:type="page"/>
      </w:r>
    </w:p>
    <w:p w14:paraId="59C80DD6" w14:textId="43FAA969" w:rsidR="00DE4D59" w:rsidRPr="00DE4D59" w:rsidRDefault="00DE4D59" w:rsidP="00DE4D59">
      <w:pPr>
        <w:pStyle w:val="Heading2"/>
      </w:pPr>
      <w:bookmarkStart w:id="132" w:name="_Toc243412363"/>
      <w:r w:rsidRPr="00DE4D59">
        <w:lastRenderedPageBreak/>
        <w:t>Appropriate Use of Club Funds</w:t>
      </w:r>
      <w:bookmarkEnd w:id="132"/>
    </w:p>
    <w:p w14:paraId="09A566EC" w14:textId="5209B37B" w:rsidR="00DE4D59" w:rsidRPr="00DE4D59" w:rsidRDefault="00DE4D59" w:rsidP="00784472">
      <w:r w:rsidRPr="00DE4D59">
        <w:t xml:space="preserve">A </w:t>
      </w:r>
      <w:r w:rsidR="00C05491">
        <w:t>c</w:t>
      </w:r>
      <w:r w:rsidRPr="00DE4D59">
        <w:t>lub must operate as a not-for-profit organisation.</w:t>
      </w:r>
      <w:r w:rsidR="00293BDE">
        <w:t xml:space="preserve"> </w:t>
      </w:r>
      <w:r w:rsidRPr="00DE4D59">
        <w:t xml:space="preserve">Club funds must only be used to support the </w:t>
      </w:r>
      <w:r w:rsidR="00C05491">
        <w:t>c</w:t>
      </w:r>
      <w:r w:rsidRPr="00DE4D59">
        <w:t>lub's objectives and activities.</w:t>
      </w:r>
    </w:p>
    <w:p w14:paraId="296A2AE7" w14:textId="77777777" w:rsidR="00DE4D59" w:rsidRPr="00DE4D59" w:rsidRDefault="00DE4D59" w:rsidP="00784472">
      <w:r w:rsidRPr="00DE4D59">
        <w:t>Club funds must not be:</w:t>
      </w:r>
    </w:p>
    <w:p w14:paraId="68FC981D" w14:textId="06E49E03" w:rsidR="00DE4D59" w:rsidRPr="00DE4D59" w:rsidRDefault="00265DB2" w:rsidP="00DE4D59">
      <w:pPr>
        <w:pStyle w:val="Bullets"/>
      </w:pPr>
      <w:r>
        <w:t>D</w:t>
      </w:r>
      <w:r w:rsidR="00DE4D59" w:rsidRPr="00DE4D59">
        <w:t>istributed to members for personal benefit</w:t>
      </w:r>
    </w:p>
    <w:p w14:paraId="3D647337" w14:textId="62C4D2F7" w:rsidR="00DE4D59" w:rsidRDefault="00265DB2" w:rsidP="00DE4D59">
      <w:pPr>
        <w:pStyle w:val="Bullets"/>
      </w:pPr>
      <w:r>
        <w:t>U</w:t>
      </w:r>
      <w:r w:rsidR="00DE4D59" w:rsidRPr="00DE4D59">
        <w:t>sed for personal expenses</w:t>
      </w:r>
    </w:p>
    <w:p w14:paraId="3E1230BB" w14:textId="38A2DDC5" w:rsidR="006F333A" w:rsidRPr="006F333A" w:rsidRDefault="006F333A" w:rsidP="006F333A">
      <w:pPr>
        <w:pStyle w:val="Bullets"/>
        <w:rPr>
          <w:lang w:eastAsia="en-AU"/>
        </w:rPr>
      </w:pPr>
      <w:r w:rsidRPr="006F333A">
        <w:rPr>
          <w:lang w:eastAsia="en-AU"/>
        </w:rPr>
        <w:t xml:space="preserve">Used to improperly advantage a committee member, related party or external </w:t>
      </w:r>
      <w:r w:rsidR="00612D91">
        <w:rPr>
          <w:lang w:eastAsia="en-AU"/>
        </w:rPr>
        <w:t>individual</w:t>
      </w:r>
      <w:r w:rsidR="00A01F87">
        <w:rPr>
          <w:lang w:eastAsia="en-AU"/>
        </w:rPr>
        <w:t xml:space="preserve"> or </w:t>
      </w:r>
      <w:r w:rsidRPr="006F333A">
        <w:rPr>
          <w:lang w:eastAsia="en-AU"/>
        </w:rPr>
        <w:t>organisation</w:t>
      </w:r>
    </w:p>
    <w:p w14:paraId="51A4E749" w14:textId="2D1CC6D9" w:rsidR="00293BDE" w:rsidRPr="00293BDE" w:rsidRDefault="00265DB2" w:rsidP="00293BDE">
      <w:pPr>
        <w:pStyle w:val="Bullets"/>
      </w:pPr>
      <w:r w:rsidRPr="00293BDE">
        <w:t>U</w:t>
      </w:r>
      <w:r w:rsidR="00DE4D59" w:rsidRPr="00293BDE">
        <w:t xml:space="preserve">sed for purposes unrelated to the </w:t>
      </w:r>
      <w:r w:rsidRPr="00293BDE">
        <w:t>c</w:t>
      </w:r>
      <w:r w:rsidR="00DE4D59" w:rsidRPr="00293BDE">
        <w:t>lub's objectives</w:t>
      </w:r>
    </w:p>
    <w:p w14:paraId="11CAB42F" w14:textId="58119DDD" w:rsidR="00265DB2" w:rsidRPr="00293BDE" w:rsidRDefault="00265DB2" w:rsidP="00293BDE">
      <w:pPr>
        <w:pStyle w:val="Bullets"/>
      </w:pPr>
      <w:r w:rsidRPr="00293BDE">
        <w:t>U</w:t>
      </w:r>
      <w:r w:rsidR="00DE4D59" w:rsidRPr="00293BDE">
        <w:t>sed in a way that is inconsistent with this Policy or other Governance Documents</w:t>
      </w:r>
    </w:p>
    <w:p w14:paraId="23AE3F6F" w14:textId="7AB081F8" w:rsidR="00936D6F" w:rsidRDefault="00936D6F" w:rsidP="00DE4D59">
      <w:pPr>
        <w:spacing w:after="160" w:line="278" w:lineRule="auto"/>
      </w:pPr>
      <w:r>
        <w:t xml:space="preserve">Clubs: </w:t>
      </w:r>
    </w:p>
    <w:p w14:paraId="6E3B2FCE" w14:textId="300809B4" w:rsidR="009A45AD" w:rsidRPr="009A45AD" w:rsidRDefault="009A45AD" w:rsidP="009A45AD">
      <w:pPr>
        <w:pStyle w:val="Bullets"/>
        <w:rPr>
          <w:lang w:eastAsia="en-AU"/>
        </w:rPr>
      </w:pPr>
      <w:r>
        <w:rPr>
          <w:rFonts w:hAnsi="Symbol"/>
          <w:lang w:eastAsia="en-AU"/>
        </w:rPr>
        <w:t>M</w:t>
      </w:r>
      <w:r w:rsidRPr="009A45AD">
        <w:rPr>
          <w:lang w:eastAsia="en-AU"/>
        </w:rPr>
        <w:t>ust not enter into contracts, financial commitments or other arrangements that exceed the Club's financial capacity or are reasonably likely to place the Club at risk of financial hardship</w:t>
      </w:r>
    </w:p>
    <w:p w14:paraId="6FA5ED04" w14:textId="57505E35" w:rsidR="009A45AD" w:rsidRPr="009A45AD" w:rsidRDefault="009A45AD" w:rsidP="009A45AD">
      <w:pPr>
        <w:pStyle w:val="Bullets"/>
        <w:rPr>
          <w:lang w:eastAsia="en-AU"/>
        </w:rPr>
      </w:pPr>
      <w:r>
        <w:rPr>
          <w:lang w:eastAsia="en-AU"/>
        </w:rPr>
        <w:t>Are</w:t>
      </w:r>
      <w:r w:rsidRPr="009A45AD">
        <w:rPr>
          <w:lang w:eastAsia="en-AU"/>
        </w:rPr>
        <w:t xml:space="preserve"> encouraged to seek advice from the Guild before </w:t>
      </w:r>
      <w:proofErr w:type="gramStart"/>
      <w:r w:rsidRPr="009A45AD">
        <w:rPr>
          <w:lang w:eastAsia="en-AU"/>
        </w:rPr>
        <w:t>entering into</w:t>
      </w:r>
      <w:proofErr w:type="gramEnd"/>
      <w:r w:rsidRPr="009A45AD">
        <w:rPr>
          <w:lang w:eastAsia="en-AU"/>
        </w:rPr>
        <w:t xml:space="preserve"> significant financial commitments or contractual arrangements, particularly where the commitment involves substantial costs, financial risk, minimum spend obligations, minimum attendance guarantees, cancellation fees or ongoing financial liabilities</w:t>
      </w:r>
    </w:p>
    <w:p w14:paraId="232FC01D" w14:textId="4CACC843" w:rsidR="00936D6F" w:rsidRDefault="00A74824" w:rsidP="00936D6F">
      <w:pPr>
        <w:pStyle w:val="Bullets"/>
      </w:pPr>
      <w:r>
        <w:t>M</w:t>
      </w:r>
      <w:r w:rsidR="004745B5">
        <w:t xml:space="preserve">ay </w:t>
      </w:r>
      <w:r w:rsidR="00936D6F">
        <w:t>hold up to $200.00 in petty cash if required. This must be stored securely by the Treasurer (or equivalent) and is the responsibility of the Treasurer (or equivalent) to manage</w:t>
      </w:r>
    </w:p>
    <w:p w14:paraId="7C0269F0" w14:textId="7841B96D" w:rsidR="003C23DC" w:rsidRDefault="004D4319" w:rsidP="00DE4D59">
      <w:pPr>
        <w:pStyle w:val="Bullets"/>
        <w:spacing w:after="160" w:line="278" w:lineRule="auto"/>
      </w:pPr>
      <w:r>
        <w:t>M</w:t>
      </w:r>
      <w:r w:rsidR="00DE4D59" w:rsidRPr="00DE4D59">
        <w:t>ay generate surpluses through memberships, sponsorships, fundraising, events and other activities</w:t>
      </w:r>
    </w:p>
    <w:p w14:paraId="303F0C9E" w14:textId="3ADAAB3B" w:rsidR="00DE4D59" w:rsidRPr="00DE4D59" w:rsidRDefault="00DE4D59" w:rsidP="00DE4D59">
      <w:pPr>
        <w:pStyle w:val="Bullets"/>
        <w:spacing w:after="160" w:line="278" w:lineRule="auto"/>
      </w:pPr>
      <w:r w:rsidRPr="00DE4D59">
        <w:t xml:space="preserve">Any surplus must be retained and used for the ongoing benefit of the </w:t>
      </w:r>
      <w:r w:rsidR="004D4319">
        <w:t>c</w:t>
      </w:r>
      <w:r w:rsidRPr="00DE4D59">
        <w:t>lub and its members</w:t>
      </w:r>
    </w:p>
    <w:p w14:paraId="407FFDD9" w14:textId="1B5267D4" w:rsidR="00DE4D59" w:rsidRPr="00DE4D59" w:rsidRDefault="00DE4D59" w:rsidP="00DE4D59">
      <w:pPr>
        <w:pStyle w:val="Heading2"/>
      </w:pPr>
      <w:bookmarkStart w:id="133" w:name="_Toc243412364"/>
      <w:r w:rsidRPr="00DE4D59">
        <w:t>Approval of Expenditure</w:t>
      </w:r>
      <w:bookmarkEnd w:id="133"/>
    </w:p>
    <w:p w14:paraId="093A3C49" w14:textId="03919222" w:rsidR="00DE4D59" w:rsidRPr="00DE4D59" w:rsidRDefault="00DE4D59" w:rsidP="00DE4D59">
      <w:pPr>
        <w:spacing w:after="160" w:line="278" w:lineRule="auto"/>
      </w:pPr>
      <w:r w:rsidRPr="00DE4D59">
        <w:t xml:space="preserve">All expenditure must be appropriately authorised by the </w:t>
      </w:r>
      <w:r w:rsidR="004D4319">
        <w:t>c</w:t>
      </w:r>
      <w:r w:rsidRPr="00DE4D59">
        <w:t>lub.</w:t>
      </w:r>
    </w:p>
    <w:p w14:paraId="7705EF89" w14:textId="77777777" w:rsidR="00DE4D59" w:rsidRPr="00DE4D59" w:rsidRDefault="00DE4D59" w:rsidP="00DE4D59">
      <w:pPr>
        <w:spacing w:after="160" w:line="278" w:lineRule="auto"/>
      </w:pPr>
      <w:r w:rsidRPr="00DE4D59">
        <w:t>Approval processes must:</w:t>
      </w:r>
    </w:p>
    <w:p w14:paraId="39C36324" w14:textId="34F9F545" w:rsidR="00DE4D59" w:rsidRPr="00DE4D59" w:rsidRDefault="004D4319" w:rsidP="00DE4D59">
      <w:pPr>
        <w:pStyle w:val="Bullets"/>
      </w:pPr>
      <w:r>
        <w:t>I</w:t>
      </w:r>
      <w:r w:rsidR="00DE4D59" w:rsidRPr="00DE4D59">
        <w:t>dentify who is authorised to approve expenditure</w:t>
      </w:r>
    </w:p>
    <w:p w14:paraId="17BF2609" w14:textId="0D4528DF" w:rsidR="00DE4D59" w:rsidRPr="00DE4D59" w:rsidRDefault="004D4319" w:rsidP="00DE4D59">
      <w:pPr>
        <w:pStyle w:val="Bullets"/>
      </w:pPr>
      <w:r>
        <w:t>P</w:t>
      </w:r>
      <w:r w:rsidR="00DE4D59" w:rsidRPr="00DE4D59">
        <w:t xml:space="preserve">rovide appropriate oversight of </w:t>
      </w:r>
      <w:r>
        <w:t>c</w:t>
      </w:r>
      <w:r w:rsidR="00DE4D59" w:rsidRPr="00DE4D59">
        <w:t>lub spending</w:t>
      </w:r>
    </w:p>
    <w:p w14:paraId="1B22E576" w14:textId="642A3F3D" w:rsidR="00DE4D59" w:rsidRPr="00DE4D59" w:rsidRDefault="004D4319" w:rsidP="00DE4D59">
      <w:pPr>
        <w:pStyle w:val="Bullets"/>
      </w:pPr>
      <w:r>
        <w:t>B</w:t>
      </w:r>
      <w:r w:rsidR="00DE4D59" w:rsidRPr="00DE4D59">
        <w:t>e proportionate to the value and risk of the expenditure</w:t>
      </w:r>
    </w:p>
    <w:p w14:paraId="24C9B091" w14:textId="594D5BAD" w:rsidR="00DE4D59" w:rsidRPr="00DE4D59" w:rsidRDefault="004D4319" w:rsidP="00DE4D59">
      <w:pPr>
        <w:pStyle w:val="Bullets"/>
      </w:pPr>
      <w:r>
        <w:t>M</w:t>
      </w:r>
      <w:r w:rsidR="00DE4D59" w:rsidRPr="00DE4D59">
        <w:t>inimise the risk of inappropriate or unauthorised spending</w:t>
      </w:r>
    </w:p>
    <w:p w14:paraId="3F2746EA" w14:textId="020F387F" w:rsidR="003810FF" w:rsidRPr="003810FF" w:rsidRDefault="003810FF" w:rsidP="00B96765">
      <w:r w:rsidRPr="003810FF">
        <w:t xml:space="preserve">Expenditure approvals and other significant financial decisions must be documented through meeting minutes, resolutions or other records adopted by the </w:t>
      </w:r>
      <w:r w:rsidR="004D4319">
        <w:t>c</w:t>
      </w:r>
      <w:r w:rsidRPr="003810FF">
        <w:t>ommittee.</w:t>
      </w:r>
    </w:p>
    <w:p w14:paraId="60D85DDE" w14:textId="77777777" w:rsidR="003810FF" w:rsidRPr="003810FF" w:rsidRDefault="003810FF" w:rsidP="00B96765">
      <w:r w:rsidRPr="003810FF">
        <w:t>The Guild may require evidence that expenditure has been appropriately authorised.</w:t>
      </w:r>
    </w:p>
    <w:p w14:paraId="6795E5D6" w14:textId="5DFC5E43" w:rsidR="003810FF" w:rsidRPr="003810FF" w:rsidRDefault="003810FF" w:rsidP="00B96765">
      <w:r w:rsidRPr="003810FF">
        <w:t xml:space="preserve">When making purchasing and expenditure decisions, </w:t>
      </w:r>
      <w:r w:rsidR="005D491F">
        <w:t>c</w:t>
      </w:r>
      <w:r w:rsidRPr="003810FF">
        <w:t>lubs should:</w:t>
      </w:r>
    </w:p>
    <w:p w14:paraId="7C9F3AEC" w14:textId="3FD61632" w:rsidR="003810FF" w:rsidRPr="003810FF" w:rsidRDefault="005D491F" w:rsidP="003810FF">
      <w:pPr>
        <w:pStyle w:val="Bullets"/>
      </w:pPr>
      <w:r>
        <w:t>Us</w:t>
      </w:r>
      <w:r w:rsidR="003810FF" w:rsidRPr="003810FF">
        <w:t xml:space="preserve">e </w:t>
      </w:r>
      <w:r>
        <w:t>c</w:t>
      </w:r>
      <w:r w:rsidR="003810FF" w:rsidRPr="003810FF">
        <w:t>lub resources efficiently and seek value for money</w:t>
      </w:r>
    </w:p>
    <w:p w14:paraId="03A47D6E" w14:textId="0158FAE5" w:rsidR="003810FF" w:rsidRPr="003810FF" w:rsidRDefault="005D491F" w:rsidP="003810FF">
      <w:pPr>
        <w:pStyle w:val="Bullets"/>
      </w:pPr>
      <w:r>
        <w:t>E</w:t>
      </w:r>
      <w:r w:rsidR="003810FF" w:rsidRPr="003810FF">
        <w:t xml:space="preserve">nsure expenditure supports the objectives and activities of the </w:t>
      </w:r>
      <w:r>
        <w:t>c</w:t>
      </w:r>
      <w:r w:rsidR="003810FF" w:rsidRPr="003810FF">
        <w:t>lub</w:t>
      </w:r>
    </w:p>
    <w:p w14:paraId="586C84A8" w14:textId="3ED5BF32" w:rsidR="003810FF" w:rsidRPr="003810FF" w:rsidRDefault="005D491F" w:rsidP="003810FF">
      <w:pPr>
        <w:pStyle w:val="Bullets"/>
      </w:pPr>
      <w:r>
        <w:t>C</w:t>
      </w:r>
      <w:r w:rsidR="003810FF" w:rsidRPr="003810FF">
        <w:t>omply with applicable legal, contractual and financial obligations</w:t>
      </w:r>
    </w:p>
    <w:p w14:paraId="5629F480" w14:textId="709E9CC8" w:rsidR="003810FF" w:rsidRPr="003810FF" w:rsidRDefault="005D491F" w:rsidP="003810FF">
      <w:pPr>
        <w:pStyle w:val="Bullets"/>
      </w:pPr>
      <w:r>
        <w:lastRenderedPageBreak/>
        <w:t>A</w:t>
      </w:r>
      <w:r w:rsidR="003810FF" w:rsidRPr="003810FF">
        <w:t xml:space="preserve">ct transparently and be able to explain how </w:t>
      </w:r>
      <w:r>
        <w:t>c</w:t>
      </w:r>
      <w:r w:rsidR="003810FF" w:rsidRPr="003810FF">
        <w:t>lub funds have been used</w:t>
      </w:r>
    </w:p>
    <w:p w14:paraId="2295B9AE" w14:textId="4A0C2672" w:rsidR="003810FF" w:rsidRPr="003810FF" w:rsidRDefault="005D491F" w:rsidP="003810FF">
      <w:pPr>
        <w:pStyle w:val="Bullets"/>
      </w:pPr>
      <w:r>
        <w:t>I</w:t>
      </w:r>
      <w:r w:rsidR="003810FF" w:rsidRPr="003810FF">
        <w:t>dentify, disclose and appropriately manage any actual, potential or perceived conflicts of interest</w:t>
      </w:r>
    </w:p>
    <w:p w14:paraId="65010041" w14:textId="779E2042" w:rsidR="003810FF" w:rsidRPr="003810FF" w:rsidRDefault="003810FF" w:rsidP="003810FF">
      <w:r w:rsidRPr="003810FF">
        <w:t xml:space="preserve">Club funds should be managed in a manner that supports both the ongoing sustainability of the </w:t>
      </w:r>
      <w:r w:rsidR="005D491F">
        <w:t>c</w:t>
      </w:r>
      <w:r w:rsidRPr="003810FF">
        <w:t>lub and the delivery of benefits, activities and opportunities for members.</w:t>
      </w:r>
    </w:p>
    <w:p w14:paraId="5CD726DA" w14:textId="4EDF7A22" w:rsidR="00B96765" w:rsidRDefault="003810FF" w:rsidP="00380FFA">
      <w:r w:rsidRPr="003810FF">
        <w:t xml:space="preserve">While </w:t>
      </w:r>
      <w:r w:rsidR="005D491F">
        <w:t>c</w:t>
      </w:r>
      <w:r w:rsidRPr="003810FF">
        <w:t xml:space="preserve">lubs should maintain sufficient reserves to meet foreseeable commitments and reasonably anticipated contingencies, funds should not be accumulated unnecessarily where they could otherwise be used to advance the </w:t>
      </w:r>
      <w:r w:rsidR="005D491F">
        <w:t>c</w:t>
      </w:r>
      <w:r w:rsidRPr="003810FF">
        <w:t>lub's objectives and benefit members.</w:t>
      </w:r>
    </w:p>
    <w:p w14:paraId="33361B73" w14:textId="3B30B171" w:rsidR="00DE4D59" w:rsidRPr="00DE4D59" w:rsidRDefault="00DE4D59" w:rsidP="00DE4D59">
      <w:pPr>
        <w:pStyle w:val="Heading2"/>
      </w:pPr>
      <w:bookmarkStart w:id="134" w:name="_Toc243412365"/>
      <w:r w:rsidRPr="00DE4D59">
        <w:t>Record Keeping</w:t>
      </w:r>
      <w:bookmarkEnd w:id="134"/>
    </w:p>
    <w:p w14:paraId="398EA814" w14:textId="4238C68A" w:rsidR="00DE4D59" w:rsidRPr="00DE4D59" w:rsidRDefault="00DE4D59" w:rsidP="00DE4D59">
      <w:pPr>
        <w:spacing w:after="160" w:line="278" w:lineRule="auto"/>
      </w:pPr>
      <w:r w:rsidRPr="00DE4D59">
        <w:t>Clubs must maintain accurate and complete financial records.</w:t>
      </w:r>
      <w:r w:rsidR="00BE0C21">
        <w:t xml:space="preserve"> </w:t>
      </w:r>
      <w:r w:rsidRPr="00DE4D59">
        <w:t>Financial records must be sufficient to:</w:t>
      </w:r>
    </w:p>
    <w:p w14:paraId="30D2DBA3" w14:textId="00B1505F" w:rsidR="00DE4D59" w:rsidRPr="00DE4D59" w:rsidRDefault="005D491F" w:rsidP="00DE4D59">
      <w:pPr>
        <w:pStyle w:val="Bullets"/>
      </w:pPr>
      <w:r>
        <w:t>D</w:t>
      </w:r>
      <w:r w:rsidR="00DE4D59" w:rsidRPr="00DE4D59">
        <w:t xml:space="preserve">emonstrate how </w:t>
      </w:r>
      <w:r>
        <w:t>c</w:t>
      </w:r>
      <w:r w:rsidR="00DE4D59" w:rsidRPr="00DE4D59">
        <w:t>lub funds have been spent</w:t>
      </w:r>
    </w:p>
    <w:p w14:paraId="2440C3EC" w14:textId="6BCD159D" w:rsidR="00DE4D59" w:rsidRPr="00DE4D59" w:rsidRDefault="005D491F" w:rsidP="00DE4D59">
      <w:pPr>
        <w:pStyle w:val="Bullets"/>
      </w:pPr>
      <w:r>
        <w:t>S</w:t>
      </w:r>
      <w:r w:rsidR="00DE4D59" w:rsidRPr="00DE4D59">
        <w:t>upport financial reporting obligations</w:t>
      </w:r>
    </w:p>
    <w:p w14:paraId="63A9080E" w14:textId="61F144B5" w:rsidR="00DE4D59" w:rsidRPr="00DE4D59" w:rsidRDefault="005D491F" w:rsidP="00DE4D59">
      <w:pPr>
        <w:pStyle w:val="Bullets"/>
      </w:pPr>
      <w:r>
        <w:t>V</w:t>
      </w:r>
      <w:r w:rsidR="00DE4D59" w:rsidRPr="00DE4D59">
        <w:t xml:space="preserve">erify the existence of </w:t>
      </w:r>
      <w:r>
        <w:t>c</w:t>
      </w:r>
      <w:r w:rsidR="00DE4D59" w:rsidRPr="00DE4D59">
        <w:t>lub assets</w:t>
      </w:r>
    </w:p>
    <w:p w14:paraId="66A6DA53" w14:textId="78599040" w:rsidR="00DE4D59" w:rsidRPr="00DE4D59" w:rsidRDefault="005D491F" w:rsidP="00DE4D59">
      <w:pPr>
        <w:pStyle w:val="Bullets"/>
      </w:pPr>
      <w:r>
        <w:t>D</w:t>
      </w:r>
      <w:r w:rsidR="00DE4D59" w:rsidRPr="00DE4D59">
        <w:t>emonstrate compliance with this Policy</w:t>
      </w:r>
    </w:p>
    <w:p w14:paraId="2A1288CE" w14:textId="77777777" w:rsidR="00DE4D59" w:rsidRPr="00DE4D59" w:rsidRDefault="00DE4D59" w:rsidP="00DE4D59">
      <w:pPr>
        <w:spacing w:after="160" w:line="278" w:lineRule="auto"/>
      </w:pPr>
      <w:r w:rsidRPr="00DE4D59">
        <w:t>Clubs must:</w:t>
      </w:r>
    </w:p>
    <w:p w14:paraId="24171AD5" w14:textId="1BC64BBD" w:rsidR="00DE4D59" w:rsidRPr="00DE4D59" w:rsidRDefault="00927FC4" w:rsidP="00DE4D59">
      <w:pPr>
        <w:pStyle w:val="Bullets"/>
      </w:pPr>
      <w:r>
        <w:t>R</w:t>
      </w:r>
      <w:r w:rsidR="00DE4D59" w:rsidRPr="00DE4D59">
        <w:t>etain supporting documentation for income and expenditure</w:t>
      </w:r>
    </w:p>
    <w:p w14:paraId="256D289C" w14:textId="42FE8656" w:rsidR="00DE4D59" w:rsidRPr="00DE4D59" w:rsidRDefault="006425D4" w:rsidP="006425D4">
      <w:pPr>
        <w:pStyle w:val="Bullets"/>
        <w:rPr>
          <w:lang w:eastAsia="en-AU"/>
        </w:rPr>
      </w:pPr>
      <w:r w:rsidRPr="006425D4">
        <w:rPr>
          <w:lang w:eastAsia="en-AU"/>
        </w:rPr>
        <w:t xml:space="preserve">Maintain a register of </w:t>
      </w:r>
      <w:r>
        <w:rPr>
          <w:lang w:eastAsia="en-AU"/>
        </w:rPr>
        <w:t>all</w:t>
      </w:r>
      <w:r w:rsidRPr="006425D4">
        <w:rPr>
          <w:lang w:eastAsia="en-AU"/>
        </w:rPr>
        <w:t xml:space="preserve"> assets owned by the club</w:t>
      </w:r>
    </w:p>
    <w:p w14:paraId="67BBAA3B" w14:textId="4ED9ACDA" w:rsidR="00DE4D59" w:rsidRPr="00DE4D59" w:rsidRDefault="003A453E" w:rsidP="003A453E">
      <w:pPr>
        <w:pStyle w:val="Bullets"/>
      </w:pPr>
      <w:r w:rsidRPr="003A453E">
        <w:rPr>
          <w:lang w:eastAsia="en-AU"/>
        </w:rPr>
        <w:t>Record all financial transactions within the financial management system prescribed by the Guild and maintain that system as the club's primary financial recor</w:t>
      </w:r>
      <w:r>
        <w:rPr>
          <w:lang w:eastAsia="en-AU"/>
        </w:rPr>
        <w:t>d</w:t>
      </w:r>
    </w:p>
    <w:p w14:paraId="257E972A" w14:textId="33FA0C20" w:rsidR="00DE4D59" w:rsidRPr="00DE4D59" w:rsidRDefault="00927FC4" w:rsidP="00DE4D59">
      <w:pPr>
        <w:pStyle w:val="Bullets"/>
      </w:pPr>
      <w:r>
        <w:t>M</w:t>
      </w:r>
      <w:r w:rsidR="00DE4D59" w:rsidRPr="00DE4D59">
        <w:t>aintain financial records in a format prescribed by the Guild where required</w:t>
      </w:r>
    </w:p>
    <w:p w14:paraId="5631DE76" w14:textId="42FDC5C6" w:rsidR="00DE4D59" w:rsidRPr="00DE4D59" w:rsidRDefault="00DE4D59" w:rsidP="00DE4D59">
      <w:pPr>
        <w:spacing w:after="160" w:line="278" w:lineRule="auto"/>
      </w:pPr>
      <w:r w:rsidRPr="00DE4D59">
        <w:t>Clubs must reconcile their financial records regularly and in accordance with Guild requirements.</w:t>
      </w:r>
      <w:r w:rsidR="00BE0C21">
        <w:t xml:space="preserve"> </w:t>
      </w:r>
      <w:r w:rsidRPr="00DE4D59">
        <w:t>Records must be retained for the period required by Governance Documents and applicable legislation.</w:t>
      </w:r>
    </w:p>
    <w:p w14:paraId="1FA48E99" w14:textId="15626D7A" w:rsidR="00DE4D59" w:rsidRPr="00DE4D59" w:rsidRDefault="00DE4D59" w:rsidP="00DE4D59">
      <w:pPr>
        <w:pStyle w:val="Heading2"/>
      </w:pPr>
      <w:bookmarkStart w:id="135" w:name="_Toc243412366"/>
      <w:r w:rsidRPr="00DE4D59">
        <w:t>Financial Reporting</w:t>
      </w:r>
      <w:bookmarkEnd w:id="135"/>
    </w:p>
    <w:p w14:paraId="0A06B412" w14:textId="2CA6816F" w:rsidR="00DE4D59" w:rsidRPr="00DE4D59" w:rsidRDefault="00DE4D59" w:rsidP="00DE4D59">
      <w:pPr>
        <w:spacing w:after="160" w:line="278" w:lineRule="auto"/>
      </w:pPr>
      <w:r w:rsidRPr="00DE4D59">
        <w:t>Clubs must provide financial information to members and the Guild as required.</w:t>
      </w:r>
      <w:r w:rsidR="00BE0C21">
        <w:t xml:space="preserve"> </w:t>
      </w:r>
      <w:r w:rsidRPr="00DE4D59">
        <w:t>This includes:</w:t>
      </w:r>
    </w:p>
    <w:p w14:paraId="3E36CA51" w14:textId="180ECB8C" w:rsidR="00DE4D59" w:rsidRDefault="009F6845" w:rsidP="00DE4D59">
      <w:pPr>
        <w:pStyle w:val="Bullets"/>
      </w:pPr>
      <w:r>
        <w:t>F</w:t>
      </w:r>
      <w:r w:rsidR="00DE4D59" w:rsidRPr="00DE4D59">
        <w:t>inancial reporting required by the Constitution</w:t>
      </w:r>
    </w:p>
    <w:p w14:paraId="7DF783B7" w14:textId="1C4F0772" w:rsidR="003A453E" w:rsidRPr="00DE4D59" w:rsidRDefault="003A453E" w:rsidP="00DE4D59">
      <w:pPr>
        <w:pStyle w:val="Bullets"/>
      </w:pPr>
      <w:r>
        <w:t>Financial reporting within club committee meetings to assist the committee with making decisions related to approving expenses</w:t>
      </w:r>
    </w:p>
    <w:p w14:paraId="56FC4C9B" w14:textId="6FD770F9" w:rsidR="00DE4D59" w:rsidRPr="00DE4D59" w:rsidRDefault="009F6845" w:rsidP="00DE4D59">
      <w:pPr>
        <w:pStyle w:val="Bullets"/>
      </w:pPr>
      <w:r>
        <w:t>R</w:t>
      </w:r>
      <w:r w:rsidR="00DE4D59" w:rsidRPr="00DE4D59">
        <w:t>eporting required through annual renewal processes</w:t>
      </w:r>
    </w:p>
    <w:p w14:paraId="2813C594" w14:textId="41C09D40" w:rsidR="00DE4D59" w:rsidRPr="00DE4D59" w:rsidRDefault="009F6845" w:rsidP="00DE4D59">
      <w:pPr>
        <w:pStyle w:val="Bullets"/>
      </w:pPr>
      <w:r>
        <w:t>R</w:t>
      </w:r>
      <w:r w:rsidR="00DE4D59" w:rsidRPr="00DE4D59">
        <w:t xml:space="preserve">eporting </w:t>
      </w:r>
      <w:r w:rsidR="00353AF4">
        <w:t>and</w:t>
      </w:r>
      <w:r w:rsidR="004A5BAC">
        <w:t xml:space="preserve"> budgets</w:t>
      </w:r>
      <w:r w:rsidR="00BA41EE">
        <w:t xml:space="preserve"> </w:t>
      </w:r>
      <w:r w:rsidR="00DE4D59" w:rsidRPr="00DE4D59">
        <w:t>required as a condition of Guild funding, grants or sponsorship</w:t>
      </w:r>
    </w:p>
    <w:p w14:paraId="335A3571" w14:textId="40CB707B" w:rsidR="00380FFA" w:rsidRDefault="00DE4D59" w:rsidP="00DE4D59">
      <w:pPr>
        <w:spacing w:after="160" w:line="278" w:lineRule="auto"/>
      </w:pPr>
      <w:r w:rsidRPr="00DE4D59">
        <w:t xml:space="preserve">Financial reports should accurately reflect the financial position of the </w:t>
      </w:r>
      <w:r w:rsidR="009F6845">
        <w:t>c</w:t>
      </w:r>
      <w:r w:rsidRPr="00DE4D59">
        <w:t>lub and include details of assets, liabilities, income and expenditure.</w:t>
      </w:r>
      <w:r w:rsidR="00BE0C21">
        <w:t xml:space="preserve"> </w:t>
      </w:r>
      <w:r w:rsidRPr="00DE4D59">
        <w:t>The Guild may prescribe reporting formats, templates or systems from time to time.</w:t>
      </w:r>
    </w:p>
    <w:p w14:paraId="57A70735" w14:textId="77777777" w:rsidR="00380FFA" w:rsidRDefault="00380FFA">
      <w:pPr>
        <w:spacing w:after="160" w:line="278" w:lineRule="auto"/>
      </w:pPr>
      <w:r>
        <w:br w:type="page"/>
      </w:r>
    </w:p>
    <w:p w14:paraId="53B70341" w14:textId="0BE901D6" w:rsidR="00DE4D59" w:rsidRPr="00DE4D59" w:rsidRDefault="00DE4D59" w:rsidP="00DE4D59">
      <w:pPr>
        <w:pStyle w:val="Heading2"/>
      </w:pPr>
      <w:bookmarkStart w:id="136" w:name="_Toc243412367"/>
      <w:r w:rsidRPr="00DE4D59">
        <w:lastRenderedPageBreak/>
        <w:t>Asset Management</w:t>
      </w:r>
      <w:bookmarkEnd w:id="136"/>
    </w:p>
    <w:p w14:paraId="61CAC821" w14:textId="75275597" w:rsidR="00DE4D59" w:rsidRPr="00DE4D59" w:rsidRDefault="00DE4D59" w:rsidP="00DE4D59">
      <w:pPr>
        <w:spacing w:after="160" w:line="278" w:lineRule="auto"/>
      </w:pPr>
      <w:r w:rsidRPr="00DE4D59">
        <w:t xml:space="preserve">Clubs are responsible for managing and safeguarding </w:t>
      </w:r>
      <w:r w:rsidR="009F6845">
        <w:t>c</w:t>
      </w:r>
      <w:r w:rsidRPr="00DE4D59">
        <w:t>lub assets.</w:t>
      </w:r>
      <w:r w:rsidR="00BE0C21">
        <w:t xml:space="preserve"> </w:t>
      </w:r>
      <w:r w:rsidRPr="00DE4D59">
        <w:t xml:space="preserve">A </w:t>
      </w:r>
      <w:r w:rsidR="009F6845">
        <w:t>c</w:t>
      </w:r>
      <w:r w:rsidRPr="00DE4D59">
        <w:t>lub must:</w:t>
      </w:r>
    </w:p>
    <w:p w14:paraId="3B6C8A88" w14:textId="50CC4DC3" w:rsidR="00DE4D59" w:rsidRPr="00DE4D59" w:rsidRDefault="009F6845" w:rsidP="00DE4D59">
      <w:pPr>
        <w:pStyle w:val="Bullets"/>
      </w:pPr>
      <w:r>
        <w:t>M</w:t>
      </w:r>
      <w:r w:rsidR="00DE4D59" w:rsidRPr="00DE4D59">
        <w:t xml:space="preserve">aintain records of significant assets owned by the </w:t>
      </w:r>
      <w:r>
        <w:t>c</w:t>
      </w:r>
      <w:r w:rsidR="00DE4D59" w:rsidRPr="00DE4D59">
        <w:t>lub</w:t>
      </w:r>
    </w:p>
    <w:p w14:paraId="4E0B5680" w14:textId="369DE497" w:rsidR="00DE4D59" w:rsidRPr="00DE4D59" w:rsidRDefault="009F6845" w:rsidP="00DE4D59">
      <w:pPr>
        <w:pStyle w:val="Bullets"/>
      </w:pPr>
      <w:r>
        <w:t>T</w:t>
      </w:r>
      <w:r w:rsidR="00DE4D59" w:rsidRPr="00DE4D59">
        <w:t xml:space="preserve">ake reasonable steps to protect </w:t>
      </w:r>
      <w:r>
        <w:t>c</w:t>
      </w:r>
      <w:r w:rsidR="00DE4D59" w:rsidRPr="00DE4D59">
        <w:t>lub assets from loss, damage or misuse</w:t>
      </w:r>
    </w:p>
    <w:p w14:paraId="24025733" w14:textId="44131C6F" w:rsidR="00DE4D59" w:rsidRPr="00DE4D59" w:rsidRDefault="009F6845" w:rsidP="00DE4D59">
      <w:pPr>
        <w:pStyle w:val="Bullets"/>
      </w:pPr>
      <w:r>
        <w:t>E</w:t>
      </w:r>
      <w:r w:rsidR="00DE4D59" w:rsidRPr="00DE4D59">
        <w:t xml:space="preserve">nsure </w:t>
      </w:r>
      <w:r>
        <w:t>c</w:t>
      </w:r>
      <w:r w:rsidR="00DE4D59" w:rsidRPr="00DE4D59">
        <w:t xml:space="preserve">lub assets are used for </w:t>
      </w:r>
      <w:r>
        <w:t>c</w:t>
      </w:r>
      <w:r w:rsidR="00DE4D59" w:rsidRPr="00DE4D59">
        <w:t>lub purposes</w:t>
      </w:r>
    </w:p>
    <w:p w14:paraId="08D80C2F" w14:textId="6E83B6CE" w:rsidR="00DE4D59" w:rsidRPr="00DE4D59" w:rsidRDefault="009F6845" w:rsidP="00DE4D59">
      <w:pPr>
        <w:pStyle w:val="Bullets"/>
      </w:pPr>
      <w:r>
        <w:t>P</w:t>
      </w:r>
      <w:r w:rsidR="00DE4D59" w:rsidRPr="00DE4D59">
        <w:t xml:space="preserve">rovide information about </w:t>
      </w:r>
      <w:r>
        <w:t>c</w:t>
      </w:r>
      <w:r w:rsidR="00DE4D59" w:rsidRPr="00DE4D59">
        <w:t>lub assets when requested by the Guild</w:t>
      </w:r>
    </w:p>
    <w:p w14:paraId="63581394" w14:textId="77777777" w:rsidR="00DE4D59" w:rsidRPr="00DE4D59" w:rsidRDefault="00DE4D59" w:rsidP="00DE4D59">
      <w:pPr>
        <w:spacing w:after="160" w:line="278" w:lineRule="auto"/>
      </w:pPr>
      <w:r w:rsidRPr="00DE4D59">
        <w:t>The Guild may require additional asset management arrangements where:</w:t>
      </w:r>
    </w:p>
    <w:p w14:paraId="44F410EC" w14:textId="58A2F031" w:rsidR="00DE4D59" w:rsidRPr="008A7B0D" w:rsidRDefault="009F6845" w:rsidP="004A7054">
      <w:pPr>
        <w:pStyle w:val="Bullets"/>
      </w:pPr>
      <w:r w:rsidRPr="008A7B0D">
        <w:t>A</w:t>
      </w:r>
      <w:r w:rsidR="00DE4D59" w:rsidRPr="008A7B0D">
        <w:t>ssets have been purchased using Guild funding</w:t>
      </w:r>
      <w:r w:rsidR="004A7054" w:rsidRPr="008A7B0D">
        <w:t>. The Guild may impose conditions regarding the ownership, disposal or transfer of assets purchased using Guild funding</w:t>
      </w:r>
      <w:r w:rsidRPr="008A7B0D">
        <w:t>;</w:t>
      </w:r>
    </w:p>
    <w:p w14:paraId="623A06BF" w14:textId="3B3824DE" w:rsidR="00DE4D59" w:rsidRPr="00DE4D59" w:rsidRDefault="009F6845" w:rsidP="00DE4D59">
      <w:pPr>
        <w:pStyle w:val="Bullets"/>
      </w:pPr>
      <w:r>
        <w:t>A</w:t>
      </w:r>
      <w:r w:rsidR="00DE4D59" w:rsidRPr="00DE4D59">
        <w:t>ssets are of significant value</w:t>
      </w:r>
    </w:p>
    <w:p w14:paraId="6721C57F" w14:textId="2798690B" w:rsidR="00DE4D59" w:rsidRPr="00DE4D59" w:rsidRDefault="009F6845" w:rsidP="00DE4D59">
      <w:pPr>
        <w:pStyle w:val="Bullets"/>
      </w:pPr>
      <w:r>
        <w:t>T</w:t>
      </w:r>
      <w:r w:rsidR="00DE4D59" w:rsidRPr="00DE4D59">
        <w:t>he nature of the asset presents an elevated level of risk</w:t>
      </w:r>
    </w:p>
    <w:p w14:paraId="3DD382DD" w14:textId="77777777" w:rsidR="0023657E" w:rsidRPr="00DE4D59" w:rsidRDefault="0023657E" w:rsidP="0023657E">
      <w:pPr>
        <w:pStyle w:val="Heading2"/>
      </w:pPr>
      <w:bookmarkStart w:id="137" w:name="_Toc243412368"/>
      <w:r w:rsidRPr="00DE4D59">
        <w:t>Banking Requirements</w:t>
      </w:r>
      <w:bookmarkEnd w:id="137"/>
    </w:p>
    <w:p w14:paraId="76503EA2" w14:textId="77777777" w:rsidR="0023657E" w:rsidRPr="00E40528" w:rsidRDefault="0023657E" w:rsidP="0023657E">
      <w:pPr>
        <w:spacing w:after="160" w:line="278" w:lineRule="auto"/>
      </w:pPr>
      <w:r w:rsidRPr="00E40528">
        <w:t xml:space="preserve">A </w:t>
      </w:r>
      <w:r>
        <w:t>c</w:t>
      </w:r>
      <w:r w:rsidRPr="00E40528">
        <w:t>lub must:</w:t>
      </w:r>
    </w:p>
    <w:p w14:paraId="7F7FD1B2" w14:textId="50D791B1" w:rsidR="0023657E" w:rsidRPr="00E40528" w:rsidRDefault="0023657E" w:rsidP="0023657E">
      <w:pPr>
        <w:pStyle w:val="Bullets"/>
      </w:pPr>
      <w:r>
        <w:t>M</w:t>
      </w:r>
      <w:r w:rsidRPr="00E40528">
        <w:t>aintain banking arrangements approved by the Guild</w:t>
      </w:r>
    </w:p>
    <w:p w14:paraId="659C9BD0" w14:textId="18B10E0E" w:rsidR="0023657E" w:rsidRPr="00E40528" w:rsidRDefault="0023657E" w:rsidP="0023657E">
      <w:pPr>
        <w:pStyle w:val="Bullets"/>
      </w:pPr>
      <w:r>
        <w:t>U</w:t>
      </w:r>
      <w:r w:rsidRPr="00E40528">
        <w:t xml:space="preserve">se </w:t>
      </w:r>
      <w:r>
        <w:t>c</w:t>
      </w:r>
      <w:r w:rsidRPr="00E40528">
        <w:t xml:space="preserve">lub bank accounts solely for </w:t>
      </w:r>
      <w:r>
        <w:t>c</w:t>
      </w:r>
      <w:r w:rsidRPr="00E40528">
        <w:t>lub business and activities</w:t>
      </w:r>
    </w:p>
    <w:p w14:paraId="44126808" w14:textId="06F9D6C7" w:rsidR="0023657E" w:rsidRPr="00E40528" w:rsidRDefault="0023657E" w:rsidP="0023657E">
      <w:pPr>
        <w:pStyle w:val="Bullets"/>
      </w:pPr>
      <w:r>
        <w:t>E</w:t>
      </w:r>
      <w:r w:rsidRPr="00E40528">
        <w:t xml:space="preserve">nsure all </w:t>
      </w:r>
      <w:r>
        <w:t>c</w:t>
      </w:r>
      <w:r w:rsidRPr="00E40528">
        <w:t xml:space="preserve">lub income is deposited into a </w:t>
      </w:r>
      <w:r>
        <w:t>c</w:t>
      </w:r>
      <w:r w:rsidRPr="00E40528">
        <w:t>lub bank account as soon as reasonably practicable</w:t>
      </w:r>
    </w:p>
    <w:p w14:paraId="112DE336" w14:textId="2D0B3A2C" w:rsidR="0023657E" w:rsidRPr="00E40528" w:rsidRDefault="0023657E" w:rsidP="0023657E">
      <w:pPr>
        <w:pStyle w:val="Bullets"/>
      </w:pPr>
      <w:r>
        <w:t>E</w:t>
      </w:r>
      <w:r w:rsidRPr="00E40528">
        <w:t xml:space="preserve">nsure </w:t>
      </w:r>
      <w:r>
        <w:t>c</w:t>
      </w:r>
      <w:r w:rsidRPr="00E40528">
        <w:t>lub funds are not held in personal bank accounts</w:t>
      </w:r>
    </w:p>
    <w:p w14:paraId="28723C1A" w14:textId="4488F86C" w:rsidR="0023657E" w:rsidRPr="00E40528" w:rsidRDefault="0023657E" w:rsidP="0023657E">
      <w:pPr>
        <w:pStyle w:val="Bullets"/>
      </w:pPr>
      <w:r>
        <w:t>E</w:t>
      </w:r>
      <w:r w:rsidRPr="00E40528">
        <w:t>nsure authorised signatories satisfy Guild requirements</w:t>
      </w:r>
    </w:p>
    <w:p w14:paraId="41786EBD" w14:textId="7E01E6BA" w:rsidR="0023657E" w:rsidRDefault="0023657E" w:rsidP="0023657E">
      <w:pPr>
        <w:pStyle w:val="Bullets"/>
      </w:pPr>
      <w:r>
        <w:t>No</w:t>
      </w:r>
      <w:r w:rsidRPr="00E40528">
        <w:t>tify the Guild as soon as practicable of any changes to banking arrangements, account details or authorised signatories</w:t>
      </w:r>
    </w:p>
    <w:p w14:paraId="443D1277" w14:textId="136DF3C4" w:rsidR="0023657E" w:rsidRPr="00E40528" w:rsidRDefault="0023657E" w:rsidP="0023657E">
      <w:pPr>
        <w:pStyle w:val="Bullets"/>
        <w:rPr>
          <w:lang w:eastAsia="en-AU"/>
        </w:rPr>
      </w:pPr>
      <w:r>
        <w:rPr>
          <w:lang w:eastAsia="en-AU"/>
        </w:rPr>
        <w:t>E</w:t>
      </w:r>
      <w:r w:rsidRPr="00C315D3">
        <w:rPr>
          <w:lang w:eastAsia="en-AU"/>
        </w:rPr>
        <w:t xml:space="preserve">nsure the physical and mailing address recorded for all </w:t>
      </w:r>
      <w:r>
        <w:rPr>
          <w:lang w:eastAsia="en-AU"/>
        </w:rPr>
        <w:t>c</w:t>
      </w:r>
      <w:r w:rsidRPr="00C315D3">
        <w:rPr>
          <w:lang w:eastAsia="en-AU"/>
        </w:rPr>
        <w:t>lub bank accounts is the address nominated by the Guild. This will ordinarily be the Curtin Student Guild</w:t>
      </w:r>
      <w:r>
        <w:rPr>
          <w:lang w:eastAsia="en-AU"/>
        </w:rPr>
        <w:t xml:space="preserve"> Bentley</w:t>
      </w:r>
      <w:r w:rsidRPr="00C315D3">
        <w:rPr>
          <w:lang w:eastAsia="en-AU"/>
        </w:rPr>
        <w:t xml:space="preserve"> address, or for Clubs operating at Curtin Kalgoorlie, the WASM Student Guild address</w:t>
      </w:r>
    </w:p>
    <w:p w14:paraId="75FA35D8" w14:textId="055CE586" w:rsidR="0023657E" w:rsidRPr="00E40528" w:rsidRDefault="0023657E" w:rsidP="0023657E">
      <w:pPr>
        <w:pStyle w:val="Bullets"/>
      </w:pPr>
      <w:r>
        <w:t>C</w:t>
      </w:r>
      <w:r w:rsidRPr="00E40528">
        <w:t>omply with banking, record-keeping and financial management requirements prescribed by the Guild</w:t>
      </w:r>
    </w:p>
    <w:p w14:paraId="1AF09EC6" w14:textId="77777777" w:rsidR="0023657E" w:rsidRPr="00E40528" w:rsidRDefault="0023657E" w:rsidP="0023657E">
      <w:pPr>
        <w:spacing w:after="160" w:line="278" w:lineRule="auto"/>
      </w:pPr>
      <w:r w:rsidRPr="00E40528">
        <w:t>A Club bank account must:</w:t>
      </w:r>
    </w:p>
    <w:p w14:paraId="1C07DCC9" w14:textId="5399437E" w:rsidR="0023657E" w:rsidRPr="00E40528" w:rsidRDefault="0023657E" w:rsidP="0023657E">
      <w:pPr>
        <w:pStyle w:val="Bullets"/>
      </w:pPr>
      <w:r>
        <w:t>B</w:t>
      </w:r>
      <w:r w:rsidRPr="00E40528">
        <w:t xml:space="preserve">e held in the name of the </w:t>
      </w:r>
      <w:r>
        <w:t>c</w:t>
      </w:r>
      <w:r w:rsidRPr="00E40528">
        <w:t>lub</w:t>
      </w:r>
    </w:p>
    <w:p w14:paraId="74ADD01A" w14:textId="4B4C24A0" w:rsidR="0023657E" w:rsidRPr="00E40528" w:rsidRDefault="0023657E" w:rsidP="0023657E">
      <w:pPr>
        <w:pStyle w:val="Bullets"/>
      </w:pPr>
      <w:r>
        <w:t>H</w:t>
      </w:r>
      <w:r w:rsidRPr="00E40528">
        <w:t>ave at least three authorised signatories</w:t>
      </w:r>
    </w:p>
    <w:p w14:paraId="4B15616B" w14:textId="03DFA6A1" w:rsidR="0023657E" w:rsidRPr="00E40528" w:rsidRDefault="0023657E" w:rsidP="0023657E">
      <w:pPr>
        <w:pStyle w:val="Bullets"/>
      </w:pPr>
      <w:r>
        <w:t>I</w:t>
      </w:r>
      <w:r w:rsidRPr="00E40528">
        <w:t>nclude the President and Treasurer as authorised signatories</w:t>
      </w:r>
    </w:p>
    <w:p w14:paraId="0E4715F9" w14:textId="5D82D49A" w:rsidR="0023657E" w:rsidRDefault="0023657E" w:rsidP="0023657E">
      <w:pPr>
        <w:pStyle w:val="Bullets"/>
      </w:pPr>
      <w:r>
        <w:t>I</w:t>
      </w:r>
      <w:r w:rsidRPr="00E40528">
        <w:t>nclude any Guild-appointed signatories required by the Guild</w:t>
      </w:r>
    </w:p>
    <w:p w14:paraId="5822AB9A" w14:textId="674A7886" w:rsidR="0023657E" w:rsidRPr="00E40528" w:rsidRDefault="0023657E" w:rsidP="0023657E">
      <w:pPr>
        <w:pStyle w:val="Bullets"/>
      </w:pPr>
      <w:r>
        <w:t>Not remove any Guild-appointed signatories at any time unless instructed by the Guild directly in writing</w:t>
      </w:r>
    </w:p>
    <w:p w14:paraId="2C984FCC" w14:textId="38A0CE36" w:rsidR="0023657E" w:rsidRPr="00E40528" w:rsidRDefault="0023657E" w:rsidP="00786C66">
      <w:pPr>
        <w:pStyle w:val="Bullets"/>
      </w:pPr>
      <w:r>
        <w:t>E</w:t>
      </w:r>
      <w:r w:rsidRPr="00E40528">
        <w:t xml:space="preserve">nsure </w:t>
      </w:r>
      <w:r>
        <w:t>c</w:t>
      </w:r>
      <w:r w:rsidRPr="00E40528">
        <w:t>lub-appointed signatories are current Committee members and satisfy eligibility requirements under this Policy</w:t>
      </w:r>
    </w:p>
    <w:p w14:paraId="6A3A0E50" w14:textId="77777777" w:rsidR="0023657E" w:rsidRPr="00E40528" w:rsidRDefault="0023657E" w:rsidP="00786C66">
      <w:r w:rsidRPr="00E40528">
        <w:t>A person who ceases to hold office, ceases to be eligible to hold office, or ceases to be an enrolled Curtin student must be removed as a signatory within the timeframe prescribed by the Guild.</w:t>
      </w:r>
    </w:p>
    <w:p w14:paraId="5043FEA9" w14:textId="77777777" w:rsidR="0023657E" w:rsidRPr="00E40528" w:rsidRDefault="0023657E" w:rsidP="00786C66">
      <w:r w:rsidRPr="00E40528">
        <w:t xml:space="preserve">Banking arrangements must support appropriate oversight, accountability and protection of </w:t>
      </w:r>
      <w:r>
        <w:t>c</w:t>
      </w:r>
      <w:r w:rsidRPr="00E40528">
        <w:t>lub funds.</w:t>
      </w:r>
    </w:p>
    <w:p w14:paraId="5B8D6CF0" w14:textId="77777777" w:rsidR="0023657E" w:rsidRPr="00E40528" w:rsidRDefault="0023657E" w:rsidP="00786C66">
      <w:r w:rsidRPr="00E40528">
        <w:t>Where permitted by banking arrangements, the Guild may:</w:t>
      </w:r>
    </w:p>
    <w:p w14:paraId="5B992155" w14:textId="4186419D" w:rsidR="0023657E" w:rsidRPr="00E40528" w:rsidRDefault="0023657E" w:rsidP="0023657E">
      <w:pPr>
        <w:pStyle w:val="Bullets"/>
      </w:pPr>
      <w:r>
        <w:lastRenderedPageBreak/>
        <w:t>R</w:t>
      </w:r>
      <w:r w:rsidRPr="00E40528">
        <w:t xml:space="preserve">equire viewing access to </w:t>
      </w:r>
      <w:r>
        <w:t>c</w:t>
      </w:r>
      <w:r w:rsidRPr="00E40528">
        <w:t>lub bank accounts</w:t>
      </w:r>
    </w:p>
    <w:p w14:paraId="1CA0942C" w14:textId="61B9809F" w:rsidR="0023657E" w:rsidRPr="00E40528" w:rsidRDefault="0023657E" w:rsidP="0023657E">
      <w:pPr>
        <w:pStyle w:val="Bullets"/>
      </w:pPr>
      <w:r>
        <w:t>R</w:t>
      </w:r>
      <w:r w:rsidRPr="00E40528">
        <w:t>equire evidence of account balances, transactions or banking records</w:t>
      </w:r>
    </w:p>
    <w:p w14:paraId="57610ABD" w14:textId="3DF2AA42" w:rsidR="0023657E" w:rsidRPr="00E40528" w:rsidRDefault="0023657E" w:rsidP="0023657E">
      <w:pPr>
        <w:pStyle w:val="Bullets"/>
      </w:pPr>
      <w:r>
        <w:t>D</w:t>
      </w:r>
      <w:r w:rsidRPr="00E40528">
        <w:t>irect changes to authorised signatories</w:t>
      </w:r>
    </w:p>
    <w:p w14:paraId="40E5DBB0" w14:textId="4F561B83" w:rsidR="0023657E" w:rsidRPr="00E40528" w:rsidRDefault="0023657E" w:rsidP="0023657E">
      <w:pPr>
        <w:pStyle w:val="Bullets"/>
      </w:pPr>
      <w:r>
        <w:t>I</w:t>
      </w:r>
      <w:r w:rsidRPr="00E40528">
        <w:t xml:space="preserve">mpose temporary banking restrictions </w:t>
      </w:r>
      <w:proofErr w:type="gramStart"/>
      <w:r w:rsidRPr="00E40528">
        <w:t>where</w:t>
      </w:r>
      <w:proofErr w:type="gramEnd"/>
      <w:r w:rsidRPr="00E40528">
        <w:t xml:space="preserve"> authorised under this Policy and reasonably necessary to protect </w:t>
      </w:r>
      <w:r>
        <w:t>c</w:t>
      </w:r>
      <w:r w:rsidRPr="00E40528">
        <w:t>lub or Guild funds</w:t>
      </w:r>
    </w:p>
    <w:p w14:paraId="6D7190C6" w14:textId="5B3DF762" w:rsidR="00786C66" w:rsidRDefault="0023657E">
      <w:pPr>
        <w:spacing w:after="160" w:line="278" w:lineRule="auto"/>
      </w:pPr>
      <w:r w:rsidRPr="00E40528">
        <w:t>The Guild may publish additional banking standards, procedures and controls from time to time.</w:t>
      </w:r>
      <w:r w:rsidR="00380FFA">
        <w:t xml:space="preserve"> </w:t>
      </w:r>
    </w:p>
    <w:p w14:paraId="64E7D6A6" w14:textId="77777777" w:rsidR="0023657E" w:rsidRPr="00DE4D59" w:rsidRDefault="0023657E" w:rsidP="0023657E">
      <w:pPr>
        <w:pStyle w:val="Heading2"/>
      </w:pPr>
      <w:bookmarkStart w:id="138" w:name="_Toc243412369"/>
      <w:r w:rsidRPr="00DE4D59">
        <w:t>Bank Account Controls</w:t>
      </w:r>
      <w:bookmarkEnd w:id="138"/>
    </w:p>
    <w:p w14:paraId="1F706938" w14:textId="05B47DD4" w:rsidR="0023657E" w:rsidRPr="00DE4D59" w:rsidRDefault="0023657E" w:rsidP="00786C66">
      <w:r w:rsidRPr="00DE4D59">
        <w:t>Clubs must implement appropriate controls over access to bank accounts and financial transactions.</w:t>
      </w:r>
      <w:r w:rsidR="00786C66">
        <w:t xml:space="preserve"> </w:t>
      </w:r>
      <w:r w:rsidRPr="00DE4D59">
        <w:t>Bank account controls may include:</w:t>
      </w:r>
    </w:p>
    <w:p w14:paraId="368140DE" w14:textId="0B3BD341" w:rsidR="0023657E" w:rsidRPr="00DE4D59" w:rsidRDefault="0023657E" w:rsidP="0023657E">
      <w:pPr>
        <w:pStyle w:val="Bullets"/>
      </w:pPr>
      <w:r>
        <w:t>S</w:t>
      </w:r>
      <w:r w:rsidRPr="00DE4D59">
        <w:t>ignatory requirements</w:t>
      </w:r>
    </w:p>
    <w:p w14:paraId="17A24EFB" w14:textId="3CC4D4A1" w:rsidR="0023657E" w:rsidRPr="00DE4D59" w:rsidRDefault="0023657E" w:rsidP="0023657E">
      <w:pPr>
        <w:pStyle w:val="Bullets"/>
      </w:pPr>
      <w:r w:rsidRPr="00DE4D59">
        <w:t>Transaction approval requirements</w:t>
      </w:r>
    </w:p>
    <w:p w14:paraId="48BCADDA" w14:textId="324748A4" w:rsidR="0023657E" w:rsidRPr="00DE4D59" w:rsidRDefault="0023657E" w:rsidP="0023657E">
      <w:pPr>
        <w:pStyle w:val="Bullets"/>
      </w:pPr>
      <w:r>
        <w:t>D</w:t>
      </w:r>
      <w:r w:rsidRPr="00DE4D59">
        <w:t>ebit card controls</w:t>
      </w:r>
    </w:p>
    <w:p w14:paraId="096666A8" w14:textId="21E3FFA2" w:rsidR="0023657E" w:rsidRPr="00DE4D59" w:rsidRDefault="0023657E" w:rsidP="0023657E">
      <w:pPr>
        <w:pStyle w:val="Bullets"/>
      </w:pPr>
      <w:r>
        <w:t>S</w:t>
      </w:r>
      <w:r w:rsidRPr="00DE4D59">
        <w:t>pending limits</w:t>
      </w:r>
    </w:p>
    <w:p w14:paraId="387CE212" w14:textId="2EEDC39C" w:rsidR="0023657E" w:rsidRPr="00DE4D59" w:rsidRDefault="0023657E" w:rsidP="0023657E">
      <w:pPr>
        <w:pStyle w:val="Bullets"/>
      </w:pPr>
      <w:r>
        <w:t>A</w:t>
      </w:r>
      <w:r w:rsidRPr="00DE4D59">
        <w:t>ccount access restrictions</w:t>
      </w:r>
    </w:p>
    <w:p w14:paraId="29F9985E" w14:textId="3F383566" w:rsidR="0023657E" w:rsidRDefault="0023657E" w:rsidP="0023657E">
      <w:pPr>
        <w:pStyle w:val="Bullets"/>
      </w:pPr>
      <w:r>
        <w:t>S</w:t>
      </w:r>
      <w:r w:rsidRPr="00DE4D59">
        <w:t>egregation of duties</w:t>
      </w:r>
    </w:p>
    <w:p w14:paraId="67572118" w14:textId="14AC6980" w:rsidR="0023657E" w:rsidRPr="00365C3E" w:rsidRDefault="0023657E" w:rsidP="0023657E">
      <w:pPr>
        <w:pStyle w:val="Bullets"/>
        <w:rPr>
          <w:lang w:eastAsia="en-AU"/>
        </w:rPr>
      </w:pPr>
      <w:r>
        <w:rPr>
          <w:lang w:eastAsia="en-AU"/>
        </w:rPr>
        <w:t>R</w:t>
      </w:r>
      <w:r w:rsidRPr="00365C3E">
        <w:rPr>
          <w:lang w:eastAsia="en-AU"/>
        </w:rPr>
        <w:t>econciliation requirements</w:t>
      </w:r>
    </w:p>
    <w:p w14:paraId="149D727C" w14:textId="67A03C52" w:rsidR="0023657E" w:rsidRPr="00DE4D59" w:rsidRDefault="0023657E" w:rsidP="0023657E">
      <w:pPr>
        <w:pStyle w:val="Bullets"/>
        <w:rPr>
          <w:lang w:eastAsia="en-AU"/>
        </w:rPr>
      </w:pPr>
      <w:r>
        <w:rPr>
          <w:lang w:eastAsia="en-AU"/>
        </w:rPr>
        <w:t>D</w:t>
      </w:r>
      <w:r w:rsidRPr="00365C3E">
        <w:rPr>
          <w:lang w:eastAsia="en-AU"/>
        </w:rPr>
        <w:t>ocumentation and record-keeping controls</w:t>
      </w:r>
    </w:p>
    <w:p w14:paraId="1438D8E4" w14:textId="25E3AAFC" w:rsidR="0023657E" w:rsidRPr="00DE4D59" w:rsidRDefault="0023657E" w:rsidP="00786C66">
      <w:r w:rsidRPr="00DE4D59">
        <w:t xml:space="preserve">The Guild may prescribe additional controls where reasonably necessary to protect </w:t>
      </w:r>
      <w:r>
        <w:t>c</w:t>
      </w:r>
      <w:r w:rsidRPr="00DE4D59">
        <w:t>lub funds or manage identified risks.</w:t>
      </w:r>
      <w:r w:rsidR="00786C66">
        <w:t xml:space="preserve"> </w:t>
      </w:r>
      <w:r w:rsidRPr="00DE4D59">
        <w:t xml:space="preserve">The Guild may place restrictions on </w:t>
      </w:r>
      <w:r>
        <w:t>c</w:t>
      </w:r>
      <w:r w:rsidRPr="00DE4D59">
        <w:t>lub bank accounts in accordance with this Policy.</w:t>
      </w:r>
    </w:p>
    <w:p w14:paraId="1CE41584" w14:textId="77777777" w:rsidR="0023657E" w:rsidRPr="00DE4D59" w:rsidRDefault="0023657E" w:rsidP="0023657E">
      <w:pPr>
        <w:pStyle w:val="Heading2"/>
      </w:pPr>
      <w:bookmarkStart w:id="139" w:name="_Toc243412370"/>
      <w:r w:rsidRPr="00DE4D59">
        <w:t>Financial Review and Audit</w:t>
      </w:r>
      <w:bookmarkEnd w:id="139"/>
    </w:p>
    <w:p w14:paraId="0676917D" w14:textId="1E4F9C4E" w:rsidR="0023657E" w:rsidRPr="00DE4D59" w:rsidRDefault="0023657E" w:rsidP="00786C66">
      <w:r w:rsidRPr="00DE4D59">
        <w:t xml:space="preserve">The Guild may review or audit a </w:t>
      </w:r>
      <w:r>
        <w:t>c</w:t>
      </w:r>
      <w:r w:rsidRPr="00DE4D59">
        <w:t>lub's financial records to verify compliance with this Policy and other Governance Documents.</w:t>
      </w:r>
      <w:r w:rsidR="00786C66">
        <w:t xml:space="preserve"> </w:t>
      </w:r>
      <w:r w:rsidRPr="00DE4D59">
        <w:t>A review or audit may be conducted:</w:t>
      </w:r>
    </w:p>
    <w:p w14:paraId="0DB8246E" w14:textId="4E4227C1" w:rsidR="0023657E" w:rsidRPr="00DE4D59" w:rsidRDefault="0023657E" w:rsidP="0023657E">
      <w:pPr>
        <w:pStyle w:val="Bullets"/>
      </w:pPr>
      <w:r>
        <w:t>A</w:t>
      </w:r>
      <w:r w:rsidRPr="00DE4D59">
        <w:t>s part of registration or renewal processes</w:t>
      </w:r>
    </w:p>
    <w:p w14:paraId="6C5A5664" w14:textId="46054E02" w:rsidR="0023657E" w:rsidRPr="00DE4D59" w:rsidRDefault="0023657E" w:rsidP="0023657E">
      <w:pPr>
        <w:pStyle w:val="Bullets"/>
      </w:pPr>
      <w:r>
        <w:t>A</w:t>
      </w:r>
      <w:r w:rsidRPr="00DE4D59">
        <w:t>s part of a funding, sponsorship or grant assessment</w:t>
      </w:r>
    </w:p>
    <w:p w14:paraId="60B130A3" w14:textId="1D4AFD72" w:rsidR="0023657E" w:rsidRPr="00DE4D59" w:rsidRDefault="0023657E" w:rsidP="0023657E">
      <w:pPr>
        <w:pStyle w:val="Bullets"/>
      </w:pPr>
      <w:r>
        <w:t>W</w:t>
      </w:r>
      <w:r w:rsidRPr="00DE4D59">
        <w:t>here compliance concerns arise</w:t>
      </w:r>
    </w:p>
    <w:p w14:paraId="08A3D63A" w14:textId="01B66F1A" w:rsidR="0023657E" w:rsidRPr="00DE4D59" w:rsidRDefault="0023657E" w:rsidP="0023657E">
      <w:pPr>
        <w:pStyle w:val="Bullets"/>
      </w:pPr>
      <w:r>
        <w:t>W</w:t>
      </w:r>
      <w:r w:rsidRPr="00DE4D59">
        <w:t>here there is a reasonable concern regarding financial management</w:t>
      </w:r>
    </w:p>
    <w:p w14:paraId="105E2FF6" w14:textId="3E9C5202" w:rsidR="0023657E" w:rsidRPr="00DE4D59" w:rsidRDefault="0023657E" w:rsidP="0023657E">
      <w:pPr>
        <w:pStyle w:val="Bullets"/>
      </w:pPr>
      <w:r>
        <w:t>O</w:t>
      </w:r>
      <w:r w:rsidRPr="00DE4D59">
        <w:t>n a periodic or risk-based basis</w:t>
      </w:r>
    </w:p>
    <w:p w14:paraId="4CEF1339" w14:textId="06AD2855" w:rsidR="0023657E" w:rsidRPr="00DE4D59" w:rsidRDefault="0023657E" w:rsidP="00786C66">
      <w:r w:rsidRPr="00DE4D59">
        <w:t>Clubs must cooperate with any financial review or audit undertaken by the Guild.</w:t>
      </w:r>
      <w:r w:rsidR="00786C66">
        <w:t xml:space="preserve"> </w:t>
      </w:r>
      <w:r w:rsidRPr="00DE4D59">
        <w:t>Where concerns are identified, the Guild may:</w:t>
      </w:r>
    </w:p>
    <w:p w14:paraId="0AC15CA2" w14:textId="7CC2EEAF" w:rsidR="0023657E" w:rsidRPr="00DE4D59" w:rsidRDefault="0023657E" w:rsidP="0023657E">
      <w:pPr>
        <w:pStyle w:val="Bullets"/>
      </w:pPr>
      <w:r>
        <w:t>R</w:t>
      </w:r>
      <w:r w:rsidRPr="00DE4D59">
        <w:t>equest additional information</w:t>
      </w:r>
    </w:p>
    <w:p w14:paraId="370B6E0C" w14:textId="4D11FEC1" w:rsidR="0023657E" w:rsidRPr="00DE4D59" w:rsidRDefault="0023657E" w:rsidP="0023657E">
      <w:pPr>
        <w:pStyle w:val="Bullets"/>
      </w:pPr>
      <w:r>
        <w:t>I</w:t>
      </w:r>
      <w:r w:rsidRPr="00DE4D59">
        <w:t>ssue a Financial Compliance Notice</w:t>
      </w:r>
    </w:p>
    <w:p w14:paraId="4C8988DE" w14:textId="193FF8A0" w:rsidR="0023657E" w:rsidRPr="00DE4D59" w:rsidRDefault="0023657E" w:rsidP="0023657E">
      <w:pPr>
        <w:pStyle w:val="Bullets"/>
      </w:pPr>
      <w:r>
        <w:t>R</w:t>
      </w:r>
      <w:r w:rsidRPr="00DE4D59">
        <w:t>equire corrective action</w:t>
      </w:r>
      <w:r>
        <w:t>;</w:t>
      </w:r>
    </w:p>
    <w:p w14:paraId="53548390" w14:textId="513320CF" w:rsidR="0023657E" w:rsidRPr="00DE4D59" w:rsidRDefault="0023657E" w:rsidP="0023657E">
      <w:pPr>
        <w:pStyle w:val="Bullets"/>
      </w:pPr>
      <w:r>
        <w:t>I</w:t>
      </w:r>
      <w:r w:rsidRPr="00DE4D59">
        <w:t>mpose temporary restrictions on financial activity</w:t>
      </w:r>
    </w:p>
    <w:p w14:paraId="6C482020" w14:textId="05AF327C" w:rsidR="0023657E" w:rsidRPr="00DE4D59" w:rsidRDefault="0023657E" w:rsidP="0023657E">
      <w:pPr>
        <w:pStyle w:val="Bullets"/>
      </w:pPr>
      <w:r>
        <w:t>T</w:t>
      </w:r>
      <w:r w:rsidRPr="00DE4D59">
        <w:t>ake any other action available under this Policy</w:t>
      </w:r>
    </w:p>
    <w:p w14:paraId="26054C49" w14:textId="57FF4F3F" w:rsidR="0023657E" w:rsidRDefault="0023657E" w:rsidP="0023657E">
      <w:pPr>
        <w:spacing w:after="160" w:line="278" w:lineRule="auto"/>
      </w:pPr>
      <w:r w:rsidRPr="00DE4D59">
        <w:t>A Financial Compliance Notice will specify the information required and the timeframe for response.</w:t>
      </w:r>
    </w:p>
    <w:p w14:paraId="151BC73E" w14:textId="64F91C7D" w:rsidR="00DE4D59" w:rsidRPr="00DE4D59" w:rsidRDefault="0023657E" w:rsidP="00DE4D59">
      <w:pPr>
        <w:pStyle w:val="Heading2"/>
      </w:pPr>
      <w:bookmarkStart w:id="140" w:name="_Toc243412371"/>
      <w:r>
        <w:lastRenderedPageBreak/>
        <w:t xml:space="preserve">External </w:t>
      </w:r>
      <w:r w:rsidR="00DE4D59" w:rsidRPr="00DE4D59">
        <w:t>Sponsorship and Funding</w:t>
      </w:r>
      <w:bookmarkEnd w:id="140"/>
    </w:p>
    <w:p w14:paraId="472A0C20" w14:textId="5F1409C5" w:rsidR="00DE4D59" w:rsidRPr="00DE4D59" w:rsidRDefault="00DE4D59" w:rsidP="00786C66">
      <w:r w:rsidRPr="00DE4D59">
        <w:t>Clubs may seek sponsorship or external funding where it supports the objectives and activities of the Club.</w:t>
      </w:r>
      <w:r w:rsidR="00786C66">
        <w:t xml:space="preserve"> </w:t>
      </w:r>
      <w:r w:rsidRPr="00DE4D59">
        <w:t>A Club must:</w:t>
      </w:r>
    </w:p>
    <w:p w14:paraId="331FF3E7" w14:textId="1F0A2952" w:rsidR="00DE4D59" w:rsidRPr="00DE4D59" w:rsidRDefault="00EA6026" w:rsidP="00DE4D59">
      <w:pPr>
        <w:pStyle w:val="Bullets"/>
      </w:pPr>
      <w:r>
        <w:t>E</w:t>
      </w:r>
      <w:r w:rsidR="00DE4D59" w:rsidRPr="00DE4D59">
        <w:t>nsure sponsorship arrangements are consistent with its objectives</w:t>
      </w:r>
    </w:p>
    <w:p w14:paraId="6BDCBB4F" w14:textId="4BBC376B" w:rsidR="00DE4D59" w:rsidRPr="00DE4D59" w:rsidRDefault="00EA6026" w:rsidP="00DE4D59">
      <w:pPr>
        <w:pStyle w:val="Bullets"/>
      </w:pPr>
      <w:r>
        <w:t>E</w:t>
      </w:r>
      <w:r w:rsidR="00DE4D59" w:rsidRPr="00DE4D59">
        <w:t>nsure sponsorship commitments can be reasonably delivered</w:t>
      </w:r>
    </w:p>
    <w:p w14:paraId="0E0AB01A" w14:textId="47ADDBD5" w:rsidR="00DE4D59" w:rsidRPr="00DE4D59" w:rsidRDefault="00EA6026" w:rsidP="00DE4D59">
      <w:pPr>
        <w:pStyle w:val="Bullets"/>
      </w:pPr>
      <w:r>
        <w:t>D</w:t>
      </w:r>
      <w:r w:rsidR="00DE4D59" w:rsidRPr="00DE4D59">
        <w:t>isclose sponsorship arrangements as required by the Guild</w:t>
      </w:r>
    </w:p>
    <w:p w14:paraId="4B128639" w14:textId="30232F10" w:rsidR="00DE4D59" w:rsidRPr="00DE4D59" w:rsidRDefault="00EA6026" w:rsidP="00DE4D59">
      <w:pPr>
        <w:pStyle w:val="Bullets"/>
      </w:pPr>
      <w:r>
        <w:t>A</w:t>
      </w:r>
      <w:r w:rsidR="00DE4D59" w:rsidRPr="00DE4D59">
        <w:t>ccurately record sponsorship income and benefits received</w:t>
      </w:r>
    </w:p>
    <w:p w14:paraId="7EA3F4BE" w14:textId="211B37AF" w:rsidR="00CB49EB" w:rsidRPr="00DE4D59" w:rsidRDefault="00DE4D59" w:rsidP="00786C66">
      <w:r w:rsidRPr="00DE4D59">
        <w:t xml:space="preserve">External organisations providing sponsorship must not control the governance, finances, elections or membership of a </w:t>
      </w:r>
      <w:r w:rsidR="00EA6026">
        <w:t>c</w:t>
      </w:r>
      <w:r w:rsidRPr="00DE4D59">
        <w:t>lub.</w:t>
      </w:r>
      <w:r w:rsidR="003D7BAF">
        <w:t xml:space="preserve"> </w:t>
      </w:r>
      <w:r w:rsidR="00CB49EB" w:rsidRPr="00CB49EB">
        <w:t>Sponsorship arrangements must not compromise the club's independence, governance, decision-making, or compliance with Guild or University requirements.</w:t>
      </w:r>
      <w:r w:rsidR="000B0B22">
        <w:t xml:space="preserve"> </w:t>
      </w:r>
    </w:p>
    <w:p w14:paraId="38A5661C" w14:textId="493A8C19" w:rsidR="00DE4D59" w:rsidRPr="00DE4D59" w:rsidRDefault="00DE4D59" w:rsidP="00786C66">
      <w:r w:rsidRPr="00DE4D59">
        <w:t xml:space="preserve">Additional requirements relating to Guild grants, funding and sponsorship programs are outlined </w:t>
      </w:r>
      <w:r w:rsidR="00DE7A32">
        <w:t xml:space="preserve">in </w:t>
      </w:r>
      <w:hyperlink w:anchor="_Guild_Funding_and" w:history="1">
        <w:r w:rsidR="00FA0B52" w:rsidRPr="00DD1AF4">
          <w:rPr>
            <w:rStyle w:val="Hyperlink"/>
          </w:rPr>
          <w:t>Guild Funding and Sponsorship.</w:t>
        </w:r>
      </w:hyperlink>
    </w:p>
    <w:p w14:paraId="08528DF6" w14:textId="6AACAED7" w:rsidR="0023657E" w:rsidRDefault="0023657E" w:rsidP="00786C66">
      <w:pPr>
        <w:pStyle w:val="Heading2"/>
      </w:pPr>
      <w:bookmarkStart w:id="141" w:name="_Toc242779418"/>
      <w:bookmarkStart w:id="142" w:name="_Toc242779858"/>
      <w:bookmarkStart w:id="143" w:name="_Toc242780298"/>
      <w:bookmarkStart w:id="144" w:name="_Toc242779419"/>
      <w:bookmarkStart w:id="145" w:name="_Toc242779859"/>
      <w:bookmarkStart w:id="146" w:name="_Toc242780299"/>
      <w:bookmarkStart w:id="147" w:name="_Toc242779420"/>
      <w:bookmarkStart w:id="148" w:name="_Toc242779860"/>
      <w:bookmarkStart w:id="149" w:name="_Toc242780300"/>
      <w:bookmarkStart w:id="150" w:name="_Toc242779421"/>
      <w:bookmarkStart w:id="151" w:name="_Toc242779861"/>
      <w:bookmarkStart w:id="152" w:name="_Toc242780301"/>
      <w:bookmarkStart w:id="153" w:name="_Toc242779422"/>
      <w:bookmarkStart w:id="154" w:name="_Toc242779862"/>
      <w:bookmarkStart w:id="155" w:name="_Toc242780302"/>
      <w:bookmarkStart w:id="156" w:name="_Toc242779423"/>
      <w:bookmarkStart w:id="157" w:name="_Toc242779863"/>
      <w:bookmarkStart w:id="158" w:name="_Toc242780303"/>
      <w:bookmarkStart w:id="159" w:name="_Toc242779424"/>
      <w:bookmarkStart w:id="160" w:name="_Toc242779864"/>
      <w:bookmarkStart w:id="161" w:name="_Toc242780304"/>
      <w:bookmarkStart w:id="162" w:name="_Toc242779425"/>
      <w:bookmarkStart w:id="163" w:name="_Toc242779865"/>
      <w:bookmarkStart w:id="164" w:name="_Toc242780305"/>
      <w:bookmarkStart w:id="165" w:name="_Toc242779426"/>
      <w:bookmarkStart w:id="166" w:name="_Toc242779866"/>
      <w:bookmarkStart w:id="167" w:name="_Toc242780306"/>
      <w:bookmarkStart w:id="168" w:name="_Toc242779427"/>
      <w:bookmarkStart w:id="169" w:name="_Toc242779867"/>
      <w:bookmarkStart w:id="170" w:name="_Toc242780307"/>
      <w:bookmarkStart w:id="171" w:name="_Toc242779428"/>
      <w:bookmarkStart w:id="172" w:name="_Toc242779868"/>
      <w:bookmarkStart w:id="173" w:name="_Toc242780308"/>
      <w:bookmarkStart w:id="174" w:name="_Toc242779429"/>
      <w:bookmarkStart w:id="175" w:name="_Toc242779869"/>
      <w:bookmarkStart w:id="176" w:name="_Toc242780309"/>
      <w:bookmarkStart w:id="177" w:name="_Toc242779430"/>
      <w:bookmarkStart w:id="178" w:name="_Toc242779870"/>
      <w:bookmarkStart w:id="179" w:name="_Toc242780310"/>
      <w:bookmarkStart w:id="180" w:name="_Toc242779431"/>
      <w:bookmarkStart w:id="181" w:name="_Toc242779871"/>
      <w:bookmarkStart w:id="182" w:name="_Toc242780311"/>
      <w:bookmarkStart w:id="183" w:name="_Toc242779432"/>
      <w:bookmarkStart w:id="184" w:name="_Toc242779872"/>
      <w:bookmarkStart w:id="185" w:name="_Toc242780312"/>
      <w:bookmarkStart w:id="186" w:name="_Toc242779433"/>
      <w:bookmarkStart w:id="187" w:name="_Toc242779873"/>
      <w:bookmarkStart w:id="188" w:name="_Toc242780313"/>
      <w:bookmarkStart w:id="189" w:name="_Toc242779434"/>
      <w:bookmarkStart w:id="190" w:name="_Toc242779874"/>
      <w:bookmarkStart w:id="191" w:name="_Toc242780314"/>
      <w:bookmarkStart w:id="192" w:name="_Toc242779435"/>
      <w:bookmarkStart w:id="193" w:name="_Toc242779875"/>
      <w:bookmarkStart w:id="194" w:name="_Toc242780315"/>
      <w:bookmarkStart w:id="195" w:name="_Toc242779436"/>
      <w:bookmarkStart w:id="196" w:name="_Toc242779876"/>
      <w:bookmarkStart w:id="197" w:name="_Toc242780316"/>
      <w:bookmarkStart w:id="198" w:name="_Toc242779437"/>
      <w:bookmarkStart w:id="199" w:name="_Toc242779877"/>
      <w:bookmarkStart w:id="200" w:name="_Toc242780317"/>
      <w:bookmarkStart w:id="201" w:name="_Toc242779438"/>
      <w:bookmarkStart w:id="202" w:name="_Toc242779878"/>
      <w:bookmarkStart w:id="203" w:name="_Toc242780318"/>
      <w:bookmarkStart w:id="204" w:name="_Toc242779439"/>
      <w:bookmarkStart w:id="205" w:name="_Toc242779879"/>
      <w:bookmarkStart w:id="206" w:name="_Toc242780319"/>
      <w:bookmarkStart w:id="207" w:name="_Toc242779440"/>
      <w:bookmarkStart w:id="208" w:name="_Toc242779880"/>
      <w:bookmarkStart w:id="209" w:name="_Toc242780320"/>
      <w:bookmarkStart w:id="210" w:name="_Toc242779441"/>
      <w:bookmarkStart w:id="211" w:name="_Toc242779881"/>
      <w:bookmarkStart w:id="212" w:name="_Toc242780321"/>
      <w:bookmarkStart w:id="213" w:name="_Toc242779442"/>
      <w:bookmarkStart w:id="214" w:name="_Toc242779882"/>
      <w:bookmarkStart w:id="215" w:name="_Toc242780322"/>
      <w:bookmarkStart w:id="216" w:name="_Toc242779443"/>
      <w:bookmarkStart w:id="217" w:name="_Toc242779883"/>
      <w:bookmarkStart w:id="218" w:name="_Toc242780323"/>
      <w:bookmarkStart w:id="219" w:name="_Toc242779444"/>
      <w:bookmarkStart w:id="220" w:name="_Toc242779884"/>
      <w:bookmarkStart w:id="221" w:name="_Toc242780324"/>
      <w:bookmarkStart w:id="222" w:name="_Toc242779445"/>
      <w:bookmarkStart w:id="223" w:name="_Toc242779885"/>
      <w:bookmarkStart w:id="224" w:name="_Toc242780325"/>
      <w:bookmarkStart w:id="225" w:name="_Toc242779446"/>
      <w:bookmarkStart w:id="226" w:name="_Toc242779886"/>
      <w:bookmarkStart w:id="227" w:name="_Toc242780326"/>
      <w:bookmarkStart w:id="228" w:name="_Toc242779447"/>
      <w:bookmarkStart w:id="229" w:name="_Toc242779887"/>
      <w:bookmarkStart w:id="230" w:name="_Toc242780327"/>
      <w:bookmarkStart w:id="231" w:name="_Toc242779448"/>
      <w:bookmarkStart w:id="232" w:name="_Toc242779888"/>
      <w:bookmarkStart w:id="233" w:name="_Toc242780328"/>
      <w:bookmarkStart w:id="234" w:name="_Toc242779449"/>
      <w:bookmarkStart w:id="235" w:name="_Toc242779889"/>
      <w:bookmarkStart w:id="236" w:name="_Toc242780329"/>
      <w:bookmarkStart w:id="237" w:name="_Toc242779450"/>
      <w:bookmarkStart w:id="238" w:name="_Toc242779890"/>
      <w:bookmarkStart w:id="239" w:name="_Toc242780330"/>
      <w:bookmarkStart w:id="240" w:name="_Toc242779451"/>
      <w:bookmarkStart w:id="241" w:name="_Toc242779891"/>
      <w:bookmarkStart w:id="242" w:name="_Toc242780331"/>
      <w:bookmarkStart w:id="243" w:name="_Toc242779452"/>
      <w:bookmarkStart w:id="244" w:name="_Toc242779892"/>
      <w:bookmarkStart w:id="245" w:name="_Toc242780332"/>
      <w:bookmarkStart w:id="246" w:name="_Toc242779453"/>
      <w:bookmarkStart w:id="247" w:name="_Toc242779893"/>
      <w:bookmarkStart w:id="248" w:name="_Toc242780333"/>
      <w:bookmarkStart w:id="249" w:name="_Toc242779454"/>
      <w:bookmarkStart w:id="250" w:name="_Toc242779894"/>
      <w:bookmarkStart w:id="251" w:name="_Toc242780334"/>
      <w:bookmarkStart w:id="252" w:name="_Toc242779455"/>
      <w:bookmarkStart w:id="253" w:name="_Toc242779895"/>
      <w:bookmarkStart w:id="254" w:name="_Toc242780335"/>
      <w:bookmarkStart w:id="255" w:name="_Toc242779456"/>
      <w:bookmarkStart w:id="256" w:name="_Toc242779896"/>
      <w:bookmarkStart w:id="257" w:name="_Toc242780336"/>
      <w:bookmarkStart w:id="258" w:name="_Toc242779457"/>
      <w:bookmarkStart w:id="259" w:name="_Toc242779897"/>
      <w:bookmarkStart w:id="260" w:name="_Toc242780337"/>
      <w:bookmarkStart w:id="261" w:name="_Toc242779458"/>
      <w:bookmarkStart w:id="262" w:name="_Toc242779898"/>
      <w:bookmarkStart w:id="263" w:name="_Toc242780338"/>
      <w:bookmarkStart w:id="264" w:name="_Toc242779459"/>
      <w:bookmarkStart w:id="265" w:name="_Toc242779899"/>
      <w:bookmarkStart w:id="266" w:name="_Toc242780339"/>
      <w:bookmarkStart w:id="267" w:name="_Toc242779460"/>
      <w:bookmarkStart w:id="268" w:name="_Toc242779900"/>
      <w:bookmarkStart w:id="269" w:name="_Toc242780340"/>
      <w:bookmarkStart w:id="270" w:name="_Toc242779461"/>
      <w:bookmarkStart w:id="271" w:name="_Toc242779901"/>
      <w:bookmarkStart w:id="272" w:name="_Toc242780341"/>
      <w:bookmarkStart w:id="273" w:name="_Toc242779462"/>
      <w:bookmarkStart w:id="274" w:name="_Toc242779902"/>
      <w:bookmarkStart w:id="275" w:name="_Toc242780342"/>
      <w:bookmarkStart w:id="276" w:name="_Toc242779463"/>
      <w:bookmarkStart w:id="277" w:name="_Toc242779903"/>
      <w:bookmarkStart w:id="278" w:name="_Toc242780343"/>
      <w:bookmarkStart w:id="279" w:name="_Toc242779464"/>
      <w:bookmarkStart w:id="280" w:name="_Toc242779904"/>
      <w:bookmarkStart w:id="281" w:name="_Toc242780344"/>
      <w:bookmarkStart w:id="282" w:name="_Toc242779465"/>
      <w:bookmarkStart w:id="283" w:name="_Toc242779905"/>
      <w:bookmarkStart w:id="284" w:name="_Toc242780345"/>
      <w:bookmarkStart w:id="285" w:name="_Toc242779466"/>
      <w:bookmarkStart w:id="286" w:name="_Toc242779906"/>
      <w:bookmarkStart w:id="287" w:name="_Toc242780346"/>
      <w:bookmarkStart w:id="288" w:name="_Toc242779467"/>
      <w:bookmarkStart w:id="289" w:name="_Toc242779907"/>
      <w:bookmarkStart w:id="290" w:name="_Toc242780347"/>
      <w:bookmarkStart w:id="291" w:name="_Toc242779468"/>
      <w:bookmarkStart w:id="292" w:name="_Toc242779908"/>
      <w:bookmarkStart w:id="293" w:name="_Toc242780348"/>
      <w:bookmarkStart w:id="294" w:name="_Toc242779469"/>
      <w:bookmarkStart w:id="295" w:name="_Toc242779909"/>
      <w:bookmarkStart w:id="296" w:name="_Toc242780349"/>
      <w:bookmarkStart w:id="297" w:name="_Toc242779470"/>
      <w:bookmarkStart w:id="298" w:name="_Toc242779910"/>
      <w:bookmarkStart w:id="299" w:name="_Toc242780350"/>
      <w:bookmarkStart w:id="300" w:name="_Toc242779471"/>
      <w:bookmarkStart w:id="301" w:name="_Toc242779911"/>
      <w:bookmarkStart w:id="302" w:name="_Toc242780351"/>
      <w:bookmarkStart w:id="303" w:name="_Toc242779472"/>
      <w:bookmarkStart w:id="304" w:name="_Toc242779912"/>
      <w:bookmarkStart w:id="305" w:name="_Toc242780352"/>
      <w:bookmarkStart w:id="306" w:name="_Toc243412372"/>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t>Guild Grants &amp; Funding Programs</w:t>
      </w:r>
      <w:bookmarkEnd w:id="306"/>
    </w:p>
    <w:p w14:paraId="464B4C1E" w14:textId="77777777" w:rsidR="0023657E" w:rsidRPr="00E44A63" w:rsidRDefault="0023657E" w:rsidP="00786C66">
      <w:pPr>
        <w:pStyle w:val="Heading3"/>
      </w:pPr>
      <w:bookmarkStart w:id="307" w:name="_Toc243412373"/>
      <w:r w:rsidRPr="00E44A63">
        <w:t>Principles of Guild Funding</w:t>
      </w:r>
      <w:bookmarkEnd w:id="307"/>
    </w:p>
    <w:p w14:paraId="51B3F5DC" w14:textId="10E3866C" w:rsidR="0023657E" w:rsidRDefault="0023657E" w:rsidP="0023657E">
      <w:r w:rsidRPr="00E44A63">
        <w:t>Guild funding and sponsorship programs are intended to support activities, projects and initiatives that enhance the student experience and contribute to the sustainability and success of Guild-</w:t>
      </w:r>
      <w:r w:rsidR="00CA74C0">
        <w:t>registered</w:t>
      </w:r>
      <w:r w:rsidRPr="00E44A63">
        <w:t xml:space="preserve"> </w:t>
      </w:r>
      <w:r>
        <w:t>c</w:t>
      </w:r>
      <w:r w:rsidRPr="00E44A63">
        <w:t>lubs.</w:t>
      </w:r>
    </w:p>
    <w:p w14:paraId="7FEBE663" w14:textId="1902B9D1" w:rsidR="0023657E" w:rsidRPr="00E44A63" w:rsidRDefault="0023657E" w:rsidP="0023657E">
      <w:r>
        <w:t>All existing opportunities will be available and accessible online via the Club Resource Hub.</w:t>
      </w:r>
      <w:r w:rsidR="00CA74C0">
        <w:t xml:space="preserve"> </w:t>
      </w:r>
      <w:r w:rsidRPr="00E44A63">
        <w:t>Funding programs may prioritise activities that:</w:t>
      </w:r>
    </w:p>
    <w:p w14:paraId="17F272A2" w14:textId="234B8F39" w:rsidR="0023657E" w:rsidRPr="00E44A63" w:rsidRDefault="0023657E" w:rsidP="0023657E">
      <w:pPr>
        <w:pStyle w:val="Bullets"/>
      </w:pPr>
      <w:r>
        <w:t>B</w:t>
      </w:r>
      <w:r w:rsidRPr="00E44A63">
        <w:t>enefit a significant number of Curtin students</w:t>
      </w:r>
    </w:p>
    <w:p w14:paraId="4B245E55" w14:textId="6B94DC46" w:rsidR="0023657E" w:rsidRPr="00E44A63" w:rsidRDefault="0023657E" w:rsidP="0023657E">
      <w:pPr>
        <w:pStyle w:val="Bullets"/>
      </w:pPr>
      <w:r>
        <w:t>I</w:t>
      </w:r>
      <w:r w:rsidRPr="00E44A63">
        <w:t>mprove accessibility or affordability</w:t>
      </w:r>
    </w:p>
    <w:p w14:paraId="4D43C688" w14:textId="0F4D3421" w:rsidR="0023657E" w:rsidRPr="00E44A63" w:rsidRDefault="0023657E" w:rsidP="0023657E">
      <w:pPr>
        <w:pStyle w:val="Bullets"/>
      </w:pPr>
      <w:r>
        <w:t>S</w:t>
      </w:r>
      <w:r w:rsidRPr="00E44A63">
        <w:t xml:space="preserve">upport </w:t>
      </w:r>
      <w:r>
        <w:t>c</w:t>
      </w:r>
      <w:r w:rsidRPr="00E44A63">
        <w:t>lub growth and development</w:t>
      </w:r>
    </w:p>
    <w:p w14:paraId="3C243F93" w14:textId="78744BEE" w:rsidR="0023657E" w:rsidRPr="00E44A63" w:rsidRDefault="0023657E" w:rsidP="0023657E">
      <w:pPr>
        <w:pStyle w:val="Bullets"/>
      </w:pPr>
      <w:r>
        <w:t>P</w:t>
      </w:r>
      <w:r w:rsidRPr="00E44A63">
        <w:t>romote participation in student life</w:t>
      </w:r>
    </w:p>
    <w:p w14:paraId="55A7C105" w14:textId="7E583E26" w:rsidR="0023657E" w:rsidRPr="00E44A63" w:rsidRDefault="0023657E" w:rsidP="0023657E">
      <w:pPr>
        <w:pStyle w:val="Bullets"/>
      </w:pPr>
      <w:r>
        <w:t>B</w:t>
      </w:r>
      <w:r w:rsidRPr="00E44A63">
        <w:t xml:space="preserve">uild </w:t>
      </w:r>
      <w:r>
        <w:t>c</w:t>
      </w:r>
      <w:r w:rsidRPr="00E44A63">
        <w:t>lub capability and resources</w:t>
      </w:r>
    </w:p>
    <w:p w14:paraId="1FA4B5C2" w14:textId="3B151574" w:rsidR="0023657E" w:rsidRPr="00E44A63" w:rsidRDefault="0023657E" w:rsidP="0023657E">
      <w:pPr>
        <w:pStyle w:val="Bullets"/>
      </w:pPr>
      <w:r>
        <w:t>C</w:t>
      </w:r>
      <w:r w:rsidRPr="00E44A63">
        <w:t>ontribute positively to the Curtin community</w:t>
      </w:r>
    </w:p>
    <w:p w14:paraId="2D0D0818" w14:textId="78B4201E" w:rsidR="0023657E" w:rsidRPr="00E44A63" w:rsidRDefault="0023657E" w:rsidP="00CA74C0">
      <w:r w:rsidRPr="00E44A63">
        <w:t>Funding is discretionary and subject to available resources.</w:t>
      </w:r>
      <w:r>
        <w:t xml:space="preserve"> </w:t>
      </w:r>
      <w:r w:rsidRPr="007242AA">
        <w:t xml:space="preserve">The Guild is not required to allocate funding equally between </w:t>
      </w:r>
      <w:r>
        <w:t>c</w:t>
      </w:r>
      <w:r w:rsidRPr="007242AA">
        <w:t>lubs.</w:t>
      </w:r>
      <w:r w:rsidR="00CA74C0">
        <w:t xml:space="preserve"> </w:t>
      </w:r>
      <w:r w:rsidRPr="00E44A63">
        <w:t xml:space="preserve">No </w:t>
      </w:r>
      <w:r>
        <w:t>c</w:t>
      </w:r>
      <w:r w:rsidRPr="00E44A63">
        <w:t xml:space="preserve">lub is entitled to </w:t>
      </w:r>
      <w:r w:rsidR="00C40A30">
        <w:t xml:space="preserve">Guild </w:t>
      </w:r>
      <w:r w:rsidRPr="00E44A63">
        <w:t>funding</w:t>
      </w:r>
      <w:r w:rsidR="00E270BC">
        <w:t xml:space="preserve"> or</w:t>
      </w:r>
      <w:r w:rsidRPr="00E44A63">
        <w:t xml:space="preserve"> sponsorship.</w:t>
      </w:r>
    </w:p>
    <w:p w14:paraId="0A5DED1D" w14:textId="607EC23D" w:rsidR="00E270BC" w:rsidRPr="00E44A63" w:rsidRDefault="00E270BC" w:rsidP="00CA74C0">
      <w:pPr>
        <w:pStyle w:val="Heading3"/>
      </w:pPr>
      <w:bookmarkStart w:id="308" w:name="_Toc243412374"/>
      <w:r w:rsidRPr="00E44A63">
        <w:t xml:space="preserve">Funding </w:t>
      </w:r>
      <w:r w:rsidR="003D7BAF">
        <w:t>and</w:t>
      </w:r>
      <w:r w:rsidRPr="00E44A63">
        <w:t xml:space="preserve"> </w:t>
      </w:r>
      <w:r>
        <w:t>Grant</w:t>
      </w:r>
      <w:r w:rsidRPr="00E44A63">
        <w:t xml:space="preserve"> Programs</w:t>
      </w:r>
      <w:bookmarkEnd w:id="308"/>
    </w:p>
    <w:p w14:paraId="505E34E5" w14:textId="77777777" w:rsidR="00E270BC" w:rsidRPr="00E44A63" w:rsidRDefault="00E270BC" w:rsidP="00E270BC">
      <w:r w:rsidRPr="00E44A63">
        <w:t>The Guild may provide support through programs including:</w:t>
      </w:r>
    </w:p>
    <w:p w14:paraId="49201A58" w14:textId="253DB504" w:rsidR="00E270BC" w:rsidRPr="00E44A63" w:rsidRDefault="00E270BC" w:rsidP="00E270BC">
      <w:pPr>
        <w:pStyle w:val="Bullets"/>
      </w:pPr>
      <w:r w:rsidRPr="00E44A63">
        <w:t>Club Grants</w:t>
      </w:r>
    </w:p>
    <w:p w14:paraId="6F9F840C" w14:textId="46A00B54" w:rsidR="00E270BC" w:rsidRPr="00E44A63" w:rsidRDefault="00E270BC" w:rsidP="00E270BC">
      <w:pPr>
        <w:pStyle w:val="Bullets"/>
      </w:pPr>
      <w:r w:rsidRPr="00E44A63">
        <w:t>Membership Voucher Programs</w:t>
      </w:r>
    </w:p>
    <w:p w14:paraId="5599B7A5" w14:textId="5C43E392" w:rsidR="00E270BC" w:rsidRPr="00E44A63" w:rsidRDefault="00E270BC" w:rsidP="00E270BC">
      <w:pPr>
        <w:pStyle w:val="Bullets"/>
      </w:pPr>
      <w:r w:rsidRPr="00E44A63">
        <w:t>Function Packs</w:t>
      </w:r>
    </w:p>
    <w:p w14:paraId="05271561" w14:textId="5052D569" w:rsidR="00E270BC" w:rsidRPr="00E44A63" w:rsidRDefault="00E270BC" w:rsidP="00E270BC">
      <w:pPr>
        <w:pStyle w:val="Bullets"/>
      </w:pPr>
      <w:r w:rsidRPr="00E44A63">
        <w:t>Catering Support</w:t>
      </w:r>
    </w:p>
    <w:p w14:paraId="476BD4F3" w14:textId="476A11B4" w:rsidR="00E270BC" w:rsidRPr="00E44A63" w:rsidRDefault="00E270BC" w:rsidP="00E270BC">
      <w:pPr>
        <w:pStyle w:val="Bullets"/>
      </w:pPr>
      <w:r w:rsidRPr="00E44A63">
        <w:t>Sponsorship Programs</w:t>
      </w:r>
    </w:p>
    <w:p w14:paraId="0ED53649" w14:textId="263075C0" w:rsidR="00E270BC" w:rsidRPr="00E44A63" w:rsidRDefault="00E270BC" w:rsidP="00E270BC">
      <w:pPr>
        <w:pStyle w:val="Bullets"/>
      </w:pPr>
      <w:r w:rsidRPr="00E44A63">
        <w:t>Equipment Support</w:t>
      </w:r>
    </w:p>
    <w:p w14:paraId="2490575A" w14:textId="3A4A5F8E" w:rsidR="00E270BC" w:rsidRPr="00E44A63" w:rsidRDefault="00E270BC" w:rsidP="00E270BC">
      <w:pPr>
        <w:pStyle w:val="Bullets"/>
      </w:pPr>
      <w:r w:rsidRPr="00E44A63">
        <w:t>Other funding or support initiatives determined by the Guild</w:t>
      </w:r>
    </w:p>
    <w:p w14:paraId="5073E073" w14:textId="77777777" w:rsidR="00E270BC" w:rsidRPr="00E44A63" w:rsidRDefault="00E270BC" w:rsidP="00E270BC">
      <w:r w:rsidRPr="00E44A63">
        <w:t>The Guild may establish eligibility requirements, funding limits, application processes and assessment criteria for each program.</w:t>
      </w:r>
    </w:p>
    <w:p w14:paraId="67FC4A72" w14:textId="5C4BD896" w:rsidR="0023657E" w:rsidRPr="00E44A63" w:rsidRDefault="0023657E" w:rsidP="00C40A30">
      <w:pPr>
        <w:pStyle w:val="Heading3"/>
      </w:pPr>
      <w:bookmarkStart w:id="309" w:name="_Toc243412375"/>
      <w:r w:rsidRPr="00E44A63">
        <w:lastRenderedPageBreak/>
        <w:t>Eligibility</w:t>
      </w:r>
      <w:bookmarkEnd w:id="309"/>
    </w:p>
    <w:p w14:paraId="54C0ED6D" w14:textId="77777777" w:rsidR="0023657E" w:rsidRPr="00E44A63" w:rsidRDefault="0023657E" w:rsidP="0023657E">
      <w:r w:rsidRPr="00E44A63">
        <w:t xml:space="preserve">To be eligible for Guild funding or sponsorship a </w:t>
      </w:r>
      <w:r>
        <w:t>c</w:t>
      </w:r>
      <w:r w:rsidRPr="00E44A63">
        <w:t>lub must:</w:t>
      </w:r>
    </w:p>
    <w:p w14:paraId="08614BAA" w14:textId="57E36503" w:rsidR="0023657E" w:rsidRPr="00E44A63" w:rsidRDefault="0023657E" w:rsidP="0023657E">
      <w:pPr>
        <w:pStyle w:val="Bullets"/>
      </w:pPr>
      <w:r>
        <w:t>Be</w:t>
      </w:r>
      <w:r w:rsidRPr="00E44A63">
        <w:t xml:space="preserve"> </w:t>
      </w:r>
      <w:r>
        <w:t>r</w:t>
      </w:r>
      <w:r w:rsidRPr="00E44A63">
        <w:t>egistered</w:t>
      </w:r>
    </w:p>
    <w:p w14:paraId="17A05CCD" w14:textId="00FF440F" w:rsidR="0023657E" w:rsidRPr="00E44A63" w:rsidRDefault="0023657E" w:rsidP="0023657E">
      <w:pPr>
        <w:pStyle w:val="Bullets"/>
      </w:pPr>
      <w:r>
        <w:t>C</w:t>
      </w:r>
      <w:r w:rsidRPr="00E44A63">
        <w:t>omply with this Policy and other Governance Documents</w:t>
      </w:r>
    </w:p>
    <w:p w14:paraId="7E14E61B" w14:textId="2700AE3B" w:rsidR="0023657E" w:rsidRPr="00E44A63" w:rsidRDefault="0023657E" w:rsidP="0023657E">
      <w:pPr>
        <w:pStyle w:val="Bullets"/>
      </w:pPr>
      <w:r>
        <w:t>S</w:t>
      </w:r>
      <w:r w:rsidRPr="00E44A63">
        <w:t>atisfy any application, reporting and acquittal requirements prescribed by the Guild</w:t>
      </w:r>
    </w:p>
    <w:p w14:paraId="02CC9E83" w14:textId="7B638367" w:rsidR="0023657E" w:rsidRPr="00E44A63" w:rsidRDefault="0023657E" w:rsidP="0023657E">
      <w:pPr>
        <w:pStyle w:val="Bullets"/>
      </w:pPr>
      <w:r>
        <w:t>N</w:t>
      </w:r>
      <w:r w:rsidRPr="00E44A63">
        <w:t>ot have any outstanding compliance, acquittal or funding obligations</w:t>
      </w:r>
    </w:p>
    <w:p w14:paraId="7EE9AF13" w14:textId="77777777" w:rsidR="0023657E" w:rsidRPr="00E44A63" w:rsidRDefault="0023657E" w:rsidP="0023657E">
      <w:r w:rsidRPr="00E44A63">
        <w:t xml:space="preserve">The Guild may refuse, reduce or condition funding where a </w:t>
      </w:r>
      <w:r>
        <w:t>c</w:t>
      </w:r>
      <w:r w:rsidRPr="00E44A63">
        <w:t>lub has failed to meet these requirements.</w:t>
      </w:r>
    </w:p>
    <w:p w14:paraId="063D3F8D" w14:textId="27D4337B" w:rsidR="0023657E" w:rsidRPr="00E44A63" w:rsidRDefault="0023657E" w:rsidP="00C40A30">
      <w:pPr>
        <w:pStyle w:val="Heading3"/>
      </w:pPr>
      <w:bookmarkStart w:id="310" w:name="_Toc243412376"/>
      <w:r w:rsidRPr="00E44A63">
        <w:t>Assessments</w:t>
      </w:r>
      <w:bookmarkEnd w:id="310"/>
    </w:p>
    <w:p w14:paraId="19668C81" w14:textId="12925CBD" w:rsidR="0023657E" w:rsidRPr="00E44A63" w:rsidRDefault="0023657E" w:rsidP="0023657E">
      <w:r w:rsidRPr="00E44A63">
        <w:t>Funding applications will be assessed against criteria determined by the Guild.</w:t>
      </w:r>
      <w:r w:rsidR="00475641">
        <w:t xml:space="preserve"> </w:t>
      </w:r>
      <w:r w:rsidRPr="00E44A63">
        <w:t>Assessment considerations may include:</w:t>
      </w:r>
    </w:p>
    <w:p w14:paraId="0E28FC52" w14:textId="01E0DF7B" w:rsidR="0023657E" w:rsidRPr="00E44A63" w:rsidRDefault="0023657E" w:rsidP="0023657E">
      <w:pPr>
        <w:pStyle w:val="Bullets"/>
      </w:pPr>
      <w:r>
        <w:t>A</w:t>
      </w:r>
      <w:r w:rsidRPr="00E44A63">
        <w:t>lignment with Club objectives</w:t>
      </w:r>
    </w:p>
    <w:p w14:paraId="556485E4" w14:textId="12626355" w:rsidR="0023657E" w:rsidRPr="00E44A63" w:rsidRDefault="0023657E" w:rsidP="0023657E">
      <w:pPr>
        <w:pStyle w:val="Bullets"/>
      </w:pPr>
      <w:r>
        <w:t>A</w:t>
      </w:r>
      <w:r w:rsidRPr="00E44A63">
        <w:t>nticipated student benefit</w:t>
      </w:r>
    </w:p>
    <w:p w14:paraId="0C716D33" w14:textId="6CD30C33" w:rsidR="0023657E" w:rsidRPr="00E44A63" w:rsidRDefault="0023657E" w:rsidP="0023657E">
      <w:pPr>
        <w:pStyle w:val="Bullets"/>
      </w:pPr>
      <w:r>
        <w:t>A</w:t>
      </w:r>
      <w:r w:rsidRPr="00E44A63">
        <w:t>ccessibility and affordability</w:t>
      </w:r>
    </w:p>
    <w:p w14:paraId="7676EA2E" w14:textId="095F64AD" w:rsidR="0023657E" w:rsidRPr="00E44A63" w:rsidRDefault="0023657E" w:rsidP="0023657E">
      <w:pPr>
        <w:pStyle w:val="Bullets"/>
      </w:pPr>
      <w:r>
        <w:t>F</w:t>
      </w:r>
      <w:r w:rsidRPr="00E44A63">
        <w:t>inancial need</w:t>
      </w:r>
    </w:p>
    <w:p w14:paraId="4B02F0CE" w14:textId="0C4845EC" w:rsidR="0023657E" w:rsidRPr="00E44A63" w:rsidRDefault="0023657E" w:rsidP="0023657E">
      <w:pPr>
        <w:pStyle w:val="Bullets"/>
      </w:pPr>
      <w:r>
        <w:t>A</w:t>
      </w:r>
      <w:r w:rsidRPr="00E44A63">
        <w:t>vailable funding</w:t>
      </w:r>
    </w:p>
    <w:p w14:paraId="4ADCDFAF" w14:textId="49CF63BE" w:rsidR="0023657E" w:rsidRPr="00E44A63" w:rsidRDefault="0023657E" w:rsidP="0023657E">
      <w:pPr>
        <w:pStyle w:val="Bullets"/>
      </w:pPr>
      <w:r>
        <w:t>P</w:t>
      </w:r>
      <w:r w:rsidRPr="00E44A63">
        <w:t>revious funding received</w:t>
      </w:r>
    </w:p>
    <w:p w14:paraId="167E160B" w14:textId="17DA7577" w:rsidR="0023657E" w:rsidRPr="00E44A63" w:rsidRDefault="0023657E" w:rsidP="0023657E">
      <w:pPr>
        <w:pStyle w:val="Bullets"/>
      </w:pPr>
      <w:r>
        <w:t>S</w:t>
      </w:r>
      <w:r w:rsidRPr="00E44A63">
        <w:t>ustainability and long-term benefit</w:t>
      </w:r>
    </w:p>
    <w:p w14:paraId="7E2052D3" w14:textId="4059C802" w:rsidR="0023657E" w:rsidRPr="00E44A63" w:rsidRDefault="0023657E" w:rsidP="0023657E">
      <w:pPr>
        <w:pStyle w:val="Bullets"/>
      </w:pPr>
      <w:r>
        <w:t>V</w:t>
      </w:r>
      <w:r w:rsidRPr="00E44A63">
        <w:t>alue for money</w:t>
      </w:r>
    </w:p>
    <w:p w14:paraId="391656A6" w14:textId="027D9BAA" w:rsidR="0023657E" w:rsidRPr="00E44A63" w:rsidRDefault="0023657E" w:rsidP="0023657E">
      <w:pPr>
        <w:pStyle w:val="Bullets"/>
      </w:pPr>
      <w:r>
        <w:t>C</w:t>
      </w:r>
      <w:r w:rsidRPr="00E44A63">
        <w:t>ompliance history</w:t>
      </w:r>
    </w:p>
    <w:p w14:paraId="09650C65" w14:textId="304C4DAA" w:rsidR="0023657E" w:rsidRPr="00E44A63" w:rsidRDefault="0023657E" w:rsidP="0023657E">
      <w:r w:rsidRPr="00E44A63">
        <w:t>The Guild may approve an application in full, approve an application in part, impose conditions or decline an application.</w:t>
      </w:r>
      <w:r w:rsidR="00475641">
        <w:t xml:space="preserve"> </w:t>
      </w:r>
      <w:r w:rsidRPr="00E44A63">
        <w:t>Where practical, reasons will be provided for decisions to decline or substantially reduce funding.</w:t>
      </w:r>
    </w:p>
    <w:p w14:paraId="04993E9C" w14:textId="77777777" w:rsidR="0023657E" w:rsidRPr="00E44A63" w:rsidRDefault="0023657E" w:rsidP="00475641">
      <w:pPr>
        <w:pStyle w:val="Heading3"/>
      </w:pPr>
      <w:bookmarkStart w:id="311" w:name="_Toc243412377"/>
      <w:r w:rsidRPr="00E44A63">
        <w:t>Funding Conditions</w:t>
      </w:r>
      <w:bookmarkEnd w:id="311"/>
    </w:p>
    <w:p w14:paraId="060397D4" w14:textId="77777777" w:rsidR="0023657E" w:rsidRPr="00E44A63" w:rsidRDefault="0023657E" w:rsidP="0023657E">
      <w:r w:rsidRPr="00E44A63">
        <w:t>Guild funding and sponsorship must be used:</w:t>
      </w:r>
    </w:p>
    <w:p w14:paraId="52E4597C" w14:textId="3F31714E" w:rsidR="0023657E" w:rsidRPr="00E44A63" w:rsidRDefault="0023657E" w:rsidP="0023657E">
      <w:pPr>
        <w:pStyle w:val="Bullets"/>
      </w:pPr>
      <w:r>
        <w:t>F</w:t>
      </w:r>
      <w:r w:rsidRPr="00E44A63">
        <w:t>or the purpose for which it was approved</w:t>
      </w:r>
    </w:p>
    <w:p w14:paraId="1D49D01A" w14:textId="1BA29951" w:rsidR="0023657E" w:rsidRPr="00E44A63" w:rsidRDefault="0023657E" w:rsidP="0023657E">
      <w:pPr>
        <w:pStyle w:val="Bullets"/>
      </w:pPr>
      <w:r>
        <w:t>I</w:t>
      </w:r>
      <w:r w:rsidRPr="00E44A63">
        <w:t>n accordance with any conditions imposed by the Guild</w:t>
      </w:r>
    </w:p>
    <w:p w14:paraId="33C1380F" w14:textId="554F61C0" w:rsidR="0023657E" w:rsidRPr="00E44A63" w:rsidRDefault="0023657E" w:rsidP="0023657E">
      <w:pPr>
        <w:pStyle w:val="Bullets"/>
      </w:pPr>
      <w:r>
        <w:t>I</w:t>
      </w:r>
      <w:r w:rsidRPr="00E44A63">
        <w:t>n a manner consistent with this Policy</w:t>
      </w:r>
    </w:p>
    <w:p w14:paraId="3B577816" w14:textId="2CD82908" w:rsidR="0023657E" w:rsidRPr="00E44A63" w:rsidRDefault="0023657E" w:rsidP="0023657E">
      <w:r w:rsidRPr="00E44A63">
        <w:t>Guild funding must not be used for purposes prohibited by the Guild.</w:t>
      </w:r>
      <w:r w:rsidR="00475641">
        <w:t xml:space="preserve"> </w:t>
      </w:r>
      <w:r w:rsidRPr="00E44A63">
        <w:t>The Guild may publish funding exclusions and restrictions from time to time.</w:t>
      </w:r>
    </w:p>
    <w:p w14:paraId="25A6B12C" w14:textId="77777777" w:rsidR="0023657E" w:rsidRPr="00E44A63" w:rsidRDefault="0023657E" w:rsidP="00475641">
      <w:pPr>
        <w:pStyle w:val="Heading3"/>
      </w:pPr>
      <w:bookmarkStart w:id="312" w:name="_Toc243412378"/>
      <w:r w:rsidRPr="00E44A63">
        <w:t>Acquittal and Reporting</w:t>
      </w:r>
      <w:bookmarkEnd w:id="312"/>
    </w:p>
    <w:p w14:paraId="06E79BE9" w14:textId="77777777" w:rsidR="0023657E" w:rsidRPr="00E44A63" w:rsidRDefault="0023657E" w:rsidP="0023657E">
      <w:r w:rsidRPr="00E44A63">
        <w:t xml:space="preserve">A </w:t>
      </w:r>
      <w:r>
        <w:t>c</w:t>
      </w:r>
      <w:r w:rsidRPr="00E44A63">
        <w:t>lub receiving Guild funding may be required to:</w:t>
      </w:r>
    </w:p>
    <w:p w14:paraId="7E54F296" w14:textId="44223DC3" w:rsidR="0023657E" w:rsidRPr="00E44A63" w:rsidRDefault="0023657E" w:rsidP="0023657E">
      <w:pPr>
        <w:pStyle w:val="Bullets"/>
      </w:pPr>
      <w:r>
        <w:t>A</w:t>
      </w:r>
      <w:r w:rsidRPr="00E44A63">
        <w:t>cquit expenditure</w:t>
      </w:r>
    </w:p>
    <w:p w14:paraId="1BEB667F" w14:textId="387ADF7B" w:rsidR="0023657E" w:rsidRPr="00E44A63" w:rsidRDefault="0023657E" w:rsidP="0023657E">
      <w:pPr>
        <w:pStyle w:val="Bullets"/>
      </w:pPr>
      <w:r>
        <w:t>P</w:t>
      </w:r>
      <w:r w:rsidRPr="00E44A63">
        <w:t>rovide receipts, invoices or other supporting documentation</w:t>
      </w:r>
    </w:p>
    <w:p w14:paraId="30C7CF4F" w14:textId="4671D1B5" w:rsidR="0023657E" w:rsidRPr="00E44A63" w:rsidRDefault="0023657E" w:rsidP="0023657E">
      <w:pPr>
        <w:pStyle w:val="Bullets"/>
      </w:pPr>
      <w:r>
        <w:t>P</w:t>
      </w:r>
      <w:r w:rsidRPr="00E44A63">
        <w:t>rovide attendance information</w:t>
      </w:r>
    </w:p>
    <w:p w14:paraId="7C68D3E0" w14:textId="310078A5" w:rsidR="0023657E" w:rsidRPr="00E44A63" w:rsidRDefault="0023657E" w:rsidP="0023657E">
      <w:pPr>
        <w:pStyle w:val="Bullets"/>
      </w:pPr>
      <w:r>
        <w:t>P</w:t>
      </w:r>
      <w:r w:rsidRPr="00E44A63">
        <w:t>rovide reports, evaluations or outcomes information</w:t>
      </w:r>
    </w:p>
    <w:p w14:paraId="5C9531D5" w14:textId="4CE4A3BF" w:rsidR="0023657E" w:rsidRPr="00E44A63" w:rsidRDefault="0023657E" w:rsidP="0023657E">
      <w:pPr>
        <w:pStyle w:val="Bullets"/>
      </w:pPr>
      <w:r>
        <w:t>P</w:t>
      </w:r>
      <w:r w:rsidRPr="00E44A63">
        <w:t>rovide photographs or promotional materials demonstrating delivery of the funded activity</w:t>
      </w:r>
    </w:p>
    <w:p w14:paraId="62A5A326" w14:textId="77777777" w:rsidR="0023657E" w:rsidRPr="00E44A63" w:rsidRDefault="0023657E" w:rsidP="0023657E">
      <w:r w:rsidRPr="00E44A63">
        <w:t>The Guild may determine acquittal requirements and submission timeframes for individual funding programs.</w:t>
      </w:r>
    </w:p>
    <w:p w14:paraId="0770E2CB" w14:textId="77777777" w:rsidR="0023657E" w:rsidRPr="00E44A63" w:rsidRDefault="0023657E" w:rsidP="00475641">
      <w:pPr>
        <w:pStyle w:val="Heading3"/>
      </w:pPr>
      <w:bookmarkStart w:id="313" w:name="_Toc243412379"/>
      <w:r w:rsidRPr="00E44A63">
        <w:lastRenderedPageBreak/>
        <w:t>Recovery of Funding</w:t>
      </w:r>
      <w:bookmarkEnd w:id="313"/>
    </w:p>
    <w:p w14:paraId="10B92E23" w14:textId="77777777" w:rsidR="0023657E" w:rsidRPr="00E44A63" w:rsidRDefault="0023657E" w:rsidP="0023657E">
      <w:r w:rsidRPr="00E44A63">
        <w:t>The Guild may require funding or sponsorship support to be returned in full or in part where:</w:t>
      </w:r>
    </w:p>
    <w:p w14:paraId="2B2BA485" w14:textId="07E9A09C" w:rsidR="0023657E" w:rsidRPr="00E44A63" w:rsidRDefault="0023657E" w:rsidP="0023657E">
      <w:pPr>
        <w:pStyle w:val="Bullets"/>
      </w:pPr>
      <w:r>
        <w:t>F</w:t>
      </w:r>
      <w:r w:rsidRPr="00E44A63">
        <w:t>unding has not been used for the approved purpose</w:t>
      </w:r>
    </w:p>
    <w:p w14:paraId="445357CF" w14:textId="6CCF1B95" w:rsidR="0023657E" w:rsidRPr="00E44A63" w:rsidRDefault="0023657E" w:rsidP="0023657E">
      <w:pPr>
        <w:pStyle w:val="Bullets"/>
      </w:pPr>
      <w:r>
        <w:t>A</w:t>
      </w:r>
      <w:r w:rsidRPr="00E44A63">
        <w:t>cquittal requirements have not been met</w:t>
      </w:r>
    </w:p>
    <w:p w14:paraId="4C5C83B4" w14:textId="2C36C438" w:rsidR="0023657E" w:rsidRPr="00E44A63" w:rsidRDefault="0023657E" w:rsidP="0023657E">
      <w:pPr>
        <w:pStyle w:val="Bullets"/>
      </w:pPr>
      <w:r>
        <w:t>F</w:t>
      </w:r>
      <w:r w:rsidRPr="00E44A63">
        <w:t>alse, misleading or incomplete information was provided</w:t>
      </w:r>
    </w:p>
    <w:p w14:paraId="143572A0" w14:textId="5160267E" w:rsidR="0023657E" w:rsidRPr="00E44A63" w:rsidRDefault="0023657E" w:rsidP="0023657E">
      <w:pPr>
        <w:pStyle w:val="Bullets"/>
      </w:pPr>
      <w:r>
        <w:t>C</w:t>
      </w:r>
      <w:r w:rsidRPr="00E44A63">
        <w:t>onditions of funding have been breached</w:t>
      </w:r>
    </w:p>
    <w:p w14:paraId="617B1C9F" w14:textId="0DEE33D1" w:rsidR="0023657E" w:rsidRPr="00E44A63" w:rsidRDefault="0023657E" w:rsidP="0023657E">
      <w:pPr>
        <w:pStyle w:val="Bullets"/>
      </w:pPr>
      <w:r>
        <w:t>A</w:t>
      </w:r>
      <w:r w:rsidRPr="00E44A63">
        <w:t xml:space="preserve"> funded activity or project does not proceed</w:t>
      </w:r>
    </w:p>
    <w:p w14:paraId="4B05D7F4" w14:textId="77777777" w:rsidR="0023657E" w:rsidRPr="00E44A63" w:rsidRDefault="0023657E" w:rsidP="0023657E">
      <w:r w:rsidRPr="00E44A63">
        <w:t>A Club that fails to satisfy funding requirements may become ineligible for future funding opportunities.</w:t>
      </w:r>
    </w:p>
    <w:p w14:paraId="3A3A7D77" w14:textId="77777777" w:rsidR="0023657E" w:rsidRPr="00D40504" w:rsidRDefault="0023657E" w:rsidP="0023657E"/>
    <w:p w14:paraId="70EBFF31" w14:textId="77777777" w:rsidR="0023657E" w:rsidRDefault="0023657E" w:rsidP="0023657E">
      <w:pPr>
        <w:spacing w:after="160" w:line="278" w:lineRule="auto"/>
        <w:rPr>
          <w:rFonts w:ascii="Inter" w:eastAsiaTheme="majorEastAsia" w:hAnsi="Inter" w:cstheme="majorBidi"/>
          <w:b/>
          <w:color w:val="301946" w:themeColor="text1"/>
          <w:sz w:val="40"/>
          <w:szCs w:val="40"/>
        </w:rPr>
      </w:pPr>
      <w:r>
        <w:br w:type="page"/>
      </w:r>
    </w:p>
    <w:p w14:paraId="6AF9C434" w14:textId="6A15A834" w:rsidR="007B27D8" w:rsidRPr="007B27D8" w:rsidRDefault="0020578E" w:rsidP="0020578E">
      <w:pPr>
        <w:pStyle w:val="Heading1"/>
      </w:pPr>
      <w:bookmarkStart w:id="314" w:name="_Toc242779481"/>
      <w:bookmarkStart w:id="315" w:name="_Toc242779921"/>
      <w:bookmarkStart w:id="316" w:name="_Toc242780361"/>
      <w:bookmarkStart w:id="317" w:name="_Toc242779482"/>
      <w:bookmarkStart w:id="318" w:name="_Toc242779922"/>
      <w:bookmarkStart w:id="319" w:name="_Toc242780362"/>
      <w:bookmarkStart w:id="320" w:name="_Toc242779483"/>
      <w:bookmarkStart w:id="321" w:name="_Toc242779923"/>
      <w:bookmarkStart w:id="322" w:name="_Toc242780363"/>
      <w:bookmarkStart w:id="323" w:name="_Toc242779484"/>
      <w:bookmarkStart w:id="324" w:name="_Toc242779924"/>
      <w:bookmarkStart w:id="325" w:name="_Toc242780364"/>
      <w:bookmarkStart w:id="326" w:name="_Toc242779521"/>
      <w:bookmarkStart w:id="327" w:name="_Toc242779961"/>
      <w:bookmarkStart w:id="328" w:name="_Toc242780401"/>
      <w:bookmarkStart w:id="329" w:name="_Toc242779522"/>
      <w:bookmarkStart w:id="330" w:name="_Toc242779962"/>
      <w:bookmarkStart w:id="331" w:name="_Toc242780402"/>
      <w:bookmarkStart w:id="332" w:name="_Toc242779523"/>
      <w:bookmarkStart w:id="333" w:name="_Toc242779963"/>
      <w:bookmarkStart w:id="334" w:name="_Toc242780403"/>
      <w:bookmarkStart w:id="335" w:name="_Toc242779524"/>
      <w:bookmarkStart w:id="336" w:name="_Toc242779964"/>
      <w:bookmarkStart w:id="337" w:name="_Toc242780404"/>
      <w:bookmarkStart w:id="338" w:name="_Toc242779525"/>
      <w:bookmarkStart w:id="339" w:name="_Toc242779965"/>
      <w:bookmarkStart w:id="340" w:name="_Toc242780405"/>
      <w:bookmarkStart w:id="341" w:name="_Toc242779526"/>
      <w:bookmarkStart w:id="342" w:name="_Toc242779966"/>
      <w:bookmarkStart w:id="343" w:name="_Toc242780406"/>
      <w:bookmarkStart w:id="344" w:name="_Toc242779527"/>
      <w:bookmarkStart w:id="345" w:name="_Toc242779967"/>
      <w:bookmarkStart w:id="346" w:name="_Toc242780407"/>
      <w:bookmarkStart w:id="347" w:name="_Toc242779528"/>
      <w:bookmarkStart w:id="348" w:name="_Toc242779968"/>
      <w:bookmarkStart w:id="349" w:name="_Toc242780408"/>
      <w:bookmarkStart w:id="350" w:name="_Toc242779529"/>
      <w:bookmarkStart w:id="351" w:name="_Toc242779969"/>
      <w:bookmarkStart w:id="352" w:name="_Toc242780409"/>
      <w:bookmarkStart w:id="353" w:name="_Toc242779530"/>
      <w:bookmarkStart w:id="354" w:name="_Toc242779970"/>
      <w:bookmarkStart w:id="355" w:name="_Toc242780410"/>
      <w:bookmarkStart w:id="356" w:name="_Toc242779531"/>
      <w:bookmarkStart w:id="357" w:name="_Toc242779971"/>
      <w:bookmarkStart w:id="358" w:name="_Toc242780411"/>
      <w:bookmarkStart w:id="359" w:name="_Toc242779532"/>
      <w:bookmarkStart w:id="360" w:name="_Toc242779972"/>
      <w:bookmarkStart w:id="361" w:name="_Toc242780412"/>
      <w:bookmarkStart w:id="362" w:name="_Toc242779533"/>
      <w:bookmarkStart w:id="363" w:name="_Toc242779973"/>
      <w:bookmarkStart w:id="364" w:name="_Toc242780413"/>
      <w:bookmarkStart w:id="365" w:name="_Toc242779534"/>
      <w:bookmarkStart w:id="366" w:name="_Toc242779974"/>
      <w:bookmarkStart w:id="367" w:name="_Toc242780414"/>
      <w:bookmarkStart w:id="368" w:name="_Toc242779535"/>
      <w:bookmarkStart w:id="369" w:name="_Toc242779975"/>
      <w:bookmarkStart w:id="370" w:name="_Toc242780415"/>
      <w:bookmarkStart w:id="371" w:name="_Toc242779536"/>
      <w:bookmarkStart w:id="372" w:name="_Toc242779976"/>
      <w:bookmarkStart w:id="373" w:name="_Toc242780416"/>
      <w:bookmarkStart w:id="374" w:name="_Toc242779537"/>
      <w:bookmarkStart w:id="375" w:name="_Toc242779977"/>
      <w:bookmarkStart w:id="376" w:name="_Toc242780417"/>
      <w:bookmarkStart w:id="377" w:name="_Toc242779538"/>
      <w:bookmarkStart w:id="378" w:name="_Toc242779978"/>
      <w:bookmarkStart w:id="379" w:name="_Toc242780418"/>
      <w:bookmarkStart w:id="380" w:name="_Toc242779539"/>
      <w:bookmarkStart w:id="381" w:name="_Toc242779979"/>
      <w:bookmarkStart w:id="382" w:name="_Toc242780419"/>
      <w:bookmarkStart w:id="383" w:name="_Toc242779540"/>
      <w:bookmarkStart w:id="384" w:name="_Toc242779980"/>
      <w:bookmarkStart w:id="385" w:name="_Toc242780420"/>
      <w:bookmarkStart w:id="386" w:name="_Toc242779541"/>
      <w:bookmarkStart w:id="387" w:name="_Toc242779981"/>
      <w:bookmarkStart w:id="388" w:name="_Toc242780421"/>
      <w:bookmarkStart w:id="389" w:name="_Toc242779542"/>
      <w:bookmarkStart w:id="390" w:name="_Toc242779982"/>
      <w:bookmarkStart w:id="391" w:name="_Toc242780422"/>
      <w:bookmarkStart w:id="392" w:name="_Toc242779543"/>
      <w:bookmarkStart w:id="393" w:name="_Toc242779983"/>
      <w:bookmarkStart w:id="394" w:name="_Toc242780423"/>
      <w:bookmarkStart w:id="395" w:name="_Toc242779544"/>
      <w:bookmarkStart w:id="396" w:name="_Toc242779984"/>
      <w:bookmarkStart w:id="397" w:name="_Toc242780424"/>
      <w:bookmarkStart w:id="398" w:name="_Toc243412380"/>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lastRenderedPageBreak/>
        <w:t>Activities and Events</w:t>
      </w:r>
      <w:bookmarkEnd w:id="398"/>
    </w:p>
    <w:p w14:paraId="5182A7C2" w14:textId="77777777" w:rsidR="00287827" w:rsidRPr="00287827" w:rsidRDefault="00287827" w:rsidP="00287827">
      <w:pPr>
        <w:pStyle w:val="Bold"/>
      </w:pPr>
      <w:r w:rsidRPr="00287827">
        <w:t>What this section covers</w:t>
      </w:r>
    </w:p>
    <w:p w14:paraId="427D961A" w14:textId="12CBD95B" w:rsidR="00287827" w:rsidRPr="00287827" w:rsidRDefault="00287827" w:rsidP="00287827">
      <w:r w:rsidRPr="00287827">
        <w:t xml:space="preserve">This section outlines the requirements for planning and delivering </w:t>
      </w:r>
      <w:r w:rsidR="00176C44">
        <w:t>c</w:t>
      </w:r>
      <w:r w:rsidRPr="00287827">
        <w:t>lub activities and events.</w:t>
      </w:r>
      <w:r w:rsidR="006A6053">
        <w:t xml:space="preserve"> </w:t>
      </w:r>
    </w:p>
    <w:p w14:paraId="66F44C7E" w14:textId="1102C3F1" w:rsidR="00287827" w:rsidRPr="00287827" w:rsidRDefault="00176C44" w:rsidP="00287827">
      <w:pPr>
        <w:pStyle w:val="Bullets"/>
      </w:pPr>
      <w:r>
        <w:t>W</w:t>
      </w:r>
      <w:r w:rsidR="00287827" w:rsidRPr="00287827">
        <w:t>hat activities require Guild approval</w:t>
      </w:r>
    </w:p>
    <w:p w14:paraId="452770F0" w14:textId="472598F1" w:rsidR="00287827" w:rsidRPr="00287827" w:rsidRDefault="00176C44" w:rsidP="00287827">
      <w:pPr>
        <w:pStyle w:val="Bullets"/>
      </w:pPr>
      <w:r>
        <w:t>A</w:t>
      </w:r>
      <w:r w:rsidR="00287827" w:rsidRPr="00287827">
        <w:t>ctivities that are not permitted</w:t>
      </w:r>
    </w:p>
    <w:p w14:paraId="152487FF" w14:textId="2B746217" w:rsidR="00287827" w:rsidRPr="00287827" w:rsidRDefault="00176C44" w:rsidP="00287827">
      <w:pPr>
        <w:pStyle w:val="Bullets"/>
      </w:pPr>
      <w:r>
        <w:t>A</w:t>
      </w:r>
      <w:r w:rsidR="00287827" w:rsidRPr="00287827">
        <w:t>ctivity categories and approval requirements</w:t>
      </w:r>
    </w:p>
    <w:p w14:paraId="598D7E33" w14:textId="55E0FE3E" w:rsidR="00287827" w:rsidRDefault="00176C44" w:rsidP="00287827">
      <w:pPr>
        <w:pStyle w:val="Bullets"/>
      </w:pPr>
      <w:r>
        <w:t>R</w:t>
      </w:r>
      <w:r w:rsidR="00287827" w:rsidRPr="00287827">
        <w:t>isk management expectations</w:t>
      </w:r>
    </w:p>
    <w:p w14:paraId="02DC4884" w14:textId="07DFC01C" w:rsidR="004A3D0C" w:rsidRPr="00287827" w:rsidRDefault="004A3D0C" w:rsidP="00287827">
      <w:pPr>
        <w:pStyle w:val="Bullets"/>
      </w:pPr>
      <w:r>
        <w:t xml:space="preserve">Incident reporting </w:t>
      </w:r>
      <w:proofErr w:type="spellStart"/>
      <w:r>
        <w:t>requirments</w:t>
      </w:r>
      <w:proofErr w:type="spellEnd"/>
    </w:p>
    <w:p w14:paraId="242F5B99" w14:textId="5C84D45F" w:rsidR="00287827" w:rsidRPr="00287827" w:rsidRDefault="00176C44" w:rsidP="00287827">
      <w:pPr>
        <w:pStyle w:val="Bullets"/>
      </w:pPr>
      <w:r>
        <w:t>A</w:t>
      </w:r>
      <w:r w:rsidR="00287827" w:rsidRPr="00287827">
        <w:t>ccessibility requirements</w:t>
      </w:r>
    </w:p>
    <w:p w14:paraId="47D9B3BB" w14:textId="27F197A4" w:rsidR="00287827" w:rsidRPr="00287827" w:rsidRDefault="00287827" w:rsidP="00287827">
      <w:r w:rsidRPr="00287827">
        <w:t>The Guild supports a wide range of activities and seeks to ensure they are delivered safely, responsibly and in a manner that protects participants, club officers and the Guild.</w:t>
      </w:r>
    </w:p>
    <w:p w14:paraId="595F7869" w14:textId="70E09470" w:rsidR="00287827" w:rsidRPr="00287827" w:rsidRDefault="00287827" w:rsidP="00287827">
      <w:pPr>
        <w:pStyle w:val="Heading2"/>
      </w:pPr>
      <w:bookmarkStart w:id="399" w:name="_Toc243412381"/>
      <w:r w:rsidRPr="00287827">
        <w:t>Activity Approval Requirements</w:t>
      </w:r>
      <w:bookmarkEnd w:id="399"/>
    </w:p>
    <w:p w14:paraId="49C1D0D7" w14:textId="6B274837" w:rsidR="00287827" w:rsidRPr="00287827" w:rsidRDefault="00C338ED" w:rsidP="00287827">
      <w:r>
        <w:t>All club activities are required to be approved by the Guild and meet Guild requirements.</w:t>
      </w:r>
      <w:r w:rsidR="003F4CEA">
        <w:t xml:space="preserve"> Activities must be submitted through the online </w:t>
      </w:r>
      <w:hyperlink r:id="rId22" w:history="1">
        <w:r w:rsidR="003F4CEA" w:rsidRPr="000D6DBF">
          <w:rPr>
            <w:rStyle w:val="Hyperlink"/>
          </w:rPr>
          <w:t>application form</w:t>
        </w:r>
      </w:hyperlink>
      <w:r w:rsidR="003F4CEA">
        <w:t xml:space="preserve"> available on the Guild website. </w:t>
      </w:r>
      <w:r w:rsidR="000D6DBF">
        <w:t xml:space="preserve"> </w:t>
      </w:r>
      <w:r w:rsidR="00287827" w:rsidRPr="00287827">
        <w:t>The Guild may:</w:t>
      </w:r>
    </w:p>
    <w:p w14:paraId="2B75A458" w14:textId="2C06B401" w:rsidR="00287827" w:rsidRPr="00287827" w:rsidRDefault="00291F30" w:rsidP="00287827">
      <w:pPr>
        <w:pStyle w:val="Bullets"/>
      </w:pPr>
      <w:r>
        <w:t>A</w:t>
      </w:r>
      <w:r w:rsidR="00287827" w:rsidRPr="00287827">
        <w:t xml:space="preserve">pprove an </w:t>
      </w:r>
      <w:r>
        <w:t>a</w:t>
      </w:r>
      <w:r w:rsidR="00287827" w:rsidRPr="00287827">
        <w:t>ctivity</w:t>
      </w:r>
    </w:p>
    <w:p w14:paraId="5B2E8E72" w14:textId="1BD81F8E" w:rsidR="00287827" w:rsidRPr="00287827" w:rsidRDefault="00291F30" w:rsidP="00287827">
      <w:pPr>
        <w:pStyle w:val="Bullets"/>
      </w:pPr>
      <w:r>
        <w:t>A</w:t>
      </w:r>
      <w:r w:rsidR="00287827" w:rsidRPr="00287827">
        <w:t xml:space="preserve">pprove an </w:t>
      </w:r>
      <w:r>
        <w:t>a</w:t>
      </w:r>
      <w:r w:rsidR="00287827" w:rsidRPr="00287827">
        <w:t>ctivity subject to conditions</w:t>
      </w:r>
    </w:p>
    <w:p w14:paraId="241B9A63" w14:textId="2C425572" w:rsidR="00287827" w:rsidRPr="00287827" w:rsidRDefault="00291F30" w:rsidP="00287827">
      <w:pPr>
        <w:pStyle w:val="Bullets"/>
      </w:pPr>
      <w:r>
        <w:t>R</w:t>
      </w:r>
      <w:r w:rsidR="00287827" w:rsidRPr="00287827">
        <w:t>equest additional information</w:t>
      </w:r>
    </w:p>
    <w:p w14:paraId="51FE7BD1" w14:textId="585A5F0C" w:rsidR="00287827" w:rsidRPr="00287827" w:rsidRDefault="00291F30" w:rsidP="00287827">
      <w:pPr>
        <w:pStyle w:val="Bullets"/>
      </w:pPr>
      <w:r>
        <w:t>R</w:t>
      </w:r>
      <w:r w:rsidR="00287827" w:rsidRPr="00287827">
        <w:t xml:space="preserve">equire controls or amendments to an </w:t>
      </w:r>
      <w:r>
        <w:t>a</w:t>
      </w:r>
      <w:r w:rsidR="00287827" w:rsidRPr="00287827">
        <w:t>ctivity</w:t>
      </w:r>
    </w:p>
    <w:p w14:paraId="2AE0CF14" w14:textId="691AB8EB" w:rsidR="00287827" w:rsidRPr="00287827" w:rsidRDefault="00291F30" w:rsidP="00287827">
      <w:pPr>
        <w:pStyle w:val="Bullets"/>
      </w:pPr>
      <w:r>
        <w:t>R</w:t>
      </w:r>
      <w:r w:rsidR="00287827" w:rsidRPr="00287827">
        <w:t xml:space="preserve">efuse an </w:t>
      </w:r>
      <w:r>
        <w:t>a</w:t>
      </w:r>
      <w:r w:rsidR="00287827" w:rsidRPr="00287827">
        <w:t>ctivity</w:t>
      </w:r>
    </w:p>
    <w:p w14:paraId="0D74F70E" w14:textId="37FCA2D7" w:rsidR="00287827" w:rsidRPr="00287827" w:rsidRDefault="00287827" w:rsidP="00287827">
      <w:r w:rsidRPr="00287827">
        <w:t xml:space="preserve">When assessing an </w:t>
      </w:r>
      <w:r w:rsidR="00291F30">
        <w:t>a</w:t>
      </w:r>
      <w:r w:rsidRPr="00287827">
        <w:t>ctivity the Guild may consider:</w:t>
      </w:r>
    </w:p>
    <w:p w14:paraId="5B367DD2" w14:textId="796EC0EA" w:rsidR="00287827" w:rsidRPr="00287827" w:rsidRDefault="00291F30" w:rsidP="00287827">
      <w:pPr>
        <w:pStyle w:val="Bullets"/>
      </w:pPr>
      <w:r>
        <w:t>P</w:t>
      </w:r>
      <w:r w:rsidR="00287827" w:rsidRPr="00287827">
        <w:t>articipant safety</w:t>
      </w:r>
    </w:p>
    <w:p w14:paraId="5485C1CC" w14:textId="3BAA2AE9" w:rsidR="00287827" w:rsidRPr="00287827" w:rsidRDefault="00291F30" w:rsidP="00287827">
      <w:pPr>
        <w:pStyle w:val="Bullets"/>
      </w:pPr>
      <w:r>
        <w:t>L</w:t>
      </w:r>
      <w:r w:rsidR="00287827" w:rsidRPr="00287827">
        <w:t>egal and regulatory requirements</w:t>
      </w:r>
    </w:p>
    <w:p w14:paraId="2A688727" w14:textId="2A00D309" w:rsidR="00287827" w:rsidRPr="00287827" w:rsidRDefault="00291F30" w:rsidP="00287827">
      <w:pPr>
        <w:pStyle w:val="Bullets"/>
      </w:pPr>
      <w:r>
        <w:t>A</w:t>
      </w:r>
      <w:r w:rsidR="00287827" w:rsidRPr="00287827">
        <w:t>ccessibility considerations</w:t>
      </w:r>
    </w:p>
    <w:p w14:paraId="0715A70F" w14:textId="53CC301F" w:rsidR="00287827" w:rsidRPr="00287827" w:rsidRDefault="00291F30" w:rsidP="00287827">
      <w:pPr>
        <w:pStyle w:val="Bullets"/>
      </w:pPr>
      <w:r>
        <w:t>A</w:t>
      </w:r>
      <w:r w:rsidR="00287827" w:rsidRPr="00287827">
        <w:t xml:space="preserve">lignment with </w:t>
      </w:r>
      <w:r w:rsidR="00813393">
        <w:t>c</w:t>
      </w:r>
      <w:r w:rsidR="00287827" w:rsidRPr="00287827">
        <w:t>lub objectives</w:t>
      </w:r>
    </w:p>
    <w:p w14:paraId="64B68D4A" w14:textId="295461B4" w:rsidR="00287827" w:rsidRPr="00287827" w:rsidRDefault="00291F30" w:rsidP="00287827">
      <w:pPr>
        <w:pStyle w:val="Bullets"/>
      </w:pPr>
      <w:r>
        <w:t>F</w:t>
      </w:r>
      <w:r w:rsidR="00287827" w:rsidRPr="00287827">
        <w:t>inancial risks</w:t>
      </w:r>
    </w:p>
    <w:p w14:paraId="4A573B7B" w14:textId="636D0E9C" w:rsidR="00287827" w:rsidRPr="00287827" w:rsidRDefault="00291F30" w:rsidP="00287827">
      <w:pPr>
        <w:pStyle w:val="Bullets"/>
      </w:pPr>
      <w:r>
        <w:t>R</w:t>
      </w:r>
      <w:r w:rsidR="00287827" w:rsidRPr="00287827">
        <w:t>eputational risks</w:t>
      </w:r>
    </w:p>
    <w:p w14:paraId="0F91B13B" w14:textId="28B811C0" w:rsidR="00287827" w:rsidRPr="00287827" w:rsidRDefault="00291F30" w:rsidP="00287827">
      <w:pPr>
        <w:pStyle w:val="Bullets"/>
      </w:pPr>
      <w:r>
        <w:t>I</w:t>
      </w:r>
      <w:r w:rsidR="00287827" w:rsidRPr="00287827">
        <w:t>nsurance requirements</w:t>
      </w:r>
    </w:p>
    <w:p w14:paraId="6348EC37" w14:textId="2B25955D" w:rsidR="00287827" w:rsidRPr="00287827" w:rsidRDefault="00291F30" w:rsidP="00287827">
      <w:pPr>
        <w:pStyle w:val="Bullets"/>
      </w:pPr>
      <w:r>
        <w:t>O</w:t>
      </w:r>
      <w:r w:rsidR="00287827" w:rsidRPr="00287827">
        <w:t>perational feasibility</w:t>
      </w:r>
    </w:p>
    <w:p w14:paraId="6AD80259" w14:textId="02445405" w:rsidR="002C4613" w:rsidRDefault="00287827" w:rsidP="00287827">
      <w:r w:rsidRPr="00287827">
        <w:t xml:space="preserve">Where an </w:t>
      </w:r>
      <w:r w:rsidR="00985396">
        <w:t>a</w:t>
      </w:r>
      <w:r w:rsidRPr="00287827">
        <w:t xml:space="preserve">ctivity is refused or approved subject to significant conditions, the </w:t>
      </w:r>
      <w:r w:rsidR="00985396">
        <w:t>c</w:t>
      </w:r>
      <w:r w:rsidRPr="00287827">
        <w:t>lub will be provided with reasons and information about any available review process.</w:t>
      </w:r>
      <w:r w:rsidR="000D6DBF">
        <w:t xml:space="preserve"> </w:t>
      </w:r>
      <w:r w:rsidR="002C4613">
        <w:t xml:space="preserve">A </w:t>
      </w:r>
      <w:r w:rsidR="00985396">
        <w:t>c</w:t>
      </w:r>
      <w:r w:rsidR="002C4613">
        <w:t>lub may request the Manager</w:t>
      </w:r>
      <w:r w:rsidR="000D6DBF">
        <w:t xml:space="preserve"> – Clubs &amp; Societies</w:t>
      </w:r>
      <w:r w:rsidR="002C4613">
        <w:t xml:space="preserve"> review the decision within five working days of notification. The review decision is final.</w:t>
      </w:r>
    </w:p>
    <w:p w14:paraId="5C91C15E" w14:textId="03F2FAA4" w:rsidR="00B05D64" w:rsidRPr="00287827" w:rsidRDefault="00B05D64" w:rsidP="00287827">
      <w:r w:rsidRPr="00876D64">
        <w:t>Clubs must comply with any risk management, incident reporting, post-event reporting, safety or corrective action requirements prescribed by the Guild.</w:t>
      </w:r>
    </w:p>
    <w:p w14:paraId="0E1B621B" w14:textId="46A3BA7F" w:rsidR="00287827" w:rsidRPr="00287827" w:rsidRDefault="00287827" w:rsidP="00287827">
      <w:pPr>
        <w:pStyle w:val="Heading2"/>
      </w:pPr>
      <w:bookmarkStart w:id="400" w:name="_Toc243412382"/>
      <w:r w:rsidRPr="00287827">
        <w:t>Prohibited Activities</w:t>
      </w:r>
      <w:bookmarkEnd w:id="400"/>
    </w:p>
    <w:p w14:paraId="4B8F4FFE" w14:textId="27356D49" w:rsidR="00287827" w:rsidRPr="00287827" w:rsidRDefault="00287827" w:rsidP="00287827">
      <w:r w:rsidRPr="00287827">
        <w:t xml:space="preserve">The Guild does not permit </w:t>
      </w:r>
      <w:r w:rsidR="00985396">
        <w:t>a</w:t>
      </w:r>
      <w:r w:rsidRPr="00287827">
        <w:t>ctivities that:</w:t>
      </w:r>
    </w:p>
    <w:p w14:paraId="53FCA73A" w14:textId="1281247B" w:rsidR="00287827" w:rsidRPr="00287827" w:rsidRDefault="00985396" w:rsidP="00287827">
      <w:pPr>
        <w:pStyle w:val="Bullets"/>
      </w:pPr>
      <w:r>
        <w:t>A</w:t>
      </w:r>
      <w:r w:rsidR="00287827" w:rsidRPr="00287827">
        <w:t>re unlawful</w:t>
      </w:r>
    </w:p>
    <w:p w14:paraId="1EA841C0" w14:textId="389D26E1" w:rsidR="00287827" w:rsidRPr="00287827" w:rsidRDefault="00985396" w:rsidP="00287827">
      <w:pPr>
        <w:pStyle w:val="Bullets"/>
      </w:pPr>
      <w:r>
        <w:t>P</w:t>
      </w:r>
      <w:r w:rsidR="00287827" w:rsidRPr="00287827">
        <w:t xml:space="preserve">resent unacceptable risks to participants, the </w:t>
      </w:r>
      <w:r>
        <w:t>c</w:t>
      </w:r>
      <w:r w:rsidR="00287827" w:rsidRPr="00287827">
        <w:t>lub, the Guild or the University</w:t>
      </w:r>
    </w:p>
    <w:p w14:paraId="37EF28E2" w14:textId="0593E844" w:rsidR="00287827" w:rsidRPr="00287827" w:rsidRDefault="00985396" w:rsidP="00287827">
      <w:pPr>
        <w:pStyle w:val="Bullets"/>
      </w:pPr>
      <w:r>
        <w:lastRenderedPageBreak/>
        <w:t>A</w:t>
      </w:r>
      <w:r w:rsidR="00287827" w:rsidRPr="00287827">
        <w:t>re discriminatory or exclusionary in a manner inconsistent with applicable legislation or Guild requirements</w:t>
      </w:r>
    </w:p>
    <w:p w14:paraId="6D00408A" w14:textId="646C724D" w:rsidR="00287827" w:rsidRDefault="00985396" w:rsidP="00287827">
      <w:pPr>
        <w:pStyle w:val="Bullets"/>
      </w:pPr>
      <w:r>
        <w:t>I</w:t>
      </w:r>
      <w:r w:rsidR="00287827" w:rsidRPr="00287827">
        <w:t>nvolve hazing, initiation practices or conduct that causes humiliation, harassment, intimidation or avoidable harm</w:t>
      </w:r>
    </w:p>
    <w:p w14:paraId="1BDAE576" w14:textId="6567B8A6" w:rsidR="00DB62C4" w:rsidRDefault="00985396" w:rsidP="00287827">
      <w:pPr>
        <w:pStyle w:val="Bullets"/>
      </w:pPr>
      <w:r>
        <w:t>W</w:t>
      </w:r>
      <w:r w:rsidR="00072F15">
        <w:t xml:space="preserve">here alcohol consumption could be reasonably construed to </w:t>
      </w:r>
      <w:r w:rsidR="64508445">
        <w:t>be</w:t>
      </w:r>
      <w:r w:rsidR="00072F15">
        <w:t xml:space="preserve"> the </w:t>
      </w:r>
      <w:r w:rsidR="00FB16EA">
        <w:t>primary purpose of the event</w:t>
      </w:r>
    </w:p>
    <w:p w14:paraId="57063E59" w14:textId="23DFA21B" w:rsidR="0089730A" w:rsidRPr="00287827" w:rsidRDefault="0089730A" w:rsidP="0089730A">
      <w:pPr>
        <w:pStyle w:val="Bullets"/>
        <w:rPr>
          <w:lang w:eastAsia="en-AU"/>
        </w:rPr>
      </w:pPr>
      <w:r w:rsidRPr="0089730A">
        <w:rPr>
          <w:lang w:eastAsia="en-AU"/>
        </w:rPr>
        <w:t xml:space="preserve">Any off-campus event where alcohol will be consumed and the venue is not a </w:t>
      </w:r>
      <w:hyperlink w:anchor="_Definitions_and_Interpretations" w:history="1">
        <w:r w:rsidRPr="0089730A">
          <w:rPr>
            <w:rStyle w:val="Hyperlink"/>
            <w:lang w:eastAsia="en-AU"/>
          </w:rPr>
          <w:t>Licensed Premises</w:t>
        </w:r>
      </w:hyperlink>
    </w:p>
    <w:p w14:paraId="3DB8D130" w14:textId="68871D84" w:rsidR="00287827" w:rsidRPr="00287827" w:rsidRDefault="00985396" w:rsidP="00287827">
      <w:pPr>
        <w:pStyle w:val="Bullets"/>
      </w:pPr>
      <w:r>
        <w:t>A</w:t>
      </w:r>
      <w:r w:rsidR="00287827" w:rsidRPr="00287827">
        <w:t xml:space="preserve">re inconsistent with the objectives of the </w:t>
      </w:r>
      <w:r>
        <w:t>c</w:t>
      </w:r>
      <w:r w:rsidR="00287827" w:rsidRPr="00287827">
        <w:t>lub</w:t>
      </w:r>
    </w:p>
    <w:p w14:paraId="763DFD5E" w14:textId="4E8C7172" w:rsidR="00287827" w:rsidRPr="00287827" w:rsidRDefault="00985396" w:rsidP="00287827">
      <w:pPr>
        <w:pStyle w:val="Bullets"/>
      </w:pPr>
      <w:r>
        <w:t>A</w:t>
      </w:r>
      <w:r w:rsidR="00287827" w:rsidRPr="00287827">
        <w:t>re prohibited by the Guild's insurance arrangements</w:t>
      </w:r>
    </w:p>
    <w:p w14:paraId="07EE070C" w14:textId="75DBADEA" w:rsidR="00FB16EA" w:rsidRDefault="00FB16EA" w:rsidP="00287827">
      <w:r>
        <w:t xml:space="preserve">Examples </w:t>
      </w:r>
      <w:r w:rsidR="003F270A">
        <w:t xml:space="preserve">of prohibited events include but not limited to: </w:t>
      </w:r>
    </w:p>
    <w:p w14:paraId="693C4BAD" w14:textId="1FA598CF" w:rsidR="003F270A" w:rsidRDefault="007717A0" w:rsidP="003F270A">
      <w:pPr>
        <w:pStyle w:val="Bullets"/>
      </w:pPr>
      <w:r>
        <w:t>Booze cruises</w:t>
      </w:r>
    </w:p>
    <w:p w14:paraId="18FFBA46" w14:textId="3B4C4705" w:rsidR="00EE3EBC" w:rsidRDefault="007717A0" w:rsidP="00985396">
      <w:pPr>
        <w:pStyle w:val="Bullets"/>
      </w:pPr>
      <w:r>
        <w:t>Pub crawls and wine tours not using a registered charter company</w:t>
      </w:r>
      <w:r w:rsidR="00347613">
        <w:t xml:space="preserve"> for travel between venues</w:t>
      </w:r>
    </w:p>
    <w:p w14:paraId="461E0269" w14:textId="77777777" w:rsidR="000D6DBF" w:rsidRDefault="00370C2A" w:rsidP="00AA6AF8">
      <w:pPr>
        <w:pStyle w:val="Bullets"/>
      </w:pPr>
      <w:r>
        <w:rPr>
          <w:lang w:eastAsia="en-AU"/>
        </w:rPr>
        <w:t>C</w:t>
      </w:r>
      <w:r w:rsidR="00AD7C4D" w:rsidRPr="00AD7C4D">
        <w:rPr>
          <w:lang w:eastAsia="en-AU"/>
        </w:rPr>
        <w:t>amps, retreats, holidays, or other overnight stays</w:t>
      </w:r>
    </w:p>
    <w:p w14:paraId="2D501898" w14:textId="03089EB3" w:rsidR="00AD7C4D" w:rsidRPr="00EE3EBC" w:rsidRDefault="00AD7C4D" w:rsidP="000D6DBF">
      <w:pPr>
        <w:pStyle w:val="Bullets"/>
        <w:numPr>
          <w:ilvl w:val="1"/>
          <w:numId w:val="5"/>
        </w:numPr>
      </w:pPr>
      <w:r w:rsidRPr="00AD7C4D">
        <w:rPr>
          <w:lang w:eastAsia="en-AU"/>
        </w:rPr>
        <w:t xml:space="preserve">An overnight stay may only be approved where it is incidental to attendance at a </w:t>
      </w:r>
      <w:r w:rsidR="007D7DB3">
        <w:rPr>
          <w:lang w:eastAsia="en-AU"/>
        </w:rPr>
        <w:t>professionally organised/established</w:t>
      </w:r>
      <w:r w:rsidRPr="00AD7C4D">
        <w:rPr>
          <w:lang w:eastAsia="en-AU"/>
        </w:rPr>
        <w:t xml:space="preserve"> conference, competition, professional development activity, or similar organised event</w:t>
      </w:r>
    </w:p>
    <w:p w14:paraId="6B59AF1A" w14:textId="5F1850BF" w:rsidR="007675DA" w:rsidRPr="007675DA" w:rsidRDefault="007675DA" w:rsidP="007675DA">
      <w:pPr>
        <w:pStyle w:val="Bullets"/>
        <w:rPr>
          <w:lang w:eastAsia="en-AU"/>
        </w:rPr>
      </w:pPr>
      <w:r w:rsidRPr="007675DA">
        <w:rPr>
          <w:lang w:eastAsia="en-AU"/>
        </w:rPr>
        <w:t xml:space="preserve">Events with names, themes, branding, or promotional content that primarily promote, encourage, or celebrate alcohol consumption </w:t>
      </w:r>
    </w:p>
    <w:p w14:paraId="3DED2736" w14:textId="652EB6B8" w:rsidR="00685B32" w:rsidRDefault="00E743DB" w:rsidP="00E743DB">
      <w:pPr>
        <w:pStyle w:val="Bullets"/>
      </w:pPr>
      <w:r w:rsidRPr="00E743DB">
        <w:t>Participation in, or training for, professional sport</w:t>
      </w:r>
    </w:p>
    <w:p w14:paraId="36BCA8EB" w14:textId="24F432AD" w:rsidR="00E743DB" w:rsidRDefault="00E743DB" w:rsidP="00E743DB">
      <w:pPr>
        <w:pStyle w:val="Bullets"/>
      </w:pPr>
      <w:r>
        <w:t>Flights</w:t>
      </w:r>
      <w:r w:rsidR="00FE7DB9">
        <w:t xml:space="preserve"> including skydiving</w:t>
      </w:r>
    </w:p>
    <w:p w14:paraId="51590D35" w14:textId="0E9FBC80" w:rsidR="00B86A22" w:rsidRDefault="003F3523" w:rsidP="003C08B4">
      <w:pPr>
        <w:pStyle w:val="Bullets"/>
        <w:numPr>
          <w:ilvl w:val="1"/>
          <w:numId w:val="5"/>
        </w:numPr>
      </w:pPr>
      <w:r>
        <w:t xml:space="preserve">Flights </w:t>
      </w:r>
      <w:r w:rsidR="003C08B4">
        <w:t xml:space="preserve">on commercial airlines may be approved where it is to attend a </w:t>
      </w:r>
      <w:r w:rsidR="003C08B4">
        <w:rPr>
          <w:lang w:eastAsia="en-AU"/>
        </w:rPr>
        <w:t>professionally organised/established</w:t>
      </w:r>
      <w:r w:rsidR="003C08B4" w:rsidRPr="00AD7C4D">
        <w:rPr>
          <w:lang w:eastAsia="en-AU"/>
        </w:rPr>
        <w:t xml:space="preserve"> conference, competition, professional development activity, or similar organised event</w:t>
      </w:r>
    </w:p>
    <w:p w14:paraId="57760855" w14:textId="003E001D" w:rsidR="00287827" w:rsidRDefault="00287827" w:rsidP="00287827">
      <w:r w:rsidRPr="00287827">
        <w:t>The Guild may prohibit additional activities where it reasonably determines that the risks cannot be appropriately managed.</w:t>
      </w:r>
      <w:r w:rsidR="00DF1C50">
        <w:t xml:space="preserve"> </w:t>
      </w:r>
      <w:r w:rsidRPr="00287827">
        <w:t>Certain higher-risk activities may also be restricted or subject to additional requirements.</w:t>
      </w:r>
    </w:p>
    <w:p w14:paraId="1182F6B1" w14:textId="77777777" w:rsidR="00CE1D8C" w:rsidRDefault="00CE1D8C" w:rsidP="00287827"/>
    <w:p w14:paraId="2DAEEFFB" w14:textId="6593E771" w:rsidR="00287827" w:rsidRDefault="00A509EC" w:rsidP="00287827">
      <w:pPr>
        <w:pStyle w:val="Heading2"/>
      </w:pPr>
      <w:bookmarkStart w:id="401" w:name="_Toc243412383"/>
      <w:r>
        <w:t>Activity Categories</w:t>
      </w:r>
      <w:bookmarkEnd w:id="401"/>
    </w:p>
    <w:p w14:paraId="28C2216C" w14:textId="683DB200" w:rsidR="008A7B0D" w:rsidRPr="008A7B0D" w:rsidRDefault="008A7B0D" w:rsidP="008A7B0D">
      <w:r>
        <w:rPr>
          <w:lang w:eastAsia="en-AU"/>
        </w:rPr>
        <w:t>A full category matrix is provided within the</w:t>
      </w:r>
      <w:r w:rsidR="001D051C">
        <w:rPr>
          <w:lang w:eastAsia="en-AU"/>
        </w:rPr>
        <w:t xml:space="preserve"> online</w:t>
      </w:r>
      <w:r>
        <w:rPr>
          <w:lang w:eastAsia="en-AU"/>
        </w:rPr>
        <w:t xml:space="preserve"> activity application form.</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37"/>
        <w:gridCol w:w="2217"/>
        <w:gridCol w:w="3246"/>
        <w:gridCol w:w="1028"/>
        <w:gridCol w:w="3104"/>
      </w:tblGrid>
      <w:tr w:rsidR="007E65AA" w:rsidRPr="007E65AA" w14:paraId="7A8C623E" w14:textId="77777777" w:rsidTr="00F5258B">
        <w:tc>
          <w:tcPr>
            <w:tcW w:w="0" w:type="auto"/>
            <w:shd w:val="clear" w:color="auto" w:fill="E3CCFF" w:themeFill="background2"/>
            <w:vAlign w:val="center"/>
            <w:hideMark/>
          </w:tcPr>
          <w:p w14:paraId="25BCC268" w14:textId="77777777" w:rsidR="007E65AA" w:rsidRPr="007E65AA" w:rsidRDefault="007E65AA" w:rsidP="007E65AA">
            <w:pPr>
              <w:rPr>
                <w:b/>
                <w:bCs/>
                <w:lang w:eastAsia="en-AU"/>
              </w:rPr>
            </w:pPr>
            <w:r w:rsidRPr="007E65AA">
              <w:rPr>
                <w:b/>
                <w:bCs/>
                <w:lang w:eastAsia="en-AU"/>
              </w:rPr>
              <w:t>Category</w:t>
            </w:r>
          </w:p>
        </w:tc>
        <w:tc>
          <w:tcPr>
            <w:tcW w:w="2217" w:type="dxa"/>
            <w:shd w:val="clear" w:color="auto" w:fill="E3CCFF" w:themeFill="background2"/>
            <w:vAlign w:val="center"/>
            <w:hideMark/>
          </w:tcPr>
          <w:p w14:paraId="557AC774" w14:textId="77777777" w:rsidR="007E65AA" w:rsidRPr="007E65AA" w:rsidRDefault="007E65AA" w:rsidP="007E65AA">
            <w:pPr>
              <w:rPr>
                <w:b/>
                <w:bCs/>
                <w:lang w:eastAsia="en-AU"/>
              </w:rPr>
            </w:pPr>
            <w:r w:rsidRPr="007E65AA">
              <w:rPr>
                <w:b/>
                <w:bCs/>
                <w:lang w:eastAsia="en-AU"/>
              </w:rPr>
              <w:t>What it Means</w:t>
            </w:r>
          </w:p>
        </w:tc>
        <w:tc>
          <w:tcPr>
            <w:tcW w:w="3246" w:type="dxa"/>
            <w:shd w:val="clear" w:color="auto" w:fill="E3CCFF" w:themeFill="background2"/>
            <w:vAlign w:val="center"/>
            <w:hideMark/>
          </w:tcPr>
          <w:p w14:paraId="62428568" w14:textId="77777777" w:rsidR="007E65AA" w:rsidRPr="007E65AA" w:rsidRDefault="007E65AA" w:rsidP="007E65AA">
            <w:pPr>
              <w:rPr>
                <w:b/>
                <w:bCs/>
                <w:lang w:eastAsia="en-AU"/>
              </w:rPr>
            </w:pPr>
            <w:r w:rsidRPr="007E65AA">
              <w:rPr>
                <w:b/>
                <w:bCs/>
                <w:lang w:eastAsia="en-AU"/>
              </w:rPr>
              <w:t>Typical Examples</w:t>
            </w:r>
          </w:p>
        </w:tc>
        <w:tc>
          <w:tcPr>
            <w:tcW w:w="1028" w:type="dxa"/>
            <w:shd w:val="clear" w:color="auto" w:fill="E3CCFF" w:themeFill="background2"/>
            <w:vAlign w:val="center"/>
            <w:hideMark/>
          </w:tcPr>
          <w:p w14:paraId="2D04BF93" w14:textId="77777777" w:rsidR="007E65AA" w:rsidRPr="007E65AA" w:rsidRDefault="007E65AA" w:rsidP="007E65AA">
            <w:pPr>
              <w:rPr>
                <w:b/>
                <w:bCs/>
                <w:lang w:eastAsia="en-AU"/>
              </w:rPr>
            </w:pPr>
            <w:r w:rsidRPr="007E65AA">
              <w:rPr>
                <w:b/>
                <w:bCs/>
                <w:lang w:eastAsia="en-AU"/>
              </w:rPr>
              <w:t>Minimum Notice Period</w:t>
            </w:r>
          </w:p>
        </w:tc>
        <w:tc>
          <w:tcPr>
            <w:tcW w:w="3104" w:type="dxa"/>
            <w:shd w:val="clear" w:color="auto" w:fill="E3CCFF" w:themeFill="background2"/>
            <w:vAlign w:val="center"/>
            <w:hideMark/>
          </w:tcPr>
          <w:p w14:paraId="2A36273F" w14:textId="77777777" w:rsidR="007E65AA" w:rsidRPr="007E65AA" w:rsidRDefault="007E65AA" w:rsidP="007E65AA">
            <w:pPr>
              <w:rPr>
                <w:b/>
                <w:bCs/>
                <w:lang w:eastAsia="en-AU"/>
              </w:rPr>
            </w:pPr>
            <w:r w:rsidRPr="007E65AA">
              <w:rPr>
                <w:b/>
                <w:bCs/>
                <w:lang w:eastAsia="en-AU"/>
              </w:rPr>
              <w:t>Additional Time May Be Required Where</w:t>
            </w:r>
          </w:p>
        </w:tc>
      </w:tr>
      <w:tr w:rsidR="007E65AA" w:rsidRPr="007E65AA" w14:paraId="344E7E31" w14:textId="77777777" w:rsidTr="00F5258B">
        <w:tc>
          <w:tcPr>
            <w:tcW w:w="0" w:type="auto"/>
            <w:shd w:val="clear" w:color="auto" w:fill="EADFF4" w:themeFill="text1" w:themeFillTint="1A"/>
            <w:vAlign w:val="center"/>
            <w:hideMark/>
          </w:tcPr>
          <w:p w14:paraId="76A1D3DD" w14:textId="5A7A4320" w:rsidR="007E65AA" w:rsidRPr="007E65AA" w:rsidRDefault="007E65AA" w:rsidP="007E65AA">
            <w:pPr>
              <w:rPr>
                <w:b/>
                <w:bCs/>
                <w:lang w:eastAsia="en-AU"/>
              </w:rPr>
            </w:pPr>
            <w:r w:rsidRPr="007E65AA">
              <w:rPr>
                <w:b/>
                <w:bCs/>
                <w:lang w:eastAsia="en-AU"/>
              </w:rPr>
              <w:t>A</w:t>
            </w:r>
          </w:p>
        </w:tc>
        <w:tc>
          <w:tcPr>
            <w:tcW w:w="2217" w:type="dxa"/>
            <w:vAlign w:val="center"/>
            <w:hideMark/>
          </w:tcPr>
          <w:p w14:paraId="3949C27E" w14:textId="19AD9911" w:rsidR="007E65AA" w:rsidRPr="007E65AA" w:rsidRDefault="007E65AA" w:rsidP="007E65AA">
            <w:pPr>
              <w:rPr>
                <w:lang w:eastAsia="en-AU"/>
              </w:rPr>
            </w:pPr>
            <w:r w:rsidRPr="007E65AA">
              <w:rPr>
                <w:lang w:eastAsia="en-AU"/>
              </w:rPr>
              <w:t>Low-risk Activities with minimal complexity</w:t>
            </w:r>
            <w:r w:rsidR="00C90538">
              <w:rPr>
                <w:lang w:eastAsia="en-AU"/>
              </w:rPr>
              <w:t>.</w:t>
            </w:r>
          </w:p>
        </w:tc>
        <w:tc>
          <w:tcPr>
            <w:tcW w:w="3246" w:type="dxa"/>
            <w:vAlign w:val="center"/>
            <w:hideMark/>
          </w:tcPr>
          <w:p w14:paraId="1B3FC1DB" w14:textId="77777777" w:rsidR="005B2F96" w:rsidRDefault="007E65AA" w:rsidP="005B2F96">
            <w:pPr>
              <w:pStyle w:val="Bullets"/>
              <w:ind w:left="283" w:hanging="283"/>
              <w:rPr>
                <w:lang w:eastAsia="en-AU"/>
              </w:rPr>
            </w:pPr>
            <w:r w:rsidRPr="007E65AA">
              <w:rPr>
                <w:lang w:eastAsia="en-AU"/>
              </w:rPr>
              <w:t>Committee meetings</w:t>
            </w:r>
          </w:p>
          <w:p w14:paraId="503A164B" w14:textId="3943C0C9" w:rsidR="001D051C" w:rsidRDefault="00C90538" w:rsidP="001D051C">
            <w:pPr>
              <w:pStyle w:val="Bullets"/>
              <w:ind w:left="283" w:hanging="283"/>
              <w:rPr>
                <w:lang w:eastAsia="en-AU"/>
              </w:rPr>
            </w:pPr>
            <w:r>
              <w:rPr>
                <w:lang w:eastAsia="en-AU"/>
              </w:rPr>
              <w:t>I</w:t>
            </w:r>
            <w:r w:rsidR="007E65AA" w:rsidRPr="007E65AA">
              <w:rPr>
                <w:lang w:eastAsia="en-AU"/>
              </w:rPr>
              <w:t>nformation stalls</w:t>
            </w:r>
          </w:p>
          <w:p w14:paraId="5DB72354" w14:textId="51729F78" w:rsidR="007E65AA" w:rsidRPr="007E65AA" w:rsidRDefault="00C90538" w:rsidP="005B2F96">
            <w:pPr>
              <w:pStyle w:val="Bullets"/>
              <w:ind w:left="283" w:hanging="283"/>
              <w:rPr>
                <w:lang w:eastAsia="en-AU"/>
              </w:rPr>
            </w:pPr>
            <w:r>
              <w:rPr>
                <w:lang w:eastAsia="en-AU"/>
              </w:rPr>
              <w:t>S</w:t>
            </w:r>
            <w:r w:rsidR="007E65AA" w:rsidRPr="007E65AA">
              <w:rPr>
                <w:lang w:eastAsia="en-AU"/>
              </w:rPr>
              <w:t>mall social activities</w:t>
            </w:r>
          </w:p>
        </w:tc>
        <w:tc>
          <w:tcPr>
            <w:tcW w:w="1028" w:type="dxa"/>
            <w:vAlign w:val="center"/>
            <w:hideMark/>
          </w:tcPr>
          <w:p w14:paraId="55D33943" w14:textId="498E103E" w:rsidR="007E65AA" w:rsidRPr="005B2F96" w:rsidRDefault="007E65AA" w:rsidP="007E65AA">
            <w:pPr>
              <w:rPr>
                <w:lang w:eastAsia="en-AU"/>
              </w:rPr>
            </w:pPr>
            <w:r w:rsidRPr="005B2F96">
              <w:rPr>
                <w:lang w:eastAsia="en-AU"/>
              </w:rPr>
              <w:t xml:space="preserve">3 </w:t>
            </w:r>
            <w:r w:rsidR="001D051C">
              <w:rPr>
                <w:lang w:eastAsia="en-AU"/>
              </w:rPr>
              <w:t xml:space="preserve">business </w:t>
            </w:r>
            <w:r w:rsidRPr="005B2F96">
              <w:rPr>
                <w:lang w:eastAsia="en-AU"/>
              </w:rPr>
              <w:t>days</w:t>
            </w:r>
          </w:p>
        </w:tc>
        <w:tc>
          <w:tcPr>
            <w:tcW w:w="3104" w:type="dxa"/>
            <w:vAlign w:val="center"/>
            <w:hideMark/>
          </w:tcPr>
          <w:p w14:paraId="2348A0D3" w14:textId="5D5CAD0E" w:rsidR="007E65AA" w:rsidRPr="007E65AA" w:rsidRDefault="007E65AA" w:rsidP="007E65AA">
            <w:pPr>
              <w:rPr>
                <w:lang w:eastAsia="en-AU"/>
              </w:rPr>
            </w:pPr>
            <w:r w:rsidRPr="007E65AA">
              <w:rPr>
                <w:lang w:eastAsia="en-AU"/>
              </w:rPr>
              <w:t>Guild</w:t>
            </w:r>
            <w:r w:rsidR="002B0E3A">
              <w:rPr>
                <w:lang w:eastAsia="en-AU"/>
              </w:rPr>
              <w:t xml:space="preserve"> venue</w:t>
            </w:r>
            <w:r w:rsidRPr="007E65AA">
              <w:rPr>
                <w:lang w:eastAsia="en-AU"/>
              </w:rPr>
              <w:t xml:space="preserve"> booking support is required.</w:t>
            </w:r>
          </w:p>
        </w:tc>
      </w:tr>
      <w:tr w:rsidR="007E65AA" w:rsidRPr="007E65AA" w14:paraId="71AF4039" w14:textId="77777777" w:rsidTr="00F5258B">
        <w:tc>
          <w:tcPr>
            <w:tcW w:w="0" w:type="auto"/>
            <w:shd w:val="clear" w:color="auto" w:fill="EADFF4" w:themeFill="text1" w:themeFillTint="1A"/>
            <w:vAlign w:val="center"/>
            <w:hideMark/>
          </w:tcPr>
          <w:p w14:paraId="424BF8D7" w14:textId="1F6E0FF3" w:rsidR="007E65AA" w:rsidRPr="007E65AA" w:rsidRDefault="007E65AA" w:rsidP="007E65AA">
            <w:pPr>
              <w:rPr>
                <w:b/>
                <w:bCs/>
                <w:lang w:eastAsia="en-AU"/>
              </w:rPr>
            </w:pPr>
            <w:r w:rsidRPr="007E65AA">
              <w:rPr>
                <w:b/>
                <w:bCs/>
                <w:lang w:eastAsia="en-AU"/>
              </w:rPr>
              <w:t>B</w:t>
            </w:r>
          </w:p>
        </w:tc>
        <w:tc>
          <w:tcPr>
            <w:tcW w:w="2217" w:type="dxa"/>
            <w:vAlign w:val="center"/>
            <w:hideMark/>
          </w:tcPr>
          <w:p w14:paraId="77961E2D" w14:textId="33865226" w:rsidR="007E65AA" w:rsidRPr="007E65AA" w:rsidRDefault="007E65AA" w:rsidP="007E65AA">
            <w:pPr>
              <w:rPr>
                <w:lang w:eastAsia="en-AU"/>
              </w:rPr>
            </w:pPr>
            <w:r w:rsidRPr="007E65AA">
              <w:rPr>
                <w:lang w:eastAsia="en-AU"/>
              </w:rPr>
              <w:t>Activities involving a moderate level of planning, oversight or risk</w:t>
            </w:r>
            <w:r w:rsidR="00C90538">
              <w:rPr>
                <w:lang w:eastAsia="en-AU"/>
              </w:rPr>
              <w:t>.</w:t>
            </w:r>
          </w:p>
        </w:tc>
        <w:tc>
          <w:tcPr>
            <w:tcW w:w="3246" w:type="dxa"/>
            <w:vAlign w:val="center"/>
            <w:hideMark/>
          </w:tcPr>
          <w:p w14:paraId="395F2F6E" w14:textId="77777777" w:rsidR="002B0E3A" w:rsidRDefault="007E65AA" w:rsidP="005B2F96">
            <w:pPr>
              <w:pStyle w:val="Bullets"/>
              <w:ind w:left="283" w:hanging="283"/>
              <w:rPr>
                <w:lang w:eastAsia="en-AU"/>
              </w:rPr>
            </w:pPr>
            <w:r w:rsidRPr="007E65AA">
              <w:rPr>
                <w:lang w:eastAsia="en-AU"/>
              </w:rPr>
              <w:t>Workshops</w:t>
            </w:r>
          </w:p>
          <w:p w14:paraId="2F660160" w14:textId="255D6E49" w:rsidR="002B0E3A" w:rsidRDefault="00C90538" w:rsidP="005B2F96">
            <w:pPr>
              <w:pStyle w:val="Bullets"/>
              <w:ind w:left="283" w:hanging="283"/>
              <w:rPr>
                <w:lang w:eastAsia="en-AU"/>
              </w:rPr>
            </w:pPr>
            <w:r>
              <w:rPr>
                <w:lang w:eastAsia="en-AU"/>
              </w:rPr>
              <w:t>G</w:t>
            </w:r>
            <w:r w:rsidR="007E65AA" w:rsidRPr="007E65AA">
              <w:rPr>
                <w:lang w:eastAsia="en-AU"/>
              </w:rPr>
              <w:t>uest speakers</w:t>
            </w:r>
          </w:p>
          <w:p w14:paraId="0CBCB134" w14:textId="1789E52C" w:rsidR="002B0E3A" w:rsidRDefault="00C90538" w:rsidP="005B2F96">
            <w:pPr>
              <w:pStyle w:val="Bullets"/>
              <w:ind w:left="283" w:hanging="283"/>
              <w:rPr>
                <w:lang w:eastAsia="en-AU"/>
              </w:rPr>
            </w:pPr>
            <w:r>
              <w:rPr>
                <w:lang w:eastAsia="en-AU"/>
              </w:rPr>
              <w:t>F</w:t>
            </w:r>
            <w:r w:rsidR="007E65AA" w:rsidRPr="007E65AA">
              <w:rPr>
                <w:lang w:eastAsia="en-AU"/>
              </w:rPr>
              <w:t>undraising activities</w:t>
            </w:r>
          </w:p>
          <w:p w14:paraId="5510AEE4" w14:textId="39DD9A71" w:rsidR="007E65AA" w:rsidRPr="007E65AA" w:rsidRDefault="00C90538" w:rsidP="005B2F96">
            <w:pPr>
              <w:pStyle w:val="Bullets"/>
              <w:ind w:left="283" w:hanging="283"/>
              <w:rPr>
                <w:lang w:eastAsia="en-AU"/>
              </w:rPr>
            </w:pPr>
            <w:r>
              <w:rPr>
                <w:lang w:eastAsia="en-AU"/>
              </w:rPr>
              <w:t>M</w:t>
            </w:r>
            <w:r w:rsidR="007E65AA" w:rsidRPr="007E65AA">
              <w:rPr>
                <w:lang w:eastAsia="en-AU"/>
              </w:rPr>
              <w:t>edium-sized social events</w:t>
            </w:r>
          </w:p>
        </w:tc>
        <w:tc>
          <w:tcPr>
            <w:tcW w:w="1028" w:type="dxa"/>
            <w:vAlign w:val="center"/>
            <w:hideMark/>
          </w:tcPr>
          <w:p w14:paraId="33FA32C9" w14:textId="7407F3A7" w:rsidR="007E65AA" w:rsidRDefault="001D051C" w:rsidP="007E65AA">
            <w:pPr>
              <w:rPr>
                <w:lang w:eastAsia="en-AU"/>
              </w:rPr>
            </w:pPr>
            <w:r>
              <w:rPr>
                <w:lang w:eastAsia="en-AU"/>
              </w:rPr>
              <w:t>14</w:t>
            </w:r>
            <w:r w:rsidR="007E65AA" w:rsidRPr="005B2F96">
              <w:rPr>
                <w:lang w:eastAsia="en-AU"/>
              </w:rPr>
              <w:t xml:space="preserve"> days</w:t>
            </w:r>
            <w:r>
              <w:rPr>
                <w:lang w:eastAsia="en-AU"/>
              </w:rPr>
              <w:t xml:space="preserve"> </w:t>
            </w:r>
          </w:p>
          <w:p w14:paraId="7C12351E" w14:textId="0D398DF7" w:rsidR="001D051C" w:rsidRPr="005B2F96" w:rsidRDefault="001D051C" w:rsidP="007E65AA">
            <w:pPr>
              <w:rPr>
                <w:lang w:eastAsia="en-AU"/>
              </w:rPr>
            </w:pPr>
          </w:p>
        </w:tc>
        <w:tc>
          <w:tcPr>
            <w:tcW w:w="3104" w:type="dxa"/>
            <w:vAlign w:val="center"/>
            <w:hideMark/>
          </w:tcPr>
          <w:p w14:paraId="618CCD5C" w14:textId="7F4DF948" w:rsidR="007E65AA" w:rsidRPr="007E65AA" w:rsidRDefault="007E65AA" w:rsidP="007E65AA">
            <w:pPr>
              <w:rPr>
                <w:lang w:eastAsia="en-AU"/>
              </w:rPr>
            </w:pPr>
            <w:r w:rsidRPr="007E65AA">
              <w:rPr>
                <w:lang w:eastAsia="en-AU"/>
              </w:rPr>
              <w:t>Guild booking support is required, venue arrangements are required, or external approvals are needed.</w:t>
            </w:r>
            <w:r w:rsidR="003C08B4">
              <w:rPr>
                <w:lang w:eastAsia="en-AU"/>
              </w:rPr>
              <w:br/>
            </w:r>
            <w:r w:rsidR="003C08B4">
              <w:rPr>
                <w:lang w:eastAsia="en-AU"/>
              </w:rPr>
              <w:br/>
            </w:r>
          </w:p>
        </w:tc>
      </w:tr>
      <w:tr w:rsidR="007E65AA" w:rsidRPr="007E65AA" w14:paraId="772E439B" w14:textId="77777777" w:rsidTr="00F5258B">
        <w:tc>
          <w:tcPr>
            <w:tcW w:w="0" w:type="auto"/>
            <w:shd w:val="clear" w:color="auto" w:fill="EADFF4" w:themeFill="text1" w:themeFillTint="1A"/>
            <w:vAlign w:val="center"/>
            <w:hideMark/>
          </w:tcPr>
          <w:p w14:paraId="6B3FC9EF" w14:textId="5C669147" w:rsidR="007E65AA" w:rsidRPr="007E65AA" w:rsidRDefault="007E65AA" w:rsidP="007E65AA">
            <w:pPr>
              <w:rPr>
                <w:b/>
                <w:bCs/>
                <w:lang w:eastAsia="en-AU"/>
              </w:rPr>
            </w:pPr>
            <w:r w:rsidRPr="007E65AA">
              <w:rPr>
                <w:b/>
                <w:bCs/>
                <w:lang w:eastAsia="en-AU"/>
              </w:rPr>
              <w:lastRenderedPageBreak/>
              <w:t>C</w:t>
            </w:r>
          </w:p>
        </w:tc>
        <w:tc>
          <w:tcPr>
            <w:tcW w:w="2217" w:type="dxa"/>
            <w:vAlign w:val="center"/>
            <w:hideMark/>
          </w:tcPr>
          <w:p w14:paraId="0932C027" w14:textId="77777777" w:rsidR="007E65AA" w:rsidRPr="007E65AA" w:rsidRDefault="007E65AA" w:rsidP="007E65AA">
            <w:pPr>
              <w:rPr>
                <w:lang w:eastAsia="en-AU"/>
              </w:rPr>
            </w:pPr>
            <w:r w:rsidRPr="007E65AA">
              <w:rPr>
                <w:lang w:eastAsia="en-AU"/>
              </w:rPr>
              <w:t>Activities involving elevated operational, financial or participant risk.</w:t>
            </w:r>
          </w:p>
        </w:tc>
        <w:tc>
          <w:tcPr>
            <w:tcW w:w="3246" w:type="dxa"/>
            <w:vAlign w:val="center"/>
            <w:hideMark/>
          </w:tcPr>
          <w:p w14:paraId="5F4C461C" w14:textId="77777777" w:rsidR="002B0E3A" w:rsidRDefault="007E65AA" w:rsidP="005B2F96">
            <w:pPr>
              <w:pStyle w:val="Bullets"/>
              <w:ind w:left="283" w:hanging="283"/>
              <w:rPr>
                <w:lang w:eastAsia="en-AU"/>
              </w:rPr>
            </w:pPr>
            <w:r w:rsidRPr="007E65AA">
              <w:rPr>
                <w:lang w:eastAsia="en-AU"/>
              </w:rPr>
              <w:t>Large events</w:t>
            </w:r>
          </w:p>
          <w:p w14:paraId="24D6526D" w14:textId="77777777" w:rsidR="007E65AA" w:rsidRDefault="00C16722" w:rsidP="005B2F96">
            <w:pPr>
              <w:pStyle w:val="Bullets"/>
              <w:ind w:left="283" w:hanging="283"/>
              <w:rPr>
                <w:lang w:eastAsia="en-AU"/>
              </w:rPr>
            </w:pPr>
            <w:r>
              <w:rPr>
                <w:lang w:eastAsia="en-AU"/>
              </w:rPr>
              <w:t>T</w:t>
            </w:r>
            <w:r w:rsidR="007E65AA" w:rsidRPr="007E65AA">
              <w:rPr>
                <w:lang w:eastAsia="en-AU"/>
              </w:rPr>
              <w:t>ravel</w:t>
            </w:r>
            <w:r>
              <w:rPr>
                <w:lang w:eastAsia="en-AU"/>
              </w:rPr>
              <w:t xml:space="preserve"> (except via flight) included in event (i.e. bus tour)</w:t>
            </w:r>
          </w:p>
          <w:p w14:paraId="02BC1127" w14:textId="77777777" w:rsidR="002302EA" w:rsidRDefault="002302EA" w:rsidP="005B2F96">
            <w:pPr>
              <w:pStyle w:val="Bullets"/>
              <w:ind w:left="283" w:hanging="283"/>
              <w:rPr>
                <w:lang w:eastAsia="en-AU"/>
              </w:rPr>
            </w:pPr>
            <w:r w:rsidRPr="005B2F96">
              <w:rPr>
                <w:lang w:eastAsia="en-AU"/>
              </w:rPr>
              <w:t>High-profile, controversial or sensitive speakers, guests or activities</w:t>
            </w:r>
            <w:r>
              <w:rPr>
                <w:lang w:eastAsia="en-AU"/>
              </w:rPr>
              <w:t>.</w:t>
            </w:r>
          </w:p>
          <w:p w14:paraId="0D14A4D6" w14:textId="639C6ADA" w:rsidR="00C16722" w:rsidRDefault="00C16722" w:rsidP="005B2F96">
            <w:pPr>
              <w:pStyle w:val="Bullets"/>
              <w:ind w:left="283" w:hanging="283"/>
              <w:rPr>
                <w:lang w:eastAsia="en-AU"/>
              </w:rPr>
            </w:pPr>
            <w:r>
              <w:rPr>
                <w:lang w:eastAsia="en-AU"/>
              </w:rPr>
              <w:t>Involving external contactors working on campus</w:t>
            </w:r>
            <w:r w:rsidR="002302EA">
              <w:rPr>
                <w:lang w:eastAsia="en-AU"/>
              </w:rPr>
              <w:t>.</w:t>
            </w:r>
          </w:p>
          <w:p w14:paraId="7B02420D" w14:textId="7B60AD11" w:rsidR="002302EA" w:rsidRPr="007E65AA" w:rsidRDefault="002302EA" w:rsidP="002302EA">
            <w:pPr>
              <w:pStyle w:val="Bullets"/>
              <w:ind w:left="283" w:hanging="283"/>
              <w:rPr>
                <w:lang w:eastAsia="en-AU"/>
              </w:rPr>
            </w:pPr>
            <w:r>
              <w:rPr>
                <w:lang w:eastAsia="en-AU"/>
              </w:rPr>
              <w:t>A</w:t>
            </w:r>
            <w:r w:rsidRPr="007E65AA">
              <w:rPr>
                <w:lang w:eastAsia="en-AU"/>
              </w:rPr>
              <w:t>ctivities involving alcohol</w:t>
            </w:r>
            <w:r>
              <w:rPr>
                <w:lang w:eastAsia="en-AU"/>
              </w:rPr>
              <w:t xml:space="preserve"> under a small functions exemption or using a licenced caterer/venue (additional 7 days onto the notice period is required)</w:t>
            </w:r>
          </w:p>
        </w:tc>
        <w:tc>
          <w:tcPr>
            <w:tcW w:w="1028" w:type="dxa"/>
            <w:vAlign w:val="center"/>
            <w:hideMark/>
          </w:tcPr>
          <w:p w14:paraId="4887496A" w14:textId="0E0DB928" w:rsidR="002302EA" w:rsidRPr="005B2F96" w:rsidRDefault="001D051C" w:rsidP="002302EA">
            <w:pPr>
              <w:rPr>
                <w:lang w:eastAsia="en-AU"/>
              </w:rPr>
            </w:pPr>
            <w:r>
              <w:rPr>
                <w:lang w:eastAsia="en-AU"/>
              </w:rPr>
              <w:t>21</w:t>
            </w:r>
            <w:r w:rsidRPr="005B2F96">
              <w:rPr>
                <w:lang w:eastAsia="en-AU"/>
              </w:rPr>
              <w:t xml:space="preserve"> days</w:t>
            </w:r>
            <w:r>
              <w:rPr>
                <w:lang w:eastAsia="en-AU"/>
              </w:rPr>
              <w:t xml:space="preserve"> </w:t>
            </w:r>
          </w:p>
          <w:p w14:paraId="20ACDB2B" w14:textId="701B43F8" w:rsidR="007E65AA" w:rsidRPr="005B2F96" w:rsidRDefault="007E65AA" w:rsidP="001D051C">
            <w:pPr>
              <w:rPr>
                <w:lang w:eastAsia="en-AU"/>
              </w:rPr>
            </w:pPr>
          </w:p>
        </w:tc>
        <w:tc>
          <w:tcPr>
            <w:tcW w:w="3104" w:type="dxa"/>
            <w:vAlign w:val="center"/>
            <w:hideMark/>
          </w:tcPr>
          <w:p w14:paraId="2260D092" w14:textId="77777777" w:rsidR="007E65AA" w:rsidRPr="007E65AA" w:rsidRDefault="007E65AA" w:rsidP="007E65AA">
            <w:pPr>
              <w:rPr>
                <w:lang w:eastAsia="en-AU"/>
              </w:rPr>
            </w:pPr>
            <w:r w:rsidRPr="007E65AA">
              <w:rPr>
                <w:lang w:eastAsia="en-AU"/>
              </w:rPr>
              <w:t>Additional risk assessments, external approvals or supporting documentation are required.</w:t>
            </w:r>
          </w:p>
        </w:tc>
      </w:tr>
      <w:tr w:rsidR="007E65AA" w:rsidRPr="007E65AA" w14:paraId="02D8309C" w14:textId="77777777" w:rsidTr="00F5258B">
        <w:tc>
          <w:tcPr>
            <w:tcW w:w="0" w:type="auto"/>
            <w:shd w:val="clear" w:color="auto" w:fill="EADFF4" w:themeFill="text1" w:themeFillTint="1A"/>
            <w:vAlign w:val="center"/>
            <w:hideMark/>
          </w:tcPr>
          <w:p w14:paraId="44E497F4" w14:textId="65E02CE1" w:rsidR="007E65AA" w:rsidRPr="007E65AA" w:rsidRDefault="007E65AA" w:rsidP="007E65AA">
            <w:pPr>
              <w:rPr>
                <w:b/>
                <w:bCs/>
                <w:lang w:eastAsia="en-AU"/>
              </w:rPr>
            </w:pPr>
            <w:r w:rsidRPr="007E65AA">
              <w:rPr>
                <w:b/>
                <w:bCs/>
                <w:lang w:eastAsia="en-AU"/>
              </w:rPr>
              <w:t>D</w:t>
            </w:r>
          </w:p>
        </w:tc>
        <w:tc>
          <w:tcPr>
            <w:tcW w:w="2217" w:type="dxa"/>
            <w:vAlign w:val="center"/>
            <w:hideMark/>
          </w:tcPr>
          <w:p w14:paraId="10A65538" w14:textId="6066D5DF" w:rsidR="007E65AA" w:rsidRPr="007E65AA" w:rsidRDefault="007E65AA" w:rsidP="007E65AA">
            <w:pPr>
              <w:rPr>
                <w:lang w:eastAsia="en-AU"/>
              </w:rPr>
            </w:pPr>
            <w:r w:rsidRPr="007E65AA">
              <w:rPr>
                <w:lang w:eastAsia="en-AU"/>
              </w:rPr>
              <w:t>Activities involving significant complexity, specialised requirements or high levels of risk</w:t>
            </w:r>
            <w:r w:rsidR="00C90538">
              <w:rPr>
                <w:lang w:eastAsia="en-AU"/>
              </w:rPr>
              <w:t>.</w:t>
            </w:r>
          </w:p>
        </w:tc>
        <w:tc>
          <w:tcPr>
            <w:tcW w:w="3246" w:type="dxa"/>
            <w:vAlign w:val="center"/>
            <w:hideMark/>
          </w:tcPr>
          <w:p w14:paraId="4C42DB78" w14:textId="4E80199B" w:rsidR="002B0E3A" w:rsidRDefault="00C16722" w:rsidP="005B2F96">
            <w:pPr>
              <w:pStyle w:val="Bullets"/>
              <w:ind w:left="283" w:hanging="283"/>
              <w:rPr>
                <w:lang w:eastAsia="en-AU"/>
              </w:rPr>
            </w:pPr>
            <w:r>
              <w:rPr>
                <w:lang w:eastAsia="en-AU"/>
              </w:rPr>
              <w:t>Flights, or t</w:t>
            </w:r>
            <w:r w:rsidR="007E65AA" w:rsidRPr="007E65AA">
              <w:rPr>
                <w:lang w:eastAsia="en-AU"/>
              </w:rPr>
              <w:t>ravel</w:t>
            </w:r>
            <w:r>
              <w:rPr>
                <w:lang w:eastAsia="en-AU"/>
              </w:rPr>
              <w:t xml:space="preserve"> more than 2 hours.</w:t>
            </w:r>
          </w:p>
          <w:p w14:paraId="437D9081" w14:textId="68333F27" w:rsidR="002B0E3A" w:rsidRDefault="00C90538" w:rsidP="005B2F96">
            <w:pPr>
              <w:pStyle w:val="Bullets"/>
              <w:ind w:left="283" w:hanging="283"/>
              <w:rPr>
                <w:lang w:eastAsia="en-AU"/>
              </w:rPr>
            </w:pPr>
            <w:r>
              <w:rPr>
                <w:lang w:eastAsia="en-AU"/>
              </w:rPr>
              <w:t>I</w:t>
            </w:r>
            <w:r w:rsidR="007E65AA" w:rsidRPr="007E65AA">
              <w:rPr>
                <w:lang w:eastAsia="en-AU"/>
              </w:rPr>
              <w:t>nternational travel</w:t>
            </w:r>
          </w:p>
          <w:p w14:paraId="23AEA6E8" w14:textId="25D55B8F" w:rsidR="002B0E3A" w:rsidRDefault="00C90538" w:rsidP="005B2F96">
            <w:pPr>
              <w:pStyle w:val="Bullets"/>
              <w:ind w:left="283" w:hanging="283"/>
              <w:rPr>
                <w:lang w:eastAsia="en-AU"/>
              </w:rPr>
            </w:pPr>
            <w:r>
              <w:rPr>
                <w:lang w:eastAsia="en-AU"/>
              </w:rPr>
              <w:t>W</w:t>
            </w:r>
            <w:r w:rsidR="007E65AA" w:rsidRPr="007E65AA">
              <w:rPr>
                <w:lang w:eastAsia="en-AU"/>
              </w:rPr>
              <w:t>ater-based activities</w:t>
            </w:r>
          </w:p>
          <w:p w14:paraId="0B2F2FD9" w14:textId="77777777" w:rsidR="007E65AA" w:rsidRDefault="00C90538" w:rsidP="005B2F96">
            <w:pPr>
              <w:pStyle w:val="Bullets"/>
              <w:ind w:left="283" w:hanging="283"/>
              <w:rPr>
                <w:lang w:eastAsia="en-AU"/>
              </w:rPr>
            </w:pPr>
            <w:r>
              <w:rPr>
                <w:lang w:eastAsia="en-AU"/>
              </w:rPr>
              <w:t>L</w:t>
            </w:r>
            <w:r w:rsidR="007E65AA" w:rsidRPr="007E65AA">
              <w:rPr>
                <w:lang w:eastAsia="en-AU"/>
              </w:rPr>
              <w:t xml:space="preserve">arge public events activities requiring </w:t>
            </w:r>
            <w:r w:rsidR="00C16722">
              <w:rPr>
                <w:lang w:eastAsia="en-AU"/>
              </w:rPr>
              <w:t xml:space="preserve">permits </w:t>
            </w:r>
          </w:p>
          <w:p w14:paraId="581FF632" w14:textId="4629948A" w:rsidR="00C16722" w:rsidRPr="007E65AA" w:rsidRDefault="00C16722" w:rsidP="005B2F96">
            <w:pPr>
              <w:pStyle w:val="Bullets"/>
              <w:ind w:left="283" w:hanging="283"/>
              <w:rPr>
                <w:lang w:eastAsia="en-AU"/>
              </w:rPr>
            </w:pPr>
            <w:r>
              <w:rPr>
                <w:lang w:eastAsia="en-AU"/>
              </w:rPr>
              <w:t>Alcohol service requiring a liquor licence or similar approval</w:t>
            </w:r>
          </w:p>
        </w:tc>
        <w:tc>
          <w:tcPr>
            <w:tcW w:w="1028" w:type="dxa"/>
            <w:vAlign w:val="center"/>
            <w:hideMark/>
          </w:tcPr>
          <w:p w14:paraId="5D34C67C" w14:textId="3F84F638" w:rsidR="007E65AA" w:rsidRPr="005B2F96" w:rsidRDefault="001D051C" w:rsidP="007E65AA">
            <w:pPr>
              <w:rPr>
                <w:lang w:eastAsia="en-AU"/>
              </w:rPr>
            </w:pPr>
            <w:r>
              <w:rPr>
                <w:lang w:eastAsia="en-AU"/>
              </w:rPr>
              <w:t xml:space="preserve">8 weeks </w:t>
            </w:r>
          </w:p>
        </w:tc>
        <w:tc>
          <w:tcPr>
            <w:tcW w:w="3104" w:type="dxa"/>
            <w:vAlign w:val="center"/>
            <w:hideMark/>
          </w:tcPr>
          <w:p w14:paraId="4CAF7995" w14:textId="77777777" w:rsidR="007E65AA" w:rsidRPr="007E65AA" w:rsidRDefault="007E65AA" w:rsidP="007E65AA">
            <w:pPr>
              <w:rPr>
                <w:lang w:eastAsia="en-AU"/>
              </w:rPr>
            </w:pPr>
            <w:r w:rsidRPr="007E65AA">
              <w:rPr>
                <w:lang w:eastAsia="en-AU"/>
              </w:rPr>
              <w:t>Detailed assessment, consultation or specialist review is required.</w:t>
            </w:r>
          </w:p>
        </w:tc>
      </w:tr>
    </w:tbl>
    <w:p w14:paraId="57A0C9FF" w14:textId="77777777" w:rsidR="005B2F96" w:rsidRPr="005B2F96" w:rsidRDefault="005B2F96" w:rsidP="005B2F96">
      <w:pPr>
        <w:pStyle w:val="Heading3"/>
        <w:rPr>
          <w:lang w:eastAsia="en-AU"/>
        </w:rPr>
      </w:pPr>
      <w:bookmarkStart w:id="402" w:name="_Toc243412384"/>
      <w:r w:rsidRPr="005B2F96">
        <w:rPr>
          <w:lang w:eastAsia="en-AU"/>
        </w:rPr>
        <w:t>Additional Notice Requirements</w:t>
      </w:r>
      <w:bookmarkEnd w:id="402"/>
    </w:p>
    <w:p w14:paraId="4E7222F6" w14:textId="221FFAA0" w:rsidR="005B2F96" w:rsidRPr="005B2F96" w:rsidRDefault="005B2F96" w:rsidP="005B2F96">
      <w:pPr>
        <w:rPr>
          <w:lang w:eastAsia="en-AU"/>
        </w:rPr>
      </w:pPr>
      <w:r w:rsidRPr="005B2F96">
        <w:rPr>
          <w:lang w:eastAsia="en-AU"/>
        </w:rPr>
        <w:t>Regardless of an Activity's category, the following minimum notice periods apply:</w:t>
      </w: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23"/>
        <w:gridCol w:w="2409"/>
      </w:tblGrid>
      <w:tr w:rsidR="005B2F96" w:rsidRPr="005B2F96" w14:paraId="3C655B7B" w14:textId="77777777" w:rsidTr="002B0E3A">
        <w:tc>
          <w:tcPr>
            <w:tcW w:w="8223" w:type="dxa"/>
            <w:shd w:val="clear" w:color="auto" w:fill="E3CCFF" w:themeFill="background2"/>
            <w:vAlign w:val="center"/>
            <w:hideMark/>
          </w:tcPr>
          <w:p w14:paraId="0BB423B8" w14:textId="77777777" w:rsidR="005B2F96" w:rsidRPr="005B2F96" w:rsidRDefault="005B2F96" w:rsidP="005B2F96">
            <w:pPr>
              <w:rPr>
                <w:b/>
                <w:bCs/>
                <w:lang w:eastAsia="en-AU"/>
              </w:rPr>
            </w:pPr>
            <w:r w:rsidRPr="005B2F96">
              <w:rPr>
                <w:b/>
                <w:bCs/>
                <w:lang w:eastAsia="en-AU"/>
              </w:rPr>
              <w:t>Activity Characteristic</w:t>
            </w:r>
          </w:p>
        </w:tc>
        <w:tc>
          <w:tcPr>
            <w:tcW w:w="2409" w:type="dxa"/>
            <w:shd w:val="clear" w:color="auto" w:fill="E3CCFF" w:themeFill="background2"/>
            <w:vAlign w:val="center"/>
            <w:hideMark/>
          </w:tcPr>
          <w:p w14:paraId="18CAEFFC" w14:textId="77777777" w:rsidR="005B2F96" w:rsidRPr="005B2F96" w:rsidRDefault="005B2F96" w:rsidP="005B2F96">
            <w:pPr>
              <w:rPr>
                <w:b/>
                <w:bCs/>
                <w:lang w:eastAsia="en-AU"/>
              </w:rPr>
            </w:pPr>
            <w:r w:rsidRPr="005B2F96">
              <w:rPr>
                <w:b/>
                <w:bCs/>
                <w:lang w:eastAsia="en-AU"/>
              </w:rPr>
              <w:t>Required Notice Period</w:t>
            </w:r>
          </w:p>
        </w:tc>
      </w:tr>
      <w:tr w:rsidR="005B2F96" w:rsidRPr="005B2F96" w14:paraId="20DD06D2" w14:textId="77777777" w:rsidTr="002B0E3A">
        <w:tc>
          <w:tcPr>
            <w:tcW w:w="8223" w:type="dxa"/>
            <w:vAlign w:val="center"/>
            <w:hideMark/>
          </w:tcPr>
          <w:p w14:paraId="0BF22C93" w14:textId="5E0F8139" w:rsidR="005B2F96" w:rsidRPr="005B2F96" w:rsidRDefault="005B2F96" w:rsidP="005B2F96">
            <w:pPr>
              <w:rPr>
                <w:lang w:eastAsia="en-AU"/>
              </w:rPr>
            </w:pPr>
            <w:r w:rsidRPr="005B2F96">
              <w:rPr>
                <w:lang w:eastAsia="en-AU"/>
              </w:rPr>
              <w:t>High-profile, controversial or sensitive speakers, guests or activities</w:t>
            </w:r>
          </w:p>
        </w:tc>
        <w:tc>
          <w:tcPr>
            <w:tcW w:w="2409" w:type="dxa"/>
            <w:vAlign w:val="center"/>
            <w:hideMark/>
          </w:tcPr>
          <w:p w14:paraId="64A4C9C2" w14:textId="77777777" w:rsidR="005B2F96" w:rsidRPr="002B0E3A" w:rsidRDefault="005B2F96" w:rsidP="005B2F96">
            <w:pPr>
              <w:rPr>
                <w:lang w:eastAsia="en-AU"/>
              </w:rPr>
            </w:pPr>
            <w:r w:rsidRPr="002B0E3A">
              <w:rPr>
                <w:lang w:eastAsia="en-AU"/>
              </w:rPr>
              <w:t>21 days</w:t>
            </w:r>
          </w:p>
        </w:tc>
      </w:tr>
      <w:tr w:rsidR="005B2F96" w:rsidRPr="005B2F96" w14:paraId="50462DA7" w14:textId="77777777" w:rsidTr="002B0E3A">
        <w:tc>
          <w:tcPr>
            <w:tcW w:w="8223" w:type="dxa"/>
            <w:vAlign w:val="center"/>
            <w:hideMark/>
          </w:tcPr>
          <w:p w14:paraId="32BE5BBB" w14:textId="1458E7F1" w:rsidR="005B2F96" w:rsidRPr="005B2F96" w:rsidRDefault="005B2F96" w:rsidP="005B2F96">
            <w:pPr>
              <w:rPr>
                <w:lang w:eastAsia="en-AU"/>
              </w:rPr>
            </w:pPr>
            <w:r w:rsidRPr="005B2F96">
              <w:rPr>
                <w:lang w:eastAsia="en-AU"/>
              </w:rPr>
              <w:t>Interstate travel or flights</w:t>
            </w:r>
          </w:p>
        </w:tc>
        <w:tc>
          <w:tcPr>
            <w:tcW w:w="2409" w:type="dxa"/>
            <w:vAlign w:val="center"/>
            <w:hideMark/>
          </w:tcPr>
          <w:p w14:paraId="4BD1F238" w14:textId="77777777" w:rsidR="005B2F96" w:rsidRPr="002B0E3A" w:rsidRDefault="005B2F96" w:rsidP="005B2F96">
            <w:pPr>
              <w:rPr>
                <w:lang w:eastAsia="en-AU"/>
              </w:rPr>
            </w:pPr>
            <w:r w:rsidRPr="002B0E3A">
              <w:rPr>
                <w:lang w:eastAsia="en-AU"/>
              </w:rPr>
              <w:t>28 days</w:t>
            </w:r>
          </w:p>
        </w:tc>
      </w:tr>
      <w:tr w:rsidR="005B2F96" w:rsidRPr="005B2F96" w14:paraId="7A709B51" w14:textId="77777777" w:rsidTr="002B0E3A">
        <w:tc>
          <w:tcPr>
            <w:tcW w:w="8223" w:type="dxa"/>
            <w:vAlign w:val="center"/>
            <w:hideMark/>
          </w:tcPr>
          <w:p w14:paraId="2F523B4E" w14:textId="20F8E4F3" w:rsidR="005B2F96" w:rsidRPr="005B2F96" w:rsidRDefault="005B2F96" w:rsidP="005B2F96">
            <w:pPr>
              <w:rPr>
                <w:lang w:eastAsia="en-AU"/>
              </w:rPr>
            </w:pPr>
            <w:r w:rsidRPr="005B2F96">
              <w:rPr>
                <w:lang w:eastAsia="en-AU"/>
              </w:rPr>
              <w:t>Alcohol served under a Small Function Exemption or similar approval</w:t>
            </w:r>
          </w:p>
        </w:tc>
        <w:tc>
          <w:tcPr>
            <w:tcW w:w="2409" w:type="dxa"/>
            <w:vAlign w:val="center"/>
            <w:hideMark/>
          </w:tcPr>
          <w:p w14:paraId="00B9FECC" w14:textId="77777777" w:rsidR="005B2F96" w:rsidRPr="002B0E3A" w:rsidRDefault="005B2F96" w:rsidP="005B2F96">
            <w:pPr>
              <w:rPr>
                <w:lang w:eastAsia="en-AU"/>
              </w:rPr>
            </w:pPr>
            <w:r w:rsidRPr="002B0E3A">
              <w:rPr>
                <w:lang w:eastAsia="en-AU"/>
              </w:rPr>
              <w:t>28 days</w:t>
            </w:r>
          </w:p>
        </w:tc>
      </w:tr>
      <w:tr w:rsidR="005B2F96" w:rsidRPr="005B2F96" w14:paraId="72639C31" w14:textId="77777777" w:rsidTr="002B0E3A">
        <w:tc>
          <w:tcPr>
            <w:tcW w:w="8223" w:type="dxa"/>
            <w:vAlign w:val="center"/>
            <w:hideMark/>
          </w:tcPr>
          <w:p w14:paraId="4D037002" w14:textId="3B2CB7BF" w:rsidR="005B2F96" w:rsidRPr="005B2F96" w:rsidRDefault="005B2F96" w:rsidP="005B2F96">
            <w:pPr>
              <w:rPr>
                <w:lang w:eastAsia="en-AU"/>
              </w:rPr>
            </w:pPr>
            <w:r w:rsidRPr="005B2F96">
              <w:rPr>
                <w:lang w:eastAsia="en-AU"/>
              </w:rPr>
              <w:t>Alcohol service requiring a liquor licence or equivalent approval</w:t>
            </w:r>
          </w:p>
        </w:tc>
        <w:tc>
          <w:tcPr>
            <w:tcW w:w="2409" w:type="dxa"/>
            <w:vAlign w:val="center"/>
            <w:hideMark/>
          </w:tcPr>
          <w:p w14:paraId="17ECCC3A" w14:textId="77777777" w:rsidR="005B2F96" w:rsidRPr="002B0E3A" w:rsidRDefault="005B2F96" w:rsidP="005B2F96">
            <w:pPr>
              <w:rPr>
                <w:lang w:eastAsia="en-AU"/>
              </w:rPr>
            </w:pPr>
            <w:r w:rsidRPr="002B0E3A">
              <w:rPr>
                <w:lang w:eastAsia="en-AU"/>
              </w:rPr>
              <w:t>8 weeks</w:t>
            </w:r>
          </w:p>
        </w:tc>
      </w:tr>
      <w:tr w:rsidR="00E44BFD" w:rsidRPr="005B2F96" w14:paraId="31D6758A" w14:textId="77777777" w:rsidTr="002B0E3A">
        <w:tc>
          <w:tcPr>
            <w:tcW w:w="8223" w:type="dxa"/>
            <w:vAlign w:val="center"/>
          </w:tcPr>
          <w:p w14:paraId="5D98DD1B" w14:textId="5C5F8DAB" w:rsidR="00E44BFD" w:rsidRPr="005B2F96" w:rsidRDefault="00E44BFD" w:rsidP="005B2F96">
            <w:pPr>
              <w:rPr>
                <w:lang w:eastAsia="en-AU"/>
              </w:rPr>
            </w:pPr>
            <w:r>
              <w:rPr>
                <w:lang w:eastAsia="en-AU"/>
              </w:rPr>
              <w:t>Events that have expenditure of</w:t>
            </w:r>
            <w:r w:rsidR="00A964B0">
              <w:rPr>
                <w:lang w:eastAsia="en-AU"/>
              </w:rPr>
              <w:t xml:space="preserve"> </w:t>
            </w:r>
            <w:r w:rsidR="00DE7BF9">
              <w:rPr>
                <w:lang w:eastAsia="en-AU"/>
              </w:rPr>
              <w:t>$2,000 or more</w:t>
            </w:r>
          </w:p>
        </w:tc>
        <w:tc>
          <w:tcPr>
            <w:tcW w:w="2409" w:type="dxa"/>
            <w:vAlign w:val="center"/>
          </w:tcPr>
          <w:p w14:paraId="4C674BDF" w14:textId="08989649" w:rsidR="00E44BFD" w:rsidRPr="002B0E3A" w:rsidRDefault="001F72E4" w:rsidP="005B2F96">
            <w:pPr>
              <w:rPr>
                <w:lang w:eastAsia="en-AU"/>
              </w:rPr>
            </w:pPr>
            <w:r>
              <w:rPr>
                <w:lang w:eastAsia="en-AU"/>
              </w:rPr>
              <w:t>8 weeks</w:t>
            </w:r>
          </w:p>
        </w:tc>
      </w:tr>
      <w:tr w:rsidR="002302EA" w:rsidRPr="005B2F96" w14:paraId="6A4B77F3" w14:textId="77777777" w:rsidTr="002B0E3A">
        <w:tc>
          <w:tcPr>
            <w:tcW w:w="8223" w:type="dxa"/>
            <w:vAlign w:val="center"/>
          </w:tcPr>
          <w:p w14:paraId="3F01C925" w14:textId="34D2E8A7" w:rsidR="002302EA" w:rsidRDefault="002302EA" w:rsidP="002302EA">
            <w:pPr>
              <w:rPr>
                <w:lang w:eastAsia="en-AU"/>
              </w:rPr>
            </w:pPr>
            <w:r>
              <w:rPr>
                <w:lang w:eastAsia="en-AU"/>
              </w:rPr>
              <w:t>International</w:t>
            </w:r>
            <w:r w:rsidRPr="005B2F96">
              <w:rPr>
                <w:lang w:eastAsia="en-AU"/>
              </w:rPr>
              <w:t xml:space="preserve"> travel or flights</w:t>
            </w:r>
          </w:p>
        </w:tc>
        <w:tc>
          <w:tcPr>
            <w:tcW w:w="2409" w:type="dxa"/>
            <w:vAlign w:val="center"/>
          </w:tcPr>
          <w:p w14:paraId="428E5B25" w14:textId="77FCF0C2" w:rsidR="002302EA" w:rsidRDefault="002302EA" w:rsidP="002302EA">
            <w:pPr>
              <w:rPr>
                <w:lang w:eastAsia="en-AU"/>
              </w:rPr>
            </w:pPr>
            <w:r>
              <w:rPr>
                <w:lang w:eastAsia="en-AU"/>
              </w:rPr>
              <w:t>8 weeks</w:t>
            </w:r>
          </w:p>
        </w:tc>
      </w:tr>
    </w:tbl>
    <w:p w14:paraId="48F67F9C" w14:textId="061A3E4C" w:rsidR="00274659" w:rsidRPr="00274659" w:rsidRDefault="00274659" w:rsidP="003C08B4">
      <w:pPr>
        <w:rPr>
          <w:lang w:eastAsia="en-AU"/>
        </w:rPr>
      </w:pPr>
      <w:r w:rsidRPr="00274659">
        <w:rPr>
          <w:lang w:eastAsia="en-AU"/>
        </w:rPr>
        <w:t xml:space="preserve">Examples are indicative only and are not intended to limit the activities that may be assigned to a particular category. </w:t>
      </w:r>
      <w:r w:rsidR="009A104B">
        <w:rPr>
          <w:lang w:eastAsia="en-AU"/>
        </w:rPr>
        <w:t xml:space="preserve">A full </w:t>
      </w:r>
      <w:r w:rsidR="00EA400F">
        <w:rPr>
          <w:lang w:eastAsia="en-AU"/>
        </w:rPr>
        <w:t xml:space="preserve">category matrix is provided </w:t>
      </w:r>
      <w:r w:rsidR="007A52EB">
        <w:rPr>
          <w:lang w:eastAsia="en-AU"/>
        </w:rPr>
        <w:t>with</w:t>
      </w:r>
      <w:r w:rsidR="00FB45E0">
        <w:rPr>
          <w:lang w:eastAsia="en-AU"/>
        </w:rPr>
        <w:t xml:space="preserve">in the activity </w:t>
      </w:r>
      <w:r w:rsidR="007A52EB">
        <w:rPr>
          <w:lang w:eastAsia="en-AU"/>
        </w:rPr>
        <w:t>application form</w:t>
      </w:r>
      <w:r w:rsidR="00FB45E0">
        <w:rPr>
          <w:lang w:eastAsia="en-AU"/>
        </w:rPr>
        <w:t xml:space="preserve">. The </w:t>
      </w:r>
      <w:r w:rsidRPr="00274659">
        <w:rPr>
          <w:lang w:eastAsia="en-AU"/>
        </w:rPr>
        <w:t xml:space="preserve">Guild may </w:t>
      </w:r>
      <w:r w:rsidR="00FB45E0">
        <w:rPr>
          <w:lang w:eastAsia="en-AU"/>
        </w:rPr>
        <w:t>re</w:t>
      </w:r>
      <w:r w:rsidRPr="00274659">
        <w:rPr>
          <w:lang w:eastAsia="en-AU"/>
        </w:rPr>
        <w:t xml:space="preserve">determine the appropriate category having regard to the nature, complexity, risk profile and operational requirements of the </w:t>
      </w:r>
      <w:r w:rsidR="00735894">
        <w:rPr>
          <w:lang w:eastAsia="en-AU"/>
        </w:rPr>
        <w:t>a</w:t>
      </w:r>
      <w:r w:rsidRPr="00274659">
        <w:rPr>
          <w:lang w:eastAsia="en-AU"/>
        </w:rPr>
        <w:t>ctivity.</w:t>
      </w:r>
    </w:p>
    <w:p w14:paraId="128F9118" w14:textId="2D19A7A2" w:rsidR="00287827" w:rsidRPr="00287827" w:rsidRDefault="00287827" w:rsidP="00A509EC">
      <w:pPr>
        <w:pStyle w:val="Heading2"/>
      </w:pPr>
      <w:bookmarkStart w:id="403" w:name="_Toc243412385"/>
      <w:r w:rsidRPr="00287827">
        <w:lastRenderedPageBreak/>
        <w:t>Food Service Requirements</w:t>
      </w:r>
      <w:bookmarkEnd w:id="403"/>
    </w:p>
    <w:p w14:paraId="28BDFCDE" w14:textId="62061343" w:rsidR="00287827" w:rsidRPr="00287827" w:rsidRDefault="00287827" w:rsidP="00287827">
      <w:r w:rsidRPr="00287827">
        <w:t xml:space="preserve">Where food is provided as part of an </w:t>
      </w:r>
      <w:r w:rsidR="00735894">
        <w:t>a</w:t>
      </w:r>
      <w:r w:rsidRPr="00287827">
        <w:t xml:space="preserve">ctivity, </w:t>
      </w:r>
      <w:r w:rsidR="00735894">
        <w:t>c</w:t>
      </w:r>
      <w:r w:rsidRPr="00287827">
        <w:t>lubs must comply with:</w:t>
      </w:r>
    </w:p>
    <w:p w14:paraId="1B9A9E80" w14:textId="615DC401" w:rsidR="00287827" w:rsidRPr="00287827" w:rsidRDefault="00735894" w:rsidP="00A509EC">
      <w:pPr>
        <w:pStyle w:val="Bullets"/>
      </w:pPr>
      <w:r>
        <w:t>A</w:t>
      </w:r>
      <w:r w:rsidR="00287827" w:rsidRPr="00287827">
        <w:t>pplicable food safety legislation</w:t>
      </w:r>
    </w:p>
    <w:p w14:paraId="15BF63C7" w14:textId="63F599A8" w:rsidR="00287827" w:rsidRPr="00287827" w:rsidRDefault="00735894" w:rsidP="00A509EC">
      <w:pPr>
        <w:pStyle w:val="Bullets"/>
      </w:pPr>
      <w:r>
        <w:t>L</w:t>
      </w:r>
      <w:r w:rsidR="00287827" w:rsidRPr="00287827">
        <w:t>ocal government requirements</w:t>
      </w:r>
    </w:p>
    <w:p w14:paraId="6A638383" w14:textId="65F7253F" w:rsidR="00287827" w:rsidRPr="00287827" w:rsidRDefault="00735894" w:rsidP="00A509EC">
      <w:pPr>
        <w:pStyle w:val="Bullets"/>
      </w:pPr>
      <w:r>
        <w:t>V</w:t>
      </w:r>
      <w:r w:rsidR="00287827" w:rsidRPr="00287827">
        <w:t>enue requirements</w:t>
      </w:r>
    </w:p>
    <w:p w14:paraId="06B9179A" w14:textId="65FBE13E" w:rsidR="00287827" w:rsidRPr="00287827" w:rsidRDefault="00287827" w:rsidP="00A509EC">
      <w:pPr>
        <w:pStyle w:val="Bullets"/>
      </w:pPr>
      <w:r w:rsidRPr="00287827">
        <w:t>Guild requirements</w:t>
      </w:r>
    </w:p>
    <w:p w14:paraId="05CB2EB7" w14:textId="5A2D06F1" w:rsidR="00287827" w:rsidRPr="00287827" w:rsidRDefault="00287827" w:rsidP="00287827">
      <w:r w:rsidRPr="00287827">
        <w:t>Clubs must ensure food is sourced, stored, prepared and distributed safely.</w:t>
      </w:r>
      <w:r w:rsidR="005D503B">
        <w:t xml:space="preserve"> Please </w:t>
      </w:r>
      <w:r w:rsidR="00E270BC">
        <w:t xml:space="preserve">refer to the </w:t>
      </w:r>
      <w:r w:rsidR="00E270BC" w:rsidRPr="008628D3">
        <w:rPr>
          <w:b/>
          <w:bCs/>
        </w:rPr>
        <w:t>Club Events Toolkit</w:t>
      </w:r>
      <w:r w:rsidR="00E270BC">
        <w:t xml:space="preserve"> via the online Club Resource Hub </w:t>
      </w:r>
      <w:r w:rsidR="005D503B">
        <w:t>for the latest food service</w:t>
      </w:r>
      <w:r w:rsidR="00416114">
        <w:t xml:space="preserve"> guidelines. </w:t>
      </w:r>
    </w:p>
    <w:p w14:paraId="1429AEA0" w14:textId="77777777" w:rsidR="00976DA4" w:rsidRPr="00976DA4" w:rsidRDefault="00976DA4" w:rsidP="00976DA4">
      <w:r w:rsidRPr="00976DA4">
        <w:t>The Guild may prescribe additional food service requirements, procedures or restrictions from time to time to ensure compliance with food safety obligations and risk management requirements.</w:t>
      </w:r>
    </w:p>
    <w:p w14:paraId="788ED562" w14:textId="3DF1E265" w:rsidR="00287827" w:rsidRPr="00287827" w:rsidRDefault="00287827" w:rsidP="00A509EC">
      <w:pPr>
        <w:pStyle w:val="Heading2"/>
      </w:pPr>
      <w:bookmarkStart w:id="404" w:name="_Toc243412386"/>
      <w:r w:rsidRPr="00287827">
        <w:t>Risk Management</w:t>
      </w:r>
      <w:bookmarkEnd w:id="404"/>
    </w:p>
    <w:p w14:paraId="6202BFC7" w14:textId="28033185" w:rsidR="00287827" w:rsidRDefault="00287827" w:rsidP="006A1513">
      <w:r>
        <w:t xml:space="preserve">Clubs are responsible for identifying and managing risks associated with their </w:t>
      </w:r>
      <w:r w:rsidR="00033453">
        <w:t>a</w:t>
      </w:r>
      <w:r>
        <w:t>ctivities.</w:t>
      </w:r>
      <w:r w:rsidR="2A4C9E8A">
        <w:t xml:space="preserve"> </w:t>
      </w:r>
    </w:p>
    <w:p w14:paraId="7E333FE3" w14:textId="1ECF7BDA" w:rsidR="00287827" w:rsidRDefault="7E433F21" w:rsidP="006A1513">
      <w:r w:rsidRPr="002528B2">
        <w:t xml:space="preserve">Where required by the Guild, a </w:t>
      </w:r>
      <w:r w:rsidR="00033453">
        <w:t>c</w:t>
      </w:r>
      <w:r w:rsidRPr="002528B2">
        <w:t xml:space="preserve">lub must complete a Guild-approved Risk Assessment before an </w:t>
      </w:r>
      <w:r w:rsidR="00033453">
        <w:t>a</w:t>
      </w:r>
      <w:r w:rsidRPr="002528B2">
        <w:t>ctivity is approved.</w:t>
      </w:r>
      <w:r w:rsidR="006A1513">
        <w:t xml:space="preserve"> </w:t>
      </w:r>
      <w:r w:rsidR="1EA78036" w:rsidRPr="002528B2">
        <w:t xml:space="preserve">Relevant </w:t>
      </w:r>
      <w:r w:rsidR="181D5224" w:rsidRPr="002528B2">
        <w:t>risks may include, but are not limited to:</w:t>
      </w:r>
    </w:p>
    <w:p w14:paraId="43FA6BA7" w14:textId="33A0DE83" w:rsidR="00287827" w:rsidRDefault="00033453" w:rsidP="0FA2098E">
      <w:pPr>
        <w:pStyle w:val="Bullets"/>
      </w:pPr>
      <w:r>
        <w:t>P</w:t>
      </w:r>
      <w:r w:rsidR="00287827">
        <w:t>articipant safety</w:t>
      </w:r>
    </w:p>
    <w:p w14:paraId="75C9E1C8" w14:textId="43EF5088" w:rsidR="00287827" w:rsidRPr="00287827" w:rsidRDefault="00C576C8" w:rsidP="00A509EC">
      <w:pPr>
        <w:pStyle w:val="Bullets"/>
      </w:pPr>
      <w:r>
        <w:t>T</w:t>
      </w:r>
      <w:r w:rsidR="00287827" w:rsidRPr="00287827">
        <w:t>ravel</w:t>
      </w:r>
    </w:p>
    <w:p w14:paraId="5CE7A0E1" w14:textId="6998530A" w:rsidR="00287827" w:rsidRPr="00287827" w:rsidRDefault="00C576C8" w:rsidP="00A509EC">
      <w:pPr>
        <w:pStyle w:val="Bullets"/>
      </w:pPr>
      <w:r>
        <w:t>A</w:t>
      </w:r>
      <w:r w:rsidR="00287827" w:rsidRPr="00287827">
        <w:t>lcohol consumption</w:t>
      </w:r>
    </w:p>
    <w:p w14:paraId="3D13AEE1" w14:textId="0548018E" w:rsidR="00287827" w:rsidRPr="00287827" w:rsidRDefault="00C576C8" w:rsidP="00A509EC">
      <w:pPr>
        <w:pStyle w:val="Bullets"/>
      </w:pPr>
      <w:r>
        <w:t>W</w:t>
      </w:r>
      <w:r w:rsidR="00287827" w:rsidRPr="00287827">
        <w:t>eather conditions</w:t>
      </w:r>
    </w:p>
    <w:p w14:paraId="1A3915B3" w14:textId="3B1C15F7" w:rsidR="00287827" w:rsidRPr="00287827" w:rsidRDefault="00C576C8" w:rsidP="00A509EC">
      <w:pPr>
        <w:pStyle w:val="Bullets"/>
      </w:pPr>
      <w:r>
        <w:t>F</w:t>
      </w:r>
      <w:r w:rsidR="00287827">
        <w:t>inancial risks</w:t>
      </w:r>
    </w:p>
    <w:p w14:paraId="3728D118" w14:textId="1E923025" w:rsidR="00287827" w:rsidRPr="00287827" w:rsidRDefault="00C576C8" w:rsidP="00A509EC">
      <w:pPr>
        <w:pStyle w:val="Bullets"/>
      </w:pPr>
      <w:r>
        <w:t>P</w:t>
      </w:r>
      <w:r w:rsidR="33674455">
        <w:t>sychosocial hazards</w:t>
      </w:r>
    </w:p>
    <w:p w14:paraId="33EA5A04" w14:textId="6CE9BECF" w:rsidR="00287827" w:rsidRPr="00287827" w:rsidRDefault="00C576C8" w:rsidP="00A509EC">
      <w:pPr>
        <w:pStyle w:val="Bullets"/>
      </w:pPr>
      <w:r>
        <w:t>A</w:t>
      </w:r>
      <w:r w:rsidR="00287827" w:rsidRPr="00287827">
        <w:t>ccessibility</w:t>
      </w:r>
    </w:p>
    <w:p w14:paraId="408C0C31" w14:textId="52C54AB0" w:rsidR="00287827" w:rsidRPr="00287827" w:rsidRDefault="00C576C8" w:rsidP="00A509EC">
      <w:pPr>
        <w:pStyle w:val="Bullets"/>
      </w:pPr>
      <w:r>
        <w:t>E</w:t>
      </w:r>
      <w:r w:rsidR="00287827" w:rsidRPr="00287827">
        <w:t>mergency response requirements</w:t>
      </w:r>
    </w:p>
    <w:p w14:paraId="24CF9743" w14:textId="15A2F212" w:rsidR="00287827" w:rsidRDefault="00C576C8" w:rsidP="0FA2098E">
      <w:pPr>
        <w:pStyle w:val="Bullets"/>
      </w:pPr>
      <w:r>
        <w:t>V</w:t>
      </w:r>
      <w:r w:rsidR="00287827">
        <w:t>enue-specific risks</w:t>
      </w:r>
    </w:p>
    <w:p w14:paraId="51544CBC" w14:textId="3AA86B8B" w:rsidR="60167674" w:rsidRDefault="00C576C8" w:rsidP="0FA2098E">
      <w:pPr>
        <w:pStyle w:val="Bullets"/>
      </w:pPr>
      <w:r>
        <w:t>F</w:t>
      </w:r>
      <w:r w:rsidR="60167674">
        <w:t>ood and alcohol</w:t>
      </w:r>
      <w:r w:rsidR="17DACBBB">
        <w:t>-</w:t>
      </w:r>
      <w:r w:rsidR="60167674">
        <w:t>specific requirements</w:t>
      </w:r>
    </w:p>
    <w:p w14:paraId="7736A263" w14:textId="58DDD514" w:rsidR="00287827" w:rsidRPr="00287827" w:rsidRDefault="00C576C8" w:rsidP="00A509EC">
      <w:pPr>
        <w:pStyle w:val="Bullets"/>
      </w:pPr>
      <w:r>
        <w:t>A</w:t>
      </w:r>
      <w:r w:rsidR="00287827" w:rsidRPr="00287827">
        <w:t>ny other reasonably foreseeable risks</w:t>
      </w:r>
    </w:p>
    <w:p w14:paraId="57C54E38" w14:textId="50AAF925" w:rsidR="0FA2098E" w:rsidRDefault="0156483B" w:rsidP="006A1513">
      <w:r w:rsidRPr="00902BB5">
        <w:t>Clubs must implement any risk controls required or approved by the Guild.</w:t>
      </w:r>
    </w:p>
    <w:p w14:paraId="6E5D098E" w14:textId="1E95DF2B" w:rsidR="0FA2098E" w:rsidRDefault="0156483B" w:rsidP="006A1513">
      <w:r w:rsidRPr="0FA2098E">
        <w:t>Clubs must take reasonable steps to manage any new or changed risks identified before or during</w:t>
      </w:r>
      <w:r w:rsidR="0050672A">
        <w:t xml:space="preserve">, </w:t>
      </w:r>
      <w:r w:rsidR="00716276" w:rsidRPr="00DB0030">
        <w:t>or following an activity, including risks identified through incidents, complaints, near misses or post-event reviews.</w:t>
      </w:r>
    </w:p>
    <w:p w14:paraId="7DF9ED9F" w14:textId="22474604" w:rsidR="0156483B" w:rsidRDefault="0156483B" w:rsidP="006A1513">
      <w:r w:rsidRPr="0FA2098E">
        <w:t>Clubs are not expected to eliminate all risks but must take reasonable steps to manage risks that are reasonably foreseeable.</w:t>
      </w:r>
    </w:p>
    <w:p w14:paraId="1DD50EDA" w14:textId="0213E857" w:rsidR="006A1513" w:rsidRDefault="00EF47F2" w:rsidP="006A1513">
      <w:r w:rsidRPr="0FA2098E">
        <w:t xml:space="preserve">The Guild may issue or update risk management procedures, guidance materials, templates, or additional requirements from time to time. </w:t>
      </w:r>
      <w:r w:rsidR="00C576C8">
        <w:t>C</w:t>
      </w:r>
      <w:r w:rsidRPr="0FA2098E">
        <w:t xml:space="preserve">lubs must comply with any requirements communicated by the Guild before, during, or after the </w:t>
      </w:r>
      <w:r w:rsidR="002357CF">
        <w:t>a</w:t>
      </w:r>
      <w:r w:rsidRPr="0FA2098E">
        <w:t>ctivity approval process.</w:t>
      </w:r>
    </w:p>
    <w:p w14:paraId="0D5D5834" w14:textId="6B988B41" w:rsidR="00716276" w:rsidRDefault="00D73ABF" w:rsidP="00716276">
      <w:pPr>
        <w:pStyle w:val="Heading2"/>
      </w:pPr>
      <w:bookmarkStart w:id="405" w:name="_Toc243412387"/>
      <w:r>
        <w:lastRenderedPageBreak/>
        <w:t>Incident Reporting</w:t>
      </w:r>
      <w:bookmarkEnd w:id="405"/>
    </w:p>
    <w:p w14:paraId="7FF1B49A" w14:textId="77777777" w:rsidR="003E13BB" w:rsidRDefault="003E13BB" w:rsidP="003E13BB">
      <w:r>
        <w:t>Clubs must report incidents arising from, or connected with, club activities, events, operations or authorised club undertakings in accordance with incident reporting requirements and procedures prescribed by the Guild from time to time.</w:t>
      </w:r>
    </w:p>
    <w:p w14:paraId="76AA6244" w14:textId="77777777" w:rsidR="003E13BB" w:rsidRDefault="003E13BB" w:rsidP="003E13BB">
      <w:r>
        <w:t>Clubs must:</w:t>
      </w:r>
    </w:p>
    <w:p w14:paraId="0188C152" w14:textId="77777777" w:rsidR="003E13BB" w:rsidRDefault="003E13BB" w:rsidP="00FD4F02">
      <w:pPr>
        <w:pStyle w:val="Bullets"/>
      </w:pPr>
      <w:r>
        <w:t>Take reasonable steps to ensure the immediate safety and wellbeing of any affected persons;</w:t>
      </w:r>
    </w:p>
    <w:p w14:paraId="766D0894" w14:textId="77777777" w:rsidR="003E13BB" w:rsidRDefault="003E13BB" w:rsidP="00FD4F02">
      <w:pPr>
        <w:pStyle w:val="Bullets"/>
      </w:pPr>
      <w:r>
        <w:t>Comply with Guild incident reporting requirements, procedures and directions;</w:t>
      </w:r>
    </w:p>
    <w:p w14:paraId="4FEF12E5" w14:textId="77777777" w:rsidR="003E13BB" w:rsidRDefault="003E13BB" w:rsidP="00FD4F02">
      <w:pPr>
        <w:pStyle w:val="Bullets"/>
      </w:pPr>
      <w:r>
        <w:t>Maintain records and information relating to an incident where reasonably required by the Guild;</w:t>
      </w:r>
    </w:p>
    <w:p w14:paraId="21B4CD9C" w14:textId="77777777" w:rsidR="003E13BB" w:rsidRDefault="003E13BB" w:rsidP="00FD4F02">
      <w:pPr>
        <w:pStyle w:val="Bullets"/>
      </w:pPr>
      <w:r>
        <w:t>Provide information relating to an incident within any timeframe specified by the Guild; and</w:t>
      </w:r>
    </w:p>
    <w:p w14:paraId="30409B29" w14:textId="77777777" w:rsidR="003E13BB" w:rsidRDefault="003E13BB" w:rsidP="00FD4F02">
      <w:pPr>
        <w:pStyle w:val="Bullets"/>
      </w:pPr>
      <w:r>
        <w:t>Cooperate with any review, investigation, risk assessment or compliance process relating to the incident.</w:t>
      </w:r>
    </w:p>
    <w:p w14:paraId="398D444B" w14:textId="77777777" w:rsidR="003E13BB" w:rsidRDefault="003E13BB" w:rsidP="003E13BB">
      <w:r>
        <w:t>The Guild may prescribe:</w:t>
      </w:r>
    </w:p>
    <w:p w14:paraId="7B81C743" w14:textId="77777777" w:rsidR="003E13BB" w:rsidRDefault="003E13BB" w:rsidP="00FD4F02">
      <w:pPr>
        <w:pStyle w:val="Bullets"/>
      </w:pPr>
      <w:r>
        <w:t>Categories of incidents that require reporting;</w:t>
      </w:r>
    </w:p>
    <w:p w14:paraId="3CC64343" w14:textId="77777777" w:rsidR="003E13BB" w:rsidRDefault="003E13BB" w:rsidP="00FD4F02">
      <w:pPr>
        <w:pStyle w:val="Bullets"/>
      </w:pPr>
      <w:r>
        <w:t>Reporting thresholds and timeframes;</w:t>
      </w:r>
    </w:p>
    <w:p w14:paraId="1D0F26CD" w14:textId="77777777" w:rsidR="003E13BB" w:rsidRDefault="003E13BB" w:rsidP="00FD4F02">
      <w:pPr>
        <w:pStyle w:val="Bullets"/>
      </w:pPr>
      <w:r>
        <w:t>Reporting methods, forms and systems;</w:t>
      </w:r>
    </w:p>
    <w:p w14:paraId="6950488F" w14:textId="77777777" w:rsidR="003E13BB" w:rsidRDefault="003E13BB" w:rsidP="00FD4F02">
      <w:pPr>
        <w:pStyle w:val="Bullets"/>
      </w:pPr>
      <w:r>
        <w:t>Information and documentation requirements; and</w:t>
      </w:r>
    </w:p>
    <w:p w14:paraId="47FC77BB" w14:textId="77777777" w:rsidR="003E13BB" w:rsidRDefault="003E13BB" w:rsidP="00FD4F02">
      <w:pPr>
        <w:pStyle w:val="Bullets"/>
      </w:pPr>
      <w:r>
        <w:t>Additional actions required following an incident.</w:t>
      </w:r>
    </w:p>
    <w:p w14:paraId="43F2E75F" w14:textId="3B8A1C59" w:rsidR="003A4A4D" w:rsidRPr="003A4A4D" w:rsidRDefault="003E13BB" w:rsidP="003E13BB">
      <w:r>
        <w:t>Where reasonably necessary to protect students, the Club, the Guild or the University community, the Guild may impose additional controls, conditions or requirements following an incident.</w:t>
      </w:r>
    </w:p>
    <w:p w14:paraId="1B95C49A" w14:textId="77777777" w:rsidR="006A1513" w:rsidRDefault="006A1513">
      <w:pPr>
        <w:spacing w:after="160" w:line="278" w:lineRule="auto"/>
      </w:pPr>
      <w:r>
        <w:br w:type="page"/>
      </w:r>
    </w:p>
    <w:p w14:paraId="59E592B7" w14:textId="492891DF" w:rsidR="00287827" w:rsidRPr="00287827" w:rsidRDefault="51F4CCE9" w:rsidP="00A509EC">
      <w:pPr>
        <w:pStyle w:val="Heading2"/>
      </w:pPr>
      <w:bookmarkStart w:id="406" w:name="_Toc240552660"/>
      <w:bookmarkStart w:id="407" w:name="_Toc240552777"/>
      <w:bookmarkEnd w:id="406"/>
      <w:bookmarkEnd w:id="407"/>
      <w:r w:rsidRPr="0FA2098E">
        <w:rPr>
          <w:rFonts w:ascii="Segoe UI" w:eastAsia="Segoe UI" w:hAnsi="Segoe UI" w:cs="Segoe UI"/>
          <w:sz w:val="21"/>
          <w:szCs w:val="21"/>
        </w:rPr>
        <w:lastRenderedPageBreak/>
        <w:t xml:space="preserve"> </w:t>
      </w:r>
      <w:bookmarkStart w:id="408" w:name="_Toc240552778"/>
      <w:bookmarkStart w:id="409" w:name="_Toc240552662"/>
      <w:bookmarkStart w:id="410" w:name="_Toc240552779"/>
      <w:bookmarkStart w:id="411" w:name="_Toc243412388"/>
      <w:bookmarkEnd w:id="408"/>
      <w:bookmarkEnd w:id="409"/>
      <w:bookmarkEnd w:id="410"/>
      <w:r w:rsidR="00287827" w:rsidRPr="00287827">
        <w:t>Accessibility Requirements</w:t>
      </w:r>
      <w:bookmarkEnd w:id="411"/>
    </w:p>
    <w:p w14:paraId="573A6885" w14:textId="13266553" w:rsidR="00287827" w:rsidRPr="00287827" w:rsidRDefault="00287827" w:rsidP="00E8074A">
      <w:r w:rsidRPr="00287827">
        <w:t xml:space="preserve">Clubs must consider accessibility when planning and delivering </w:t>
      </w:r>
      <w:r w:rsidR="007A6903">
        <w:t>a</w:t>
      </w:r>
      <w:r w:rsidRPr="00287827">
        <w:t>ctivities.</w:t>
      </w:r>
    </w:p>
    <w:p w14:paraId="76C8A1B0" w14:textId="124479DB" w:rsidR="00287827" w:rsidRPr="00287827" w:rsidRDefault="00287827" w:rsidP="00E8074A">
      <w:r>
        <w:t xml:space="preserve">Where required by the Guild, a </w:t>
      </w:r>
      <w:r w:rsidR="007A6903">
        <w:t>c</w:t>
      </w:r>
      <w:r>
        <w:t>lub must complete an Accessibility Assessment</w:t>
      </w:r>
      <w:r w:rsidR="005A42C6">
        <w:t xml:space="preserve"> using a Guild approved template</w:t>
      </w:r>
      <w:r>
        <w:t xml:space="preserve"> </w:t>
      </w:r>
      <w:r w:rsidR="7EC58824">
        <w:t xml:space="preserve">or other assessment tool </w:t>
      </w:r>
      <w:r>
        <w:t xml:space="preserve">as part of the </w:t>
      </w:r>
      <w:r w:rsidR="007A6903">
        <w:t>a</w:t>
      </w:r>
      <w:r>
        <w:t>ctivity approval process.</w:t>
      </w:r>
    </w:p>
    <w:p w14:paraId="1A1CD2FC" w14:textId="12D6C0B0" w:rsidR="00287827" w:rsidRPr="00287827" w:rsidRDefault="00287827" w:rsidP="00E8074A">
      <w:pPr>
        <w:rPr>
          <w:rFonts w:ascii="Segoe UI" w:eastAsia="Segoe UI" w:hAnsi="Segoe UI" w:cs="Segoe UI"/>
          <w:sz w:val="21"/>
          <w:szCs w:val="21"/>
        </w:rPr>
      </w:pPr>
      <w:r>
        <w:t>Accessibility</w:t>
      </w:r>
      <w:r w:rsidR="08D652FD">
        <w:t xml:space="preserve"> considerations</w:t>
      </w:r>
      <w:r w:rsidR="3A52768A" w:rsidRPr="00C50790">
        <w:t xml:space="preserve"> may include, but </w:t>
      </w:r>
      <w:r w:rsidR="511F0D97" w:rsidRPr="00C50790">
        <w:t xml:space="preserve">are </w:t>
      </w:r>
      <w:r w:rsidR="3A52768A" w:rsidRPr="00C50790">
        <w:t>not limited to:</w:t>
      </w:r>
    </w:p>
    <w:p w14:paraId="4DF00EB2" w14:textId="13AD2C02" w:rsidR="00287827" w:rsidRPr="00287827" w:rsidRDefault="00A62929" w:rsidP="00A509EC">
      <w:pPr>
        <w:pStyle w:val="Bullets"/>
      </w:pPr>
      <w:r>
        <w:t>P</w:t>
      </w:r>
      <w:r w:rsidR="00287827" w:rsidRPr="00287827">
        <w:t>hysical access</w:t>
      </w:r>
    </w:p>
    <w:p w14:paraId="0D709BD5" w14:textId="35CE2874" w:rsidR="00287827" w:rsidRPr="00287827" w:rsidRDefault="00A62929" w:rsidP="00A509EC">
      <w:pPr>
        <w:pStyle w:val="Bullets"/>
      </w:pPr>
      <w:r>
        <w:t>M</w:t>
      </w:r>
      <w:r w:rsidR="00287827" w:rsidRPr="00287827">
        <w:t>obility requirements</w:t>
      </w:r>
    </w:p>
    <w:p w14:paraId="3416F3B3" w14:textId="706E6DAE" w:rsidR="00287827" w:rsidRPr="00287827" w:rsidRDefault="00A62929" w:rsidP="00A509EC">
      <w:pPr>
        <w:pStyle w:val="Bullets"/>
      </w:pPr>
      <w:r>
        <w:t>C</w:t>
      </w:r>
      <w:r w:rsidR="00287827" w:rsidRPr="00287827">
        <w:t>ommunication needs</w:t>
      </w:r>
    </w:p>
    <w:p w14:paraId="6F8FF224" w14:textId="46AD5FA9" w:rsidR="00287827" w:rsidRPr="00287827" w:rsidRDefault="00A62929" w:rsidP="00A509EC">
      <w:pPr>
        <w:pStyle w:val="Bullets"/>
      </w:pPr>
      <w:r>
        <w:t>S</w:t>
      </w:r>
      <w:r w:rsidR="00287827" w:rsidRPr="00287827">
        <w:t>ensory considerations</w:t>
      </w:r>
    </w:p>
    <w:p w14:paraId="0049404D" w14:textId="1160EB76" w:rsidR="00287827" w:rsidRPr="00287827" w:rsidRDefault="00A62929" w:rsidP="00A509EC">
      <w:pPr>
        <w:pStyle w:val="Bullets"/>
      </w:pPr>
      <w:r>
        <w:t>P</w:t>
      </w:r>
      <w:r w:rsidR="00287827" w:rsidRPr="00287827">
        <w:t>articipation barriers</w:t>
      </w:r>
    </w:p>
    <w:p w14:paraId="153468C5" w14:textId="4785A910" w:rsidR="00287827" w:rsidRPr="00287827" w:rsidRDefault="00A62929" w:rsidP="00A509EC">
      <w:pPr>
        <w:pStyle w:val="Bullets"/>
      </w:pPr>
      <w:r>
        <w:t>V</w:t>
      </w:r>
      <w:r w:rsidR="00287827" w:rsidRPr="00287827">
        <w:t>enue suitability</w:t>
      </w:r>
    </w:p>
    <w:p w14:paraId="16A41A26" w14:textId="1219AA72" w:rsidR="00287827" w:rsidRPr="00287827" w:rsidRDefault="00287827" w:rsidP="00E8074A">
      <w:r>
        <w:t xml:space="preserve">Clubs should take reasonable steps to </w:t>
      </w:r>
      <w:r w:rsidR="6D6CF4ED">
        <w:t xml:space="preserve">identify and reduce barriers </w:t>
      </w:r>
      <w:r w:rsidR="21FCF07E">
        <w:t>where practicable to enable</w:t>
      </w:r>
      <w:r w:rsidR="6D6CF4ED">
        <w:t xml:space="preserve"> </w:t>
      </w:r>
      <w:r>
        <w:t>participation by members of the diverse Curtin student community.</w:t>
      </w:r>
    </w:p>
    <w:p w14:paraId="4C53CC00" w14:textId="04A3202A" w:rsidR="00287827" w:rsidRPr="00287827" w:rsidRDefault="400B721E" w:rsidP="00E8074A">
      <w:r w:rsidRPr="0FA2098E">
        <w:t xml:space="preserve">Where known accessibility limitations exist, Clubs should clearly communicate those limitations to participants before the </w:t>
      </w:r>
      <w:r w:rsidR="00A62929">
        <w:t>a</w:t>
      </w:r>
      <w:r w:rsidRPr="0FA2098E">
        <w:t>ctivity.</w:t>
      </w:r>
    </w:p>
    <w:p w14:paraId="4BF2B670" w14:textId="36327D1B" w:rsidR="00873695" w:rsidRDefault="400B721E" w:rsidP="00E8074A">
      <w:r w:rsidRPr="0FA2098E">
        <w:t xml:space="preserve">The Guild may issue accessibility assessment tools, guidance materials, templates, and additional requirements from time to time, including before, during, or after the </w:t>
      </w:r>
      <w:r w:rsidR="00A62929">
        <w:t>a</w:t>
      </w:r>
      <w:r w:rsidRPr="0FA2098E">
        <w:t>ctivity approval process.</w:t>
      </w:r>
      <w:r w:rsidR="00873695">
        <w:br w:type="page"/>
      </w:r>
    </w:p>
    <w:p w14:paraId="4C190A07" w14:textId="4D17D1FE" w:rsidR="00D43B49" w:rsidRDefault="00D52691" w:rsidP="00E8074A">
      <w:pPr>
        <w:pStyle w:val="Heading1"/>
      </w:pPr>
      <w:bookmarkStart w:id="412" w:name="_Guild_Funding_and"/>
      <w:bookmarkStart w:id="413" w:name="_Toc242779553"/>
      <w:bookmarkStart w:id="414" w:name="_Toc242779993"/>
      <w:bookmarkStart w:id="415" w:name="_Toc242780433"/>
      <w:bookmarkStart w:id="416" w:name="_Toc242779554"/>
      <w:bookmarkStart w:id="417" w:name="_Toc242779994"/>
      <w:bookmarkStart w:id="418" w:name="_Toc242780434"/>
      <w:bookmarkStart w:id="419" w:name="_Toc242779555"/>
      <w:bookmarkStart w:id="420" w:name="_Toc242779995"/>
      <w:bookmarkStart w:id="421" w:name="_Toc242780435"/>
      <w:bookmarkStart w:id="422" w:name="_Toc242779556"/>
      <w:bookmarkStart w:id="423" w:name="_Toc242779996"/>
      <w:bookmarkStart w:id="424" w:name="_Toc242780436"/>
      <w:bookmarkStart w:id="425" w:name="_Toc242779557"/>
      <w:bookmarkStart w:id="426" w:name="_Toc242779997"/>
      <w:bookmarkStart w:id="427" w:name="_Toc242780437"/>
      <w:bookmarkStart w:id="428" w:name="_Toc242779558"/>
      <w:bookmarkStart w:id="429" w:name="_Toc242779998"/>
      <w:bookmarkStart w:id="430" w:name="_Toc242780438"/>
      <w:bookmarkStart w:id="431" w:name="_Toc242779559"/>
      <w:bookmarkStart w:id="432" w:name="_Toc242779999"/>
      <w:bookmarkStart w:id="433" w:name="_Toc242780439"/>
      <w:bookmarkStart w:id="434" w:name="_Toc242779560"/>
      <w:bookmarkStart w:id="435" w:name="_Toc242780000"/>
      <w:bookmarkStart w:id="436" w:name="_Toc242780440"/>
      <w:bookmarkStart w:id="437" w:name="_Toc242779561"/>
      <w:bookmarkStart w:id="438" w:name="_Toc242780001"/>
      <w:bookmarkStart w:id="439" w:name="_Toc242780441"/>
      <w:bookmarkStart w:id="440" w:name="_Toc242779562"/>
      <w:bookmarkStart w:id="441" w:name="_Toc242780002"/>
      <w:bookmarkStart w:id="442" w:name="_Toc242780442"/>
      <w:bookmarkStart w:id="443" w:name="_Toc242779563"/>
      <w:bookmarkStart w:id="444" w:name="_Toc242780003"/>
      <w:bookmarkStart w:id="445" w:name="_Toc242780443"/>
      <w:bookmarkStart w:id="446" w:name="_Toc242779564"/>
      <w:bookmarkStart w:id="447" w:name="_Toc242780004"/>
      <w:bookmarkStart w:id="448" w:name="_Toc242780444"/>
      <w:bookmarkStart w:id="449" w:name="_Toc242779565"/>
      <w:bookmarkStart w:id="450" w:name="_Toc242780005"/>
      <w:bookmarkStart w:id="451" w:name="_Toc242780445"/>
      <w:bookmarkStart w:id="452" w:name="_Toc242779566"/>
      <w:bookmarkStart w:id="453" w:name="_Toc242780006"/>
      <w:bookmarkStart w:id="454" w:name="_Toc242780446"/>
      <w:bookmarkStart w:id="455" w:name="_Toc242779567"/>
      <w:bookmarkStart w:id="456" w:name="_Toc242780007"/>
      <w:bookmarkStart w:id="457" w:name="_Toc242780447"/>
      <w:bookmarkStart w:id="458" w:name="_Toc242779568"/>
      <w:bookmarkStart w:id="459" w:name="_Toc242780008"/>
      <w:bookmarkStart w:id="460" w:name="_Toc242780448"/>
      <w:bookmarkStart w:id="461" w:name="_Toc242779569"/>
      <w:bookmarkStart w:id="462" w:name="_Toc242780009"/>
      <w:bookmarkStart w:id="463" w:name="_Toc242780449"/>
      <w:bookmarkStart w:id="464" w:name="_Toc242779570"/>
      <w:bookmarkStart w:id="465" w:name="_Toc242780010"/>
      <w:bookmarkStart w:id="466" w:name="_Toc242780450"/>
      <w:bookmarkStart w:id="467" w:name="_Toc242779571"/>
      <w:bookmarkStart w:id="468" w:name="_Toc242780011"/>
      <w:bookmarkStart w:id="469" w:name="_Toc242780451"/>
      <w:bookmarkStart w:id="470" w:name="_Toc242779572"/>
      <w:bookmarkStart w:id="471" w:name="_Toc242780012"/>
      <w:bookmarkStart w:id="472" w:name="_Toc242780452"/>
      <w:bookmarkStart w:id="473" w:name="_Toc242779573"/>
      <w:bookmarkStart w:id="474" w:name="_Toc242780013"/>
      <w:bookmarkStart w:id="475" w:name="_Toc242780453"/>
      <w:bookmarkStart w:id="476" w:name="_Toc242779574"/>
      <w:bookmarkStart w:id="477" w:name="_Toc242780014"/>
      <w:bookmarkStart w:id="478" w:name="_Toc242780454"/>
      <w:bookmarkStart w:id="479" w:name="_Toc242779575"/>
      <w:bookmarkStart w:id="480" w:name="_Toc242780015"/>
      <w:bookmarkStart w:id="481" w:name="_Toc242780455"/>
      <w:bookmarkStart w:id="482" w:name="_Toc242779576"/>
      <w:bookmarkStart w:id="483" w:name="_Toc242780016"/>
      <w:bookmarkStart w:id="484" w:name="_Toc242780456"/>
      <w:bookmarkStart w:id="485" w:name="_Toc242779577"/>
      <w:bookmarkStart w:id="486" w:name="_Toc242780017"/>
      <w:bookmarkStart w:id="487" w:name="_Toc242780457"/>
      <w:bookmarkStart w:id="488" w:name="_Toc242779578"/>
      <w:bookmarkStart w:id="489" w:name="_Toc242780018"/>
      <w:bookmarkStart w:id="490" w:name="_Toc242780458"/>
      <w:bookmarkStart w:id="491" w:name="_Toc242779579"/>
      <w:bookmarkStart w:id="492" w:name="_Toc242780019"/>
      <w:bookmarkStart w:id="493" w:name="_Toc242780459"/>
      <w:bookmarkStart w:id="494" w:name="_Toc242779580"/>
      <w:bookmarkStart w:id="495" w:name="_Toc242780020"/>
      <w:bookmarkStart w:id="496" w:name="_Toc242780460"/>
      <w:bookmarkStart w:id="497" w:name="_Toc242779581"/>
      <w:bookmarkStart w:id="498" w:name="_Toc242780021"/>
      <w:bookmarkStart w:id="499" w:name="_Toc242780461"/>
      <w:bookmarkStart w:id="500" w:name="_Toc242779582"/>
      <w:bookmarkStart w:id="501" w:name="_Toc242780022"/>
      <w:bookmarkStart w:id="502" w:name="_Toc242780462"/>
      <w:bookmarkStart w:id="503" w:name="_Toc242779583"/>
      <w:bookmarkStart w:id="504" w:name="_Toc242780023"/>
      <w:bookmarkStart w:id="505" w:name="_Toc242780463"/>
      <w:bookmarkStart w:id="506" w:name="_Toc242779584"/>
      <w:bookmarkStart w:id="507" w:name="_Toc242780024"/>
      <w:bookmarkStart w:id="508" w:name="_Toc242780464"/>
      <w:bookmarkStart w:id="509" w:name="_Toc242779585"/>
      <w:bookmarkStart w:id="510" w:name="_Toc242780025"/>
      <w:bookmarkStart w:id="511" w:name="_Toc242780465"/>
      <w:bookmarkStart w:id="512" w:name="_Toc242779586"/>
      <w:bookmarkStart w:id="513" w:name="_Toc242780026"/>
      <w:bookmarkStart w:id="514" w:name="_Toc242780466"/>
      <w:bookmarkStart w:id="515" w:name="_Toc242779587"/>
      <w:bookmarkStart w:id="516" w:name="_Toc242780027"/>
      <w:bookmarkStart w:id="517" w:name="_Toc242780467"/>
      <w:bookmarkStart w:id="518" w:name="_Toc242779588"/>
      <w:bookmarkStart w:id="519" w:name="_Toc242780028"/>
      <w:bookmarkStart w:id="520" w:name="_Toc242780468"/>
      <w:bookmarkStart w:id="521" w:name="_Toc242779589"/>
      <w:bookmarkStart w:id="522" w:name="_Toc242780029"/>
      <w:bookmarkStart w:id="523" w:name="_Toc242780469"/>
      <w:bookmarkStart w:id="524" w:name="_Toc242779590"/>
      <w:bookmarkStart w:id="525" w:name="_Toc242780030"/>
      <w:bookmarkStart w:id="526" w:name="_Toc242780470"/>
      <w:bookmarkStart w:id="527" w:name="_Toc242779591"/>
      <w:bookmarkStart w:id="528" w:name="_Toc242780031"/>
      <w:bookmarkStart w:id="529" w:name="_Toc242780471"/>
      <w:bookmarkStart w:id="530" w:name="_Toc242779592"/>
      <w:bookmarkStart w:id="531" w:name="_Toc242780032"/>
      <w:bookmarkStart w:id="532" w:name="_Toc242780472"/>
      <w:bookmarkStart w:id="533" w:name="_Toc242779593"/>
      <w:bookmarkStart w:id="534" w:name="_Toc242780033"/>
      <w:bookmarkStart w:id="535" w:name="_Toc242780473"/>
      <w:bookmarkStart w:id="536" w:name="_Toc242779594"/>
      <w:bookmarkStart w:id="537" w:name="_Toc242780034"/>
      <w:bookmarkStart w:id="538" w:name="_Toc242780474"/>
      <w:bookmarkStart w:id="539" w:name="_Toc242779595"/>
      <w:bookmarkStart w:id="540" w:name="_Toc242780035"/>
      <w:bookmarkStart w:id="541" w:name="_Toc242780475"/>
      <w:bookmarkStart w:id="542" w:name="_Toc242779596"/>
      <w:bookmarkStart w:id="543" w:name="_Toc242780036"/>
      <w:bookmarkStart w:id="544" w:name="_Toc242780476"/>
      <w:bookmarkStart w:id="545" w:name="_Toc242779597"/>
      <w:bookmarkStart w:id="546" w:name="_Toc242780037"/>
      <w:bookmarkStart w:id="547" w:name="_Toc242780477"/>
      <w:bookmarkStart w:id="548" w:name="_Toc242779598"/>
      <w:bookmarkStart w:id="549" w:name="_Toc242780038"/>
      <w:bookmarkStart w:id="550" w:name="_Toc242780478"/>
      <w:bookmarkStart w:id="551" w:name="_Toc242779599"/>
      <w:bookmarkStart w:id="552" w:name="_Toc242780039"/>
      <w:bookmarkStart w:id="553" w:name="_Toc242780479"/>
      <w:bookmarkStart w:id="554" w:name="_Toc242779600"/>
      <w:bookmarkStart w:id="555" w:name="_Toc242780040"/>
      <w:bookmarkStart w:id="556" w:name="_Toc242780480"/>
      <w:bookmarkStart w:id="557" w:name="_Toc242779601"/>
      <w:bookmarkStart w:id="558" w:name="_Toc242780041"/>
      <w:bookmarkStart w:id="559" w:name="_Toc242780481"/>
      <w:bookmarkStart w:id="560" w:name="_Toc242779602"/>
      <w:bookmarkStart w:id="561" w:name="_Toc242780042"/>
      <w:bookmarkStart w:id="562" w:name="_Toc242780482"/>
      <w:bookmarkStart w:id="563" w:name="_Toc242779603"/>
      <w:bookmarkStart w:id="564" w:name="_Toc242780043"/>
      <w:bookmarkStart w:id="565" w:name="_Toc242780483"/>
      <w:bookmarkStart w:id="566" w:name="_Toc242779604"/>
      <w:bookmarkStart w:id="567" w:name="_Toc242780044"/>
      <w:bookmarkStart w:id="568" w:name="_Toc242780484"/>
      <w:bookmarkStart w:id="569" w:name="_Toc242779605"/>
      <w:bookmarkStart w:id="570" w:name="_Toc242780045"/>
      <w:bookmarkStart w:id="571" w:name="_Toc242780485"/>
      <w:bookmarkStart w:id="572" w:name="_Toc242779606"/>
      <w:bookmarkStart w:id="573" w:name="_Toc242780046"/>
      <w:bookmarkStart w:id="574" w:name="_Toc242780486"/>
      <w:bookmarkStart w:id="575" w:name="_Toc242779607"/>
      <w:bookmarkStart w:id="576" w:name="_Toc242780047"/>
      <w:bookmarkStart w:id="577" w:name="_Toc242780487"/>
      <w:bookmarkStart w:id="578" w:name="_Toc242779608"/>
      <w:bookmarkStart w:id="579" w:name="_Toc242780048"/>
      <w:bookmarkStart w:id="580" w:name="_Toc242780488"/>
      <w:bookmarkStart w:id="581" w:name="_Toc242779609"/>
      <w:bookmarkStart w:id="582" w:name="_Toc242780049"/>
      <w:bookmarkStart w:id="583" w:name="_Toc242780489"/>
      <w:bookmarkStart w:id="584" w:name="_Toc242779610"/>
      <w:bookmarkStart w:id="585" w:name="_Toc242780050"/>
      <w:bookmarkStart w:id="586" w:name="_Toc242780490"/>
      <w:bookmarkStart w:id="587" w:name="_Toc242779611"/>
      <w:bookmarkStart w:id="588" w:name="_Toc242780051"/>
      <w:bookmarkStart w:id="589" w:name="_Toc242780491"/>
      <w:bookmarkStart w:id="590" w:name="_Toc242779612"/>
      <w:bookmarkStart w:id="591" w:name="_Toc242780052"/>
      <w:bookmarkStart w:id="592" w:name="_Toc242780492"/>
      <w:bookmarkStart w:id="593" w:name="_Toc242779613"/>
      <w:bookmarkStart w:id="594" w:name="_Toc242780053"/>
      <w:bookmarkStart w:id="595" w:name="_Toc242780493"/>
      <w:bookmarkStart w:id="596" w:name="_Toc242779614"/>
      <w:bookmarkStart w:id="597" w:name="_Toc242780054"/>
      <w:bookmarkStart w:id="598" w:name="_Toc242780494"/>
      <w:bookmarkStart w:id="599" w:name="_Toc242779615"/>
      <w:bookmarkStart w:id="600" w:name="_Toc242780055"/>
      <w:bookmarkStart w:id="601" w:name="_Toc242780495"/>
      <w:bookmarkStart w:id="602" w:name="_Toc242779616"/>
      <w:bookmarkStart w:id="603" w:name="_Toc242780056"/>
      <w:bookmarkStart w:id="604" w:name="_Toc242780496"/>
      <w:bookmarkStart w:id="605" w:name="_Toc242779617"/>
      <w:bookmarkStart w:id="606" w:name="_Toc242780057"/>
      <w:bookmarkStart w:id="607" w:name="_Toc242780497"/>
      <w:bookmarkStart w:id="608" w:name="_Toc242779618"/>
      <w:bookmarkStart w:id="609" w:name="_Toc242780058"/>
      <w:bookmarkStart w:id="610" w:name="_Toc242780498"/>
      <w:bookmarkStart w:id="611" w:name="_Toc242779619"/>
      <w:bookmarkStart w:id="612" w:name="_Toc242780059"/>
      <w:bookmarkStart w:id="613" w:name="_Toc242780499"/>
      <w:bookmarkStart w:id="614" w:name="_Toc242779620"/>
      <w:bookmarkStart w:id="615" w:name="_Toc242780060"/>
      <w:bookmarkStart w:id="616" w:name="_Toc242780500"/>
      <w:bookmarkStart w:id="617" w:name="_Toc242779621"/>
      <w:bookmarkStart w:id="618" w:name="_Toc242780061"/>
      <w:bookmarkStart w:id="619" w:name="_Toc242780501"/>
      <w:bookmarkStart w:id="620" w:name="_Toc242779622"/>
      <w:bookmarkStart w:id="621" w:name="_Toc242780062"/>
      <w:bookmarkStart w:id="622" w:name="_Toc242780502"/>
      <w:bookmarkStart w:id="623" w:name="_Toc242779623"/>
      <w:bookmarkStart w:id="624" w:name="_Toc242780063"/>
      <w:bookmarkStart w:id="625" w:name="_Toc242780503"/>
      <w:bookmarkStart w:id="626" w:name="_Toc242779624"/>
      <w:bookmarkStart w:id="627" w:name="_Toc242780064"/>
      <w:bookmarkStart w:id="628" w:name="_Toc242780504"/>
      <w:bookmarkStart w:id="629" w:name="_Toc242779625"/>
      <w:bookmarkStart w:id="630" w:name="_Toc242780065"/>
      <w:bookmarkStart w:id="631" w:name="_Toc242780505"/>
      <w:bookmarkStart w:id="632" w:name="_Toc242779626"/>
      <w:bookmarkStart w:id="633" w:name="_Toc242780066"/>
      <w:bookmarkStart w:id="634" w:name="_Toc242780506"/>
      <w:bookmarkStart w:id="635" w:name="_Toc242779627"/>
      <w:bookmarkStart w:id="636" w:name="_Toc242780067"/>
      <w:bookmarkStart w:id="637" w:name="_Toc242780507"/>
      <w:bookmarkStart w:id="638" w:name="_Toc242779628"/>
      <w:bookmarkStart w:id="639" w:name="_Toc242780068"/>
      <w:bookmarkStart w:id="640" w:name="_Toc242780508"/>
      <w:bookmarkStart w:id="641" w:name="_Toc242779629"/>
      <w:bookmarkStart w:id="642" w:name="_Toc242780069"/>
      <w:bookmarkStart w:id="643" w:name="_Toc242780509"/>
      <w:bookmarkStart w:id="644" w:name="_Toc242779630"/>
      <w:bookmarkStart w:id="645" w:name="_Toc242780070"/>
      <w:bookmarkStart w:id="646" w:name="_Toc242780510"/>
      <w:bookmarkStart w:id="647" w:name="_Toc242779631"/>
      <w:bookmarkStart w:id="648" w:name="_Toc242780071"/>
      <w:bookmarkStart w:id="649" w:name="_Toc242780511"/>
      <w:bookmarkStart w:id="650" w:name="_Toc242779632"/>
      <w:bookmarkStart w:id="651" w:name="_Toc242780072"/>
      <w:bookmarkStart w:id="652" w:name="_Toc242780512"/>
      <w:bookmarkStart w:id="653" w:name="_Toc242779633"/>
      <w:bookmarkStart w:id="654" w:name="_Toc242780073"/>
      <w:bookmarkStart w:id="655" w:name="_Toc242780513"/>
      <w:bookmarkStart w:id="656" w:name="_Toc242779634"/>
      <w:bookmarkStart w:id="657" w:name="_Toc242780074"/>
      <w:bookmarkStart w:id="658" w:name="_Toc242780514"/>
      <w:bookmarkStart w:id="659" w:name="_Toc242779635"/>
      <w:bookmarkStart w:id="660" w:name="_Toc242780075"/>
      <w:bookmarkStart w:id="661" w:name="_Toc242780515"/>
      <w:bookmarkStart w:id="662" w:name="_Toc242779636"/>
      <w:bookmarkStart w:id="663" w:name="_Toc242780076"/>
      <w:bookmarkStart w:id="664" w:name="_Toc242780516"/>
      <w:bookmarkStart w:id="665" w:name="_Toc242779637"/>
      <w:bookmarkStart w:id="666" w:name="_Toc242780077"/>
      <w:bookmarkStart w:id="667" w:name="_Toc242780517"/>
      <w:bookmarkStart w:id="668" w:name="_Toc242779638"/>
      <w:bookmarkStart w:id="669" w:name="_Toc242780078"/>
      <w:bookmarkStart w:id="670" w:name="_Toc242780518"/>
      <w:bookmarkStart w:id="671" w:name="_Toc242779639"/>
      <w:bookmarkStart w:id="672" w:name="_Toc242780079"/>
      <w:bookmarkStart w:id="673" w:name="_Toc242780519"/>
      <w:bookmarkStart w:id="674" w:name="_Toc242779640"/>
      <w:bookmarkStart w:id="675" w:name="_Toc242780080"/>
      <w:bookmarkStart w:id="676" w:name="_Toc242780520"/>
      <w:bookmarkStart w:id="677" w:name="_Toc242779641"/>
      <w:bookmarkStart w:id="678" w:name="_Toc242780081"/>
      <w:bookmarkStart w:id="679" w:name="_Toc242780521"/>
      <w:bookmarkStart w:id="680" w:name="_Toc242779642"/>
      <w:bookmarkStart w:id="681" w:name="_Toc242780082"/>
      <w:bookmarkStart w:id="682" w:name="_Toc242780522"/>
      <w:bookmarkStart w:id="683" w:name="_Toc242779643"/>
      <w:bookmarkStart w:id="684" w:name="_Toc242780083"/>
      <w:bookmarkStart w:id="685" w:name="_Toc242780523"/>
      <w:bookmarkStart w:id="686" w:name="_Toc242779644"/>
      <w:bookmarkStart w:id="687" w:name="_Toc242780084"/>
      <w:bookmarkStart w:id="688" w:name="_Toc242780524"/>
      <w:bookmarkStart w:id="689" w:name="_Toc242779645"/>
      <w:bookmarkStart w:id="690" w:name="_Toc242780085"/>
      <w:bookmarkStart w:id="691" w:name="_Toc242780525"/>
      <w:bookmarkStart w:id="692" w:name="_Toc242779646"/>
      <w:bookmarkStart w:id="693" w:name="_Toc242780086"/>
      <w:bookmarkStart w:id="694" w:name="_Toc242780526"/>
      <w:bookmarkStart w:id="695" w:name="_Toc242779647"/>
      <w:bookmarkStart w:id="696" w:name="_Toc242780087"/>
      <w:bookmarkStart w:id="697" w:name="_Toc242780527"/>
      <w:bookmarkStart w:id="698" w:name="_Toc242779648"/>
      <w:bookmarkStart w:id="699" w:name="_Toc242780088"/>
      <w:bookmarkStart w:id="700" w:name="_Toc242780528"/>
      <w:bookmarkStart w:id="701" w:name="_Toc242779649"/>
      <w:bookmarkStart w:id="702" w:name="_Toc242780089"/>
      <w:bookmarkStart w:id="703" w:name="_Toc242780529"/>
      <w:bookmarkStart w:id="704" w:name="_Toc242779650"/>
      <w:bookmarkStart w:id="705" w:name="_Toc242780090"/>
      <w:bookmarkStart w:id="706" w:name="_Toc242780530"/>
      <w:bookmarkStart w:id="707" w:name="_Toc242779651"/>
      <w:bookmarkStart w:id="708" w:name="_Toc242780091"/>
      <w:bookmarkStart w:id="709" w:name="_Toc242780531"/>
      <w:bookmarkStart w:id="710" w:name="_Toc242779652"/>
      <w:bookmarkStart w:id="711" w:name="_Toc242780092"/>
      <w:bookmarkStart w:id="712" w:name="_Toc242780532"/>
      <w:bookmarkStart w:id="713" w:name="_Toc242779653"/>
      <w:bookmarkStart w:id="714" w:name="_Toc242780093"/>
      <w:bookmarkStart w:id="715" w:name="_Toc242780533"/>
      <w:bookmarkStart w:id="716" w:name="_Toc242779654"/>
      <w:bookmarkStart w:id="717" w:name="_Toc242780094"/>
      <w:bookmarkStart w:id="718" w:name="_Toc242780534"/>
      <w:bookmarkStart w:id="719" w:name="_Toc242779655"/>
      <w:bookmarkStart w:id="720" w:name="_Toc242780095"/>
      <w:bookmarkStart w:id="721" w:name="_Toc242780535"/>
      <w:bookmarkStart w:id="722" w:name="_Toc242779656"/>
      <w:bookmarkStart w:id="723" w:name="_Toc242780096"/>
      <w:bookmarkStart w:id="724" w:name="_Toc242780536"/>
      <w:bookmarkStart w:id="725" w:name="_Toc242779657"/>
      <w:bookmarkStart w:id="726" w:name="_Toc242780097"/>
      <w:bookmarkStart w:id="727" w:name="_Toc242780537"/>
      <w:bookmarkStart w:id="728" w:name="_Toc242779658"/>
      <w:bookmarkStart w:id="729" w:name="_Toc242780098"/>
      <w:bookmarkStart w:id="730" w:name="_Toc242780538"/>
      <w:bookmarkStart w:id="731" w:name="_Toc242779659"/>
      <w:bookmarkStart w:id="732" w:name="_Toc242780099"/>
      <w:bookmarkStart w:id="733" w:name="_Toc242780539"/>
      <w:bookmarkStart w:id="734" w:name="_Toc242779660"/>
      <w:bookmarkStart w:id="735" w:name="_Toc242780100"/>
      <w:bookmarkStart w:id="736" w:name="_Toc242780540"/>
      <w:bookmarkStart w:id="737" w:name="_Toc242779661"/>
      <w:bookmarkStart w:id="738" w:name="_Toc242780101"/>
      <w:bookmarkStart w:id="739" w:name="_Toc242780541"/>
      <w:bookmarkStart w:id="740" w:name="_Toc242779662"/>
      <w:bookmarkStart w:id="741" w:name="_Toc242780102"/>
      <w:bookmarkStart w:id="742" w:name="_Toc242780542"/>
      <w:bookmarkStart w:id="743" w:name="_Toc242779663"/>
      <w:bookmarkStart w:id="744" w:name="_Toc242780103"/>
      <w:bookmarkStart w:id="745" w:name="_Toc242780543"/>
      <w:bookmarkStart w:id="746" w:name="_Toc242779664"/>
      <w:bookmarkStart w:id="747" w:name="_Toc242780104"/>
      <w:bookmarkStart w:id="748" w:name="_Toc242780544"/>
      <w:bookmarkStart w:id="749" w:name="_Toc242779665"/>
      <w:bookmarkStart w:id="750" w:name="_Toc242780105"/>
      <w:bookmarkStart w:id="751" w:name="_Toc242780545"/>
      <w:bookmarkStart w:id="752" w:name="_Toc242779666"/>
      <w:bookmarkStart w:id="753" w:name="_Toc242780106"/>
      <w:bookmarkStart w:id="754" w:name="_Toc242780546"/>
      <w:bookmarkStart w:id="755" w:name="_Toc242779667"/>
      <w:bookmarkStart w:id="756" w:name="_Toc242780107"/>
      <w:bookmarkStart w:id="757" w:name="_Toc242780547"/>
      <w:bookmarkStart w:id="758" w:name="_Toc242779668"/>
      <w:bookmarkStart w:id="759" w:name="_Toc242780108"/>
      <w:bookmarkStart w:id="760" w:name="_Toc242780548"/>
      <w:bookmarkStart w:id="761" w:name="_Toc242779669"/>
      <w:bookmarkStart w:id="762" w:name="_Toc242780109"/>
      <w:bookmarkStart w:id="763" w:name="_Toc242780549"/>
      <w:bookmarkStart w:id="764" w:name="_Toc242779670"/>
      <w:bookmarkStart w:id="765" w:name="_Toc242780110"/>
      <w:bookmarkStart w:id="766" w:name="_Toc242780550"/>
      <w:bookmarkStart w:id="767" w:name="_Toc242779671"/>
      <w:bookmarkStart w:id="768" w:name="_Toc242780111"/>
      <w:bookmarkStart w:id="769" w:name="_Toc242780551"/>
      <w:bookmarkStart w:id="770" w:name="_Toc242779672"/>
      <w:bookmarkStart w:id="771" w:name="_Toc242780112"/>
      <w:bookmarkStart w:id="772" w:name="_Toc242780552"/>
      <w:bookmarkStart w:id="773" w:name="_Toc242779673"/>
      <w:bookmarkStart w:id="774" w:name="_Toc242780113"/>
      <w:bookmarkStart w:id="775" w:name="_Toc242780553"/>
      <w:bookmarkStart w:id="776" w:name="_Toc242779674"/>
      <w:bookmarkStart w:id="777" w:name="_Toc242780114"/>
      <w:bookmarkStart w:id="778" w:name="_Toc242780554"/>
      <w:bookmarkStart w:id="779" w:name="_Toc242779675"/>
      <w:bookmarkStart w:id="780" w:name="_Toc242780115"/>
      <w:bookmarkStart w:id="781" w:name="_Toc242780555"/>
      <w:bookmarkStart w:id="782" w:name="_Toc242779676"/>
      <w:bookmarkStart w:id="783" w:name="_Toc242780116"/>
      <w:bookmarkStart w:id="784" w:name="_Toc242780556"/>
      <w:bookmarkStart w:id="785" w:name="_Toc242779677"/>
      <w:bookmarkStart w:id="786" w:name="_Toc242780117"/>
      <w:bookmarkStart w:id="787" w:name="_Toc242780557"/>
      <w:bookmarkStart w:id="788" w:name="_Toc242779678"/>
      <w:bookmarkStart w:id="789" w:name="_Toc242780118"/>
      <w:bookmarkStart w:id="790" w:name="_Toc242780558"/>
      <w:bookmarkStart w:id="791" w:name="_Toc242779679"/>
      <w:bookmarkStart w:id="792" w:name="_Toc242780119"/>
      <w:bookmarkStart w:id="793" w:name="_Toc242780559"/>
      <w:bookmarkStart w:id="794" w:name="_Toc242779680"/>
      <w:bookmarkStart w:id="795" w:name="_Toc242780120"/>
      <w:bookmarkStart w:id="796" w:name="_Toc242780560"/>
      <w:bookmarkStart w:id="797" w:name="_Toc242779681"/>
      <w:bookmarkStart w:id="798" w:name="_Toc242780121"/>
      <w:bookmarkStart w:id="799" w:name="_Toc242780561"/>
      <w:bookmarkStart w:id="800" w:name="_Toc242779682"/>
      <w:bookmarkStart w:id="801" w:name="_Toc242780122"/>
      <w:bookmarkStart w:id="802" w:name="_Toc242780562"/>
      <w:bookmarkStart w:id="803" w:name="_Toc242779683"/>
      <w:bookmarkStart w:id="804" w:name="_Toc242780123"/>
      <w:bookmarkStart w:id="805" w:name="_Toc242780563"/>
      <w:bookmarkStart w:id="806" w:name="_Toc242779684"/>
      <w:bookmarkStart w:id="807" w:name="_Toc242780124"/>
      <w:bookmarkStart w:id="808" w:name="_Toc242780564"/>
      <w:bookmarkStart w:id="809" w:name="_Toc242779685"/>
      <w:bookmarkStart w:id="810" w:name="_Toc242780125"/>
      <w:bookmarkStart w:id="811" w:name="_Toc242780565"/>
      <w:bookmarkStart w:id="812" w:name="_Toc242779686"/>
      <w:bookmarkStart w:id="813" w:name="_Toc242780126"/>
      <w:bookmarkStart w:id="814" w:name="_Toc242780566"/>
      <w:bookmarkStart w:id="815" w:name="_Toc242779687"/>
      <w:bookmarkStart w:id="816" w:name="_Toc242780127"/>
      <w:bookmarkStart w:id="817" w:name="_Toc242780567"/>
      <w:bookmarkStart w:id="818" w:name="_Toc242779688"/>
      <w:bookmarkStart w:id="819" w:name="_Toc242780128"/>
      <w:bookmarkStart w:id="820" w:name="_Toc242780568"/>
      <w:bookmarkStart w:id="821" w:name="_Toc242779689"/>
      <w:bookmarkStart w:id="822" w:name="_Toc242780129"/>
      <w:bookmarkStart w:id="823" w:name="_Toc242780569"/>
      <w:bookmarkStart w:id="824" w:name="_Toc242779690"/>
      <w:bookmarkStart w:id="825" w:name="_Toc242780130"/>
      <w:bookmarkStart w:id="826" w:name="_Toc242780570"/>
      <w:bookmarkStart w:id="827" w:name="_Toc242779691"/>
      <w:bookmarkStart w:id="828" w:name="_Toc242780131"/>
      <w:bookmarkStart w:id="829" w:name="_Toc242780571"/>
      <w:bookmarkStart w:id="830" w:name="_Toc242779692"/>
      <w:bookmarkStart w:id="831" w:name="_Toc242780132"/>
      <w:bookmarkStart w:id="832" w:name="_Toc242780572"/>
      <w:bookmarkStart w:id="833" w:name="_Toc242779693"/>
      <w:bookmarkStart w:id="834" w:name="_Toc242780133"/>
      <w:bookmarkStart w:id="835" w:name="_Toc242780573"/>
      <w:bookmarkStart w:id="836" w:name="_Toc242779694"/>
      <w:bookmarkStart w:id="837" w:name="_Toc242780134"/>
      <w:bookmarkStart w:id="838" w:name="_Toc242780574"/>
      <w:bookmarkStart w:id="839" w:name="_Toc242779695"/>
      <w:bookmarkStart w:id="840" w:name="_Toc242780135"/>
      <w:bookmarkStart w:id="841" w:name="_Toc242780575"/>
      <w:bookmarkStart w:id="842" w:name="_Toc242779696"/>
      <w:bookmarkStart w:id="843" w:name="_Toc242780136"/>
      <w:bookmarkStart w:id="844" w:name="_Toc242780576"/>
      <w:bookmarkStart w:id="845" w:name="_Toc242779697"/>
      <w:bookmarkStart w:id="846" w:name="_Toc242780137"/>
      <w:bookmarkStart w:id="847" w:name="_Toc242780577"/>
      <w:bookmarkStart w:id="848" w:name="_Toc242779698"/>
      <w:bookmarkStart w:id="849" w:name="_Toc242780138"/>
      <w:bookmarkStart w:id="850" w:name="_Toc242780578"/>
      <w:bookmarkStart w:id="851" w:name="_Toc242779699"/>
      <w:bookmarkStart w:id="852" w:name="_Toc242780139"/>
      <w:bookmarkStart w:id="853" w:name="_Toc242780579"/>
      <w:bookmarkStart w:id="854" w:name="_Toc242779700"/>
      <w:bookmarkStart w:id="855" w:name="_Toc242780140"/>
      <w:bookmarkStart w:id="856" w:name="_Toc242780580"/>
      <w:bookmarkStart w:id="857" w:name="_Toc242779701"/>
      <w:bookmarkStart w:id="858" w:name="_Toc242780141"/>
      <w:bookmarkStart w:id="859" w:name="_Toc242780581"/>
      <w:bookmarkStart w:id="860" w:name="_Toc242779702"/>
      <w:bookmarkStart w:id="861" w:name="_Toc242780142"/>
      <w:bookmarkStart w:id="862" w:name="_Toc242780582"/>
      <w:bookmarkStart w:id="863" w:name="_Toc242779703"/>
      <w:bookmarkStart w:id="864" w:name="_Toc242780143"/>
      <w:bookmarkStart w:id="865" w:name="_Toc242780583"/>
      <w:bookmarkStart w:id="866" w:name="_Toc242779704"/>
      <w:bookmarkStart w:id="867" w:name="_Toc242780144"/>
      <w:bookmarkStart w:id="868" w:name="_Toc242780584"/>
      <w:bookmarkStart w:id="869" w:name="_Toc242779705"/>
      <w:bookmarkStart w:id="870" w:name="_Toc242780145"/>
      <w:bookmarkStart w:id="871" w:name="_Toc242780585"/>
      <w:bookmarkStart w:id="872" w:name="_Toc242779742"/>
      <w:bookmarkStart w:id="873" w:name="_Toc242780182"/>
      <w:bookmarkStart w:id="874" w:name="_Toc242780622"/>
      <w:bookmarkStart w:id="875" w:name="_Toc242779743"/>
      <w:bookmarkStart w:id="876" w:name="_Toc242780183"/>
      <w:bookmarkStart w:id="877" w:name="_Toc242780623"/>
      <w:bookmarkStart w:id="878" w:name="_Toc242779744"/>
      <w:bookmarkStart w:id="879" w:name="_Toc242780184"/>
      <w:bookmarkStart w:id="880" w:name="_Toc242780624"/>
      <w:bookmarkStart w:id="881" w:name="_Toc242779745"/>
      <w:bookmarkStart w:id="882" w:name="_Toc242780185"/>
      <w:bookmarkStart w:id="883" w:name="_Toc242780625"/>
      <w:bookmarkStart w:id="884" w:name="_Toc242779746"/>
      <w:bookmarkStart w:id="885" w:name="_Toc242780186"/>
      <w:bookmarkStart w:id="886" w:name="_Toc242780626"/>
      <w:bookmarkStart w:id="887" w:name="_Toc242779747"/>
      <w:bookmarkStart w:id="888" w:name="_Toc242780187"/>
      <w:bookmarkStart w:id="889" w:name="_Toc242780627"/>
      <w:bookmarkStart w:id="890" w:name="_Toc242779748"/>
      <w:bookmarkStart w:id="891" w:name="_Toc242780188"/>
      <w:bookmarkStart w:id="892" w:name="_Toc242780628"/>
      <w:bookmarkStart w:id="893" w:name="_Toc242779749"/>
      <w:bookmarkStart w:id="894" w:name="_Toc242780189"/>
      <w:bookmarkStart w:id="895" w:name="_Toc242780629"/>
      <w:bookmarkStart w:id="896" w:name="_Toc242779750"/>
      <w:bookmarkStart w:id="897" w:name="_Toc242780190"/>
      <w:bookmarkStart w:id="898" w:name="_Toc242780630"/>
      <w:bookmarkStart w:id="899" w:name="_Toc242779751"/>
      <w:bookmarkStart w:id="900" w:name="_Toc242780191"/>
      <w:bookmarkStart w:id="901" w:name="_Toc242780631"/>
      <w:bookmarkStart w:id="902" w:name="_Toc242779752"/>
      <w:bookmarkStart w:id="903" w:name="_Toc242780192"/>
      <w:bookmarkStart w:id="904" w:name="_Toc242780632"/>
      <w:bookmarkStart w:id="905" w:name="_Toc242779753"/>
      <w:bookmarkStart w:id="906" w:name="_Toc242780193"/>
      <w:bookmarkStart w:id="907" w:name="_Toc242780633"/>
      <w:bookmarkStart w:id="908" w:name="_Toc242779754"/>
      <w:bookmarkStart w:id="909" w:name="_Toc242780194"/>
      <w:bookmarkStart w:id="910" w:name="_Toc242780634"/>
      <w:bookmarkStart w:id="911" w:name="_Toc242779755"/>
      <w:bookmarkStart w:id="912" w:name="_Toc242780195"/>
      <w:bookmarkStart w:id="913" w:name="_Toc242780635"/>
      <w:bookmarkStart w:id="914" w:name="_Toc242779756"/>
      <w:bookmarkStart w:id="915" w:name="_Toc242780196"/>
      <w:bookmarkStart w:id="916" w:name="_Toc242780636"/>
      <w:bookmarkStart w:id="917" w:name="_Toc242779757"/>
      <w:bookmarkStart w:id="918" w:name="_Toc242780197"/>
      <w:bookmarkStart w:id="919" w:name="_Toc242780637"/>
      <w:bookmarkStart w:id="920" w:name="_Toc242779758"/>
      <w:bookmarkStart w:id="921" w:name="_Toc242780198"/>
      <w:bookmarkStart w:id="922" w:name="_Toc242780638"/>
      <w:bookmarkStart w:id="923" w:name="_Toc242779759"/>
      <w:bookmarkStart w:id="924" w:name="_Toc242780199"/>
      <w:bookmarkStart w:id="925" w:name="_Toc242780639"/>
      <w:bookmarkStart w:id="926" w:name="_Toc242779760"/>
      <w:bookmarkStart w:id="927" w:name="_Toc242780200"/>
      <w:bookmarkStart w:id="928" w:name="_Toc242780640"/>
      <w:bookmarkStart w:id="929" w:name="_Toc242779761"/>
      <w:bookmarkStart w:id="930" w:name="_Toc242780201"/>
      <w:bookmarkStart w:id="931" w:name="_Toc242780641"/>
      <w:bookmarkStart w:id="932" w:name="_Toc242779762"/>
      <w:bookmarkStart w:id="933" w:name="_Toc242780202"/>
      <w:bookmarkStart w:id="934" w:name="_Toc242780642"/>
      <w:bookmarkStart w:id="935" w:name="_Toc242779763"/>
      <w:bookmarkStart w:id="936" w:name="_Toc242780203"/>
      <w:bookmarkStart w:id="937" w:name="_Toc242780643"/>
      <w:bookmarkStart w:id="938" w:name="_Toc242779764"/>
      <w:bookmarkStart w:id="939" w:name="_Toc242780204"/>
      <w:bookmarkStart w:id="940" w:name="_Toc242780644"/>
      <w:bookmarkStart w:id="941" w:name="_Toc242779765"/>
      <w:bookmarkStart w:id="942" w:name="_Toc242780205"/>
      <w:bookmarkStart w:id="943" w:name="_Toc242780645"/>
      <w:bookmarkStart w:id="944" w:name="_Compliance,_Intervention_and"/>
      <w:bookmarkStart w:id="945" w:name="_Toc243412389"/>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lastRenderedPageBreak/>
        <w:t>Compliance, Intervention and Escalation</w:t>
      </w:r>
      <w:bookmarkEnd w:id="945"/>
    </w:p>
    <w:p w14:paraId="7E09BDBD" w14:textId="77777777" w:rsidR="0026278A" w:rsidRPr="0026278A" w:rsidRDefault="0026278A" w:rsidP="00A21AEE">
      <w:pPr>
        <w:pStyle w:val="Bold"/>
      </w:pPr>
      <w:r w:rsidRPr="0026278A">
        <w:t>What this section covers</w:t>
      </w:r>
    </w:p>
    <w:p w14:paraId="56C101C8" w14:textId="48E9536E" w:rsidR="0026278A" w:rsidRPr="0026278A" w:rsidRDefault="0026278A" w:rsidP="0026278A">
      <w:r w:rsidRPr="0026278A">
        <w:t xml:space="preserve">This section explains how the Guild monitors compliance with its </w:t>
      </w:r>
      <w:r w:rsidR="00F51CAF">
        <w:t>c</w:t>
      </w:r>
      <w:r w:rsidRPr="0026278A">
        <w:t xml:space="preserve">lubs and </w:t>
      </w:r>
      <w:r w:rsidR="00F51CAF">
        <w:t>s</w:t>
      </w:r>
      <w:r w:rsidRPr="0026278A">
        <w:t>ocieties framework and how concerns are addressed where they arise.</w:t>
      </w:r>
    </w:p>
    <w:p w14:paraId="456E34E4" w14:textId="77777777" w:rsidR="0026278A" w:rsidRPr="0026278A" w:rsidRDefault="0026278A" w:rsidP="0026278A">
      <w:r w:rsidRPr="0026278A">
        <w:t>It outlines:</w:t>
      </w:r>
    </w:p>
    <w:p w14:paraId="2FEFE380" w14:textId="1E5FD7F4" w:rsidR="0026278A" w:rsidRPr="0026278A" w:rsidRDefault="00F51CAF" w:rsidP="00A21AEE">
      <w:pPr>
        <w:pStyle w:val="Bullets"/>
      </w:pPr>
      <w:r>
        <w:t>I</w:t>
      </w:r>
      <w:r w:rsidR="0026278A" w:rsidRPr="0026278A">
        <w:t>nformation and reporting requirements</w:t>
      </w:r>
    </w:p>
    <w:p w14:paraId="20F762B8" w14:textId="2CA877F8" w:rsidR="0026278A" w:rsidRPr="0026278A" w:rsidRDefault="00F51CAF" w:rsidP="00A21AEE">
      <w:pPr>
        <w:pStyle w:val="Bullets"/>
      </w:pPr>
      <w:r>
        <w:t>C</w:t>
      </w:r>
      <w:r w:rsidR="0026278A" w:rsidRPr="0026278A">
        <w:t>ompliance notices and requests for information</w:t>
      </w:r>
    </w:p>
    <w:p w14:paraId="4D92EFAE" w14:textId="5CA1D021" w:rsidR="0026278A" w:rsidRPr="0026278A" w:rsidRDefault="00F51CAF" w:rsidP="00A21AEE">
      <w:pPr>
        <w:pStyle w:val="Bullets"/>
      </w:pPr>
      <w:r>
        <w:t>H</w:t>
      </w:r>
      <w:r w:rsidR="0026278A" w:rsidRPr="0026278A">
        <w:t xml:space="preserve">ow the Guild works with </w:t>
      </w:r>
      <w:r>
        <w:t>c</w:t>
      </w:r>
      <w:r w:rsidR="0026278A" w:rsidRPr="0026278A">
        <w:t>lubs to resolve issues</w:t>
      </w:r>
    </w:p>
    <w:p w14:paraId="1901C0F4" w14:textId="27E692A9" w:rsidR="0026278A" w:rsidRPr="0026278A" w:rsidRDefault="00F51CAF" w:rsidP="00A21AEE">
      <w:pPr>
        <w:pStyle w:val="Bullets"/>
      </w:pPr>
      <w:r>
        <w:t>E</w:t>
      </w:r>
      <w:r w:rsidR="0026278A" w:rsidRPr="0026278A">
        <w:t>scalation actions that may be applied where concerns are not addressed</w:t>
      </w:r>
    </w:p>
    <w:p w14:paraId="735402D7" w14:textId="5C322B98" w:rsidR="0026278A" w:rsidRPr="0026278A" w:rsidRDefault="00F51CAF" w:rsidP="00A21AEE">
      <w:pPr>
        <w:pStyle w:val="Bullets"/>
      </w:pPr>
      <w:r>
        <w:t>C</w:t>
      </w:r>
      <w:r w:rsidR="0026278A" w:rsidRPr="0026278A">
        <w:t xml:space="preserve">ircumstances that may result in a </w:t>
      </w:r>
      <w:r>
        <w:t>c</w:t>
      </w:r>
      <w:r w:rsidR="0026278A" w:rsidRPr="0026278A">
        <w:t>lub being suspended or dissolved</w:t>
      </w:r>
    </w:p>
    <w:p w14:paraId="78FDE6C4" w14:textId="5993EE05" w:rsidR="0026278A" w:rsidRPr="0026278A" w:rsidRDefault="0026278A" w:rsidP="0026278A">
      <w:r w:rsidRPr="0026278A">
        <w:t xml:space="preserve">The Guild's preferred approach is to work with </w:t>
      </w:r>
      <w:r w:rsidR="00F51CAF">
        <w:t>c</w:t>
      </w:r>
      <w:r w:rsidRPr="0026278A">
        <w:t>lubs to resolve concerns wherever possible.</w:t>
      </w:r>
    </w:p>
    <w:p w14:paraId="3F8AE65D" w14:textId="535CF9BD" w:rsidR="0026278A" w:rsidRPr="0026278A" w:rsidRDefault="0026278A" w:rsidP="0026278A">
      <w:r w:rsidRPr="0026278A">
        <w:t xml:space="preserve">Escalation measures are intended to support compliance, protect students and safeguard </w:t>
      </w:r>
      <w:r w:rsidR="00F51CAF">
        <w:t>c</w:t>
      </w:r>
      <w:r w:rsidRPr="0026278A">
        <w:t>lub and Guild resources.</w:t>
      </w:r>
    </w:p>
    <w:p w14:paraId="75EEB9AD" w14:textId="3B1CEE0D" w:rsidR="0026278A" w:rsidRPr="0026278A" w:rsidRDefault="0026278A" w:rsidP="00A21AEE">
      <w:pPr>
        <w:pStyle w:val="Heading2"/>
      </w:pPr>
      <w:bookmarkStart w:id="946" w:name="_Toc243412390"/>
      <w:r w:rsidRPr="0026278A">
        <w:t>Compliance Monitoring</w:t>
      </w:r>
      <w:bookmarkEnd w:id="946"/>
    </w:p>
    <w:p w14:paraId="62561576" w14:textId="77777777" w:rsidR="0026278A" w:rsidRPr="0026278A" w:rsidRDefault="0026278A" w:rsidP="0026278A">
      <w:r w:rsidRPr="0026278A">
        <w:t>The Guild may monitor compliance with this Policy and other Governance Documents through:</w:t>
      </w:r>
    </w:p>
    <w:p w14:paraId="1B823433" w14:textId="72EACE6B" w:rsidR="0026278A" w:rsidRPr="0026278A" w:rsidRDefault="00F51CAF" w:rsidP="00A21AEE">
      <w:pPr>
        <w:pStyle w:val="Bullets"/>
      </w:pPr>
      <w:r>
        <w:t>R</w:t>
      </w:r>
      <w:r w:rsidR="0026278A" w:rsidRPr="0026278A">
        <w:t>egistration and renewal processes</w:t>
      </w:r>
    </w:p>
    <w:p w14:paraId="6D194451" w14:textId="1FBA2AA9" w:rsidR="0026278A" w:rsidRPr="0026278A" w:rsidRDefault="00F51CAF" w:rsidP="00A21AEE">
      <w:pPr>
        <w:pStyle w:val="Bullets"/>
      </w:pPr>
      <w:r>
        <w:t>F</w:t>
      </w:r>
      <w:r w:rsidR="0026278A" w:rsidRPr="0026278A">
        <w:t>unding and sponsorship programs</w:t>
      </w:r>
    </w:p>
    <w:p w14:paraId="7D5ED5AD" w14:textId="782DD710" w:rsidR="0026278A" w:rsidRPr="0026278A" w:rsidRDefault="00F51CAF" w:rsidP="00A21AEE">
      <w:pPr>
        <w:pStyle w:val="Bullets"/>
      </w:pPr>
      <w:r>
        <w:t>Fi</w:t>
      </w:r>
      <w:r w:rsidR="0026278A" w:rsidRPr="0026278A">
        <w:t>nancial reviews and audits</w:t>
      </w:r>
    </w:p>
    <w:p w14:paraId="3A385099" w14:textId="0FA6C3A6" w:rsidR="0026278A" w:rsidRPr="0026278A" w:rsidRDefault="00F51CAF" w:rsidP="00A21AEE">
      <w:pPr>
        <w:pStyle w:val="Bullets"/>
      </w:pPr>
      <w:r>
        <w:t>E</w:t>
      </w:r>
      <w:r w:rsidR="0026278A" w:rsidRPr="0026278A">
        <w:t>vent and activity approvals</w:t>
      </w:r>
    </w:p>
    <w:p w14:paraId="1D78D613" w14:textId="7867551C" w:rsidR="0026278A" w:rsidRPr="0026278A" w:rsidRDefault="00F51CAF" w:rsidP="00A21AEE">
      <w:pPr>
        <w:pStyle w:val="Bullets"/>
      </w:pPr>
      <w:r>
        <w:t>R</w:t>
      </w:r>
      <w:r w:rsidR="0026278A" w:rsidRPr="0026278A">
        <w:t>eports</w:t>
      </w:r>
      <w:r w:rsidR="00EB3B57">
        <w:t>, incident notifications</w:t>
      </w:r>
      <w:r w:rsidR="0026278A" w:rsidRPr="0026278A">
        <w:t xml:space="preserve"> or complaints received by the Guild</w:t>
      </w:r>
    </w:p>
    <w:p w14:paraId="3FB95E3C" w14:textId="21DECA16" w:rsidR="0026278A" w:rsidRPr="0026278A" w:rsidRDefault="00F51CAF" w:rsidP="00A21AEE">
      <w:pPr>
        <w:pStyle w:val="Bullets"/>
      </w:pPr>
      <w:r>
        <w:t>R</w:t>
      </w:r>
      <w:r w:rsidR="0026278A" w:rsidRPr="0026278A">
        <w:t>equests for information</w:t>
      </w:r>
    </w:p>
    <w:p w14:paraId="4560FAA4" w14:textId="6DC53935" w:rsidR="0026278A" w:rsidRPr="0026278A" w:rsidRDefault="00F51CAF" w:rsidP="00A21AEE">
      <w:pPr>
        <w:pStyle w:val="Bullets"/>
      </w:pPr>
      <w:r>
        <w:t>A</w:t>
      </w:r>
      <w:r w:rsidR="0026278A" w:rsidRPr="0026278A">
        <w:t xml:space="preserve">ny other process reasonably required to administer the </w:t>
      </w:r>
      <w:r>
        <w:t>c</w:t>
      </w:r>
      <w:r w:rsidR="0026278A" w:rsidRPr="0026278A">
        <w:t>lub program</w:t>
      </w:r>
    </w:p>
    <w:p w14:paraId="347C2D10" w14:textId="77777777" w:rsidR="0026278A" w:rsidRPr="0026278A" w:rsidRDefault="0026278A" w:rsidP="0026278A">
      <w:r w:rsidRPr="0026278A">
        <w:t>Clubs must cooperate with reasonable requests made by the Guild in relation to compliance matters.</w:t>
      </w:r>
    </w:p>
    <w:p w14:paraId="24A5FFAD" w14:textId="122D2051" w:rsidR="0026278A" w:rsidRPr="00E270BC" w:rsidRDefault="0026278A" w:rsidP="00E8074A">
      <w:pPr>
        <w:pStyle w:val="Bold"/>
      </w:pPr>
      <w:r w:rsidRPr="00E270BC">
        <w:t>Requests for Information</w:t>
      </w:r>
    </w:p>
    <w:p w14:paraId="0F4E4F04" w14:textId="3358E94A" w:rsidR="0026278A" w:rsidRPr="0026278A" w:rsidRDefault="0026278A" w:rsidP="0026278A">
      <w:r w:rsidRPr="0026278A">
        <w:t xml:space="preserve">The Guild may request information from a </w:t>
      </w:r>
      <w:r w:rsidR="00F51CAF">
        <w:t>c</w:t>
      </w:r>
      <w:r w:rsidRPr="0026278A">
        <w:t>lub where reasonably required to:</w:t>
      </w:r>
    </w:p>
    <w:p w14:paraId="4A3A04A6" w14:textId="7977EDFE" w:rsidR="0026278A" w:rsidRPr="0026278A" w:rsidRDefault="00F51CAF" w:rsidP="00A21AEE">
      <w:pPr>
        <w:pStyle w:val="Bullets"/>
      </w:pPr>
      <w:r>
        <w:t>A</w:t>
      </w:r>
      <w:r w:rsidR="0026278A" w:rsidRPr="0026278A">
        <w:t>ssess registration or renewal</w:t>
      </w:r>
    </w:p>
    <w:p w14:paraId="2ED136FD" w14:textId="20333019" w:rsidR="0026278A" w:rsidRPr="0026278A" w:rsidRDefault="00F51CAF" w:rsidP="00A21AEE">
      <w:pPr>
        <w:pStyle w:val="Bullets"/>
      </w:pPr>
      <w:r>
        <w:t>V</w:t>
      </w:r>
      <w:r w:rsidR="0026278A" w:rsidRPr="0026278A">
        <w:t>erify compliance</w:t>
      </w:r>
    </w:p>
    <w:p w14:paraId="2B3743DB" w14:textId="21327BEA" w:rsidR="0026278A" w:rsidRPr="0026278A" w:rsidRDefault="00F51CAF" w:rsidP="00A21AEE">
      <w:pPr>
        <w:pStyle w:val="Bullets"/>
      </w:pPr>
      <w:r>
        <w:t>A</w:t>
      </w:r>
      <w:r w:rsidR="0026278A" w:rsidRPr="0026278A">
        <w:t>dminister funding or sponsorship</w:t>
      </w:r>
    </w:p>
    <w:p w14:paraId="0232E807" w14:textId="4CAFA36F" w:rsidR="0026278A" w:rsidRPr="0026278A" w:rsidRDefault="00F51CAF" w:rsidP="00A21AEE">
      <w:pPr>
        <w:pStyle w:val="Bullets"/>
      </w:pPr>
      <w:r>
        <w:t>M</w:t>
      </w:r>
      <w:r w:rsidR="0026278A" w:rsidRPr="0026278A">
        <w:t>onitor risks</w:t>
      </w:r>
    </w:p>
    <w:p w14:paraId="75FC023F" w14:textId="760D1F8F" w:rsidR="0026278A" w:rsidRPr="0026278A" w:rsidRDefault="00F51CAF" w:rsidP="00A21AEE">
      <w:pPr>
        <w:pStyle w:val="Bullets"/>
      </w:pPr>
      <w:r>
        <w:t>I</w:t>
      </w:r>
      <w:r w:rsidR="0026278A" w:rsidRPr="0026278A">
        <w:t>nvestigate concerns</w:t>
      </w:r>
    </w:p>
    <w:p w14:paraId="5FEF2372" w14:textId="5A64EC7F" w:rsidR="0026278A" w:rsidRPr="0026278A" w:rsidRDefault="00F51CAF" w:rsidP="00A21AEE">
      <w:pPr>
        <w:pStyle w:val="Bullets"/>
      </w:pPr>
      <w:r>
        <w:t>S</w:t>
      </w:r>
      <w:r w:rsidR="0026278A" w:rsidRPr="0026278A">
        <w:t>upport decision-making under this Policy</w:t>
      </w:r>
    </w:p>
    <w:p w14:paraId="67FAA461" w14:textId="631EBBC9" w:rsidR="00E8074A" w:rsidRDefault="0026278A" w:rsidP="00E8074A">
      <w:r w:rsidRPr="0026278A">
        <w:t>A Club must provide requested information within the timeframe specified by the Guild.</w:t>
      </w:r>
      <w:r w:rsidR="00E8074A">
        <w:t xml:space="preserve"> </w:t>
      </w:r>
      <w:r w:rsidRPr="0026278A">
        <w:t xml:space="preserve">Where additional time is required, a </w:t>
      </w:r>
      <w:r w:rsidR="002F4EA4">
        <w:t>c</w:t>
      </w:r>
      <w:r w:rsidRPr="0026278A">
        <w:t>lub may request an extension.</w:t>
      </w:r>
    </w:p>
    <w:p w14:paraId="2D16F892" w14:textId="77777777" w:rsidR="00E8074A" w:rsidRDefault="00E8074A">
      <w:pPr>
        <w:spacing w:after="160" w:line="278" w:lineRule="auto"/>
      </w:pPr>
      <w:r>
        <w:br w:type="page"/>
      </w:r>
    </w:p>
    <w:p w14:paraId="13C0DBD5" w14:textId="559FA5C9" w:rsidR="0026278A" w:rsidRPr="0026278A" w:rsidRDefault="0026278A" w:rsidP="00E8074A">
      <w:pPr>
        <w:pStyle w:val="Heading2"/>
      </w:pPr>
      <w:bookmarkStart w:id="947" w:name="_Toc243412391"/>
      <w:r w:rsidRPr="0026278A">
        <w:lastRenderedPageBreak/>
        <w:t>Compliance Notices</w:t>
      </w:r>
      <w:bookmarkEnd w:id="947"/>
    </w:p>
    <w:p w14:paraId="68BE2EE7" w14:textId="7CA351E1" w:rsidR="0026278A" w:rsidRPr="0026278A" w:rsidRDefault="0026278A" w:rsidP="0026278A">
      <w:r w:rsidRPr="0026278A">
        <w:t xml:space="preserve">The Guild may issue a Compliance Notice where a </w:t>
      </w:r>
      <w:r w:rsidR="002F4EA4">
        <w:t>c</w:t>
      </w:r>
      <w:r w:rsidRPr="0026278A">
        <w:t>lub:</w:t>
      </w:r>
    </w:p>
    <w:p w14:paraId="631A3A6B" w14:textId="30414CF5" w:rsidR="0026278A" w:rsidRPr="0026278A" w:rsidRDefault="002F4EA4" w:rsidP="00A21AEE">
      <w:pPr>
        <w:pStyle w:val="Bullets"/>
      </w:pPr>
      <w:r>
        <w:t>H</w:t>
      </w:r>
      <w:r w:rsidR="0026278A" w:rsidRPr="0026278A">
        <w:t>as not met a requirement of this Policy or another Governance Document</w:t>
      </w:r>
    </w:p>
    <w:p w14:paraId="0040074C" w14:textId="135E97EA" w:rsidR="0026278A" w:rsidRPr="0026278A" w:rsidRDefault="002F4EA4" w:rsidP="00A21AEE">
      <w:pPr>
        <w:pStyle w:val="Bullets"/>
      </w:pPr>
      <w:r>
        <w:t>H</w:t>
      </w:r>
      <w:r w:rsidR="0026278A" w:rsidRPr="0026278A">
        <w:t>as failed to provide requested information</w:t>
      </w:r>
    </w:p>
    <w:p w14:paraId="33649BB8" w14:textId="456E094B" w:rsidR="0026278A" w:rsidRPr="0026278A" w:rsidRDefault="002F4EA4" w:rsidP="00A21AEE">
      <w:pPr>
        <w:pStyle w:val="Bullets"/>
      </w:pPr>
      <w:r>
        <w:t>H</w:t>
      </w:r>
      <w:r w:rsidR="0026278A" w:rsidRPr="0026278A">
        <w:t>as failed to complete a required action</w:t>
      </w:r>
    </w:p>
    <w:p w14:paraId="35B6A2A9" w14:textId="2ED978F6" w:rsidR="0026278A" w:rsidRPr="0026278A" w:rsidRDefault="002F4EA4" w:rsidP="00A21AEE">
      <w:pPr>
        <w:pStyle w:val="Bullets"/>
      </w:pPr>
      <w:r>
        <w:t>H</w:t>
      </w:r>
      <w:r w:rsidR="0026278A" w:rsidRPr="0026278A">
        <w:t>as failed to meet an imposed condition</w:t>
      </w:r>
    </w:p>
    <w:p w14:paraId="3A8AF3D4" w14:textId="4F29FD31" w:rsidR="0026278A" w:rsidRPr="0026278A" w:rsidRDefault="002F4EA4" w:rsidP="00A21AEE">
      <w:pPr>
        <w:pStyle w:val="Bullets"/>
      </w:pPr>
      <w:r>
        <w:t>H</w:t>
      </w:r>
      <w:r w:rsidR="0026278A" w:rsidRPr="0026278A">
        <w:t>as otherwise failed to comply with Guild requirements</w:t>
      </w:r>
    </w:p>
    <w:p w14:paraId="7FB8DBF6" w14:textId="77777777" w:rsidR="0026278A" w:rsidRPr="0026278A" w:rsidRDefault="0026278A" w:rsidP="0026278A">
      <w:r w:rsidRPr="0026278A">
        <w:t>A Compliance Notice will:</w:t>
      </w:r>
    </w:p>
    <w:p w14:paraId="71DB654C" w14:textId="3F9F5EE6" w:rsidR="0026278A" w:rsidRPr="0026278A" w:rsidRDefault="002F4EA4" w:rsidP="00A21AEE">
      <w:pPr>
        <w:pStyle w:val="Bullets"/>
      </w:pPr>
      <w:r>
        <w:t>I</w:t>
      </w:r>
      <w:r w:rsidR="0026278A" w:rsidRPr="0026278A">
        <w:t>dentify the issue</w:t>
      </w:r>
    </w:p>
    <w:p w14:paraId="08CA1B69" w14:textId="2BB39F31" w:rsidR="0026278A" w:rsidRPr="0026278A" w:rsidRDefault="002F4EA4" w:rsidP="00A21AEE">
      <w:pPr>
        <w:pStyle w:val="Bullets"/>
      </w:pPr>
      <w:r>
        <w:t>O</w:t>
      </w:r>
      <w:r w:rsidR="0026278A" w:rsidRPr="0026278A">
        <w:t>utline any actions required</w:t>
      </w:r>
    </w:p>
    <w:p w14:paraId="4C8A35EE" w14:textId="3147C3B4" w:rsidR="0026278A" w:rsidRPr="0026278A" w:rsidRDefault="002F4EA4" w:rsidP="00A21AEE">
      <w:pPr>
        <w:pStyle w:val="Bullets"/>
      </w:pPr>
      <w:r>
        <w:t>S</w:t>
      </w:r>
      <w:r w:rsidR="0026278A" w:rsidRPr="0026278A">
        <w:t>pecify a timeframe for response or corrective action</w:t>
      </w:r>
    </w:p>
    <w:p w14:paraId="6D43BA6F" w14:textId="560ACDE2" w:rsidR="0026278A" w:rsidRPr="0026278A" w:rsidRDefault="002F4EA4" w:rsidP="00A21AEE">
      <w:pPr>
        <w:pStyle w:val="Bullets"/>
      </w:pPr>
      <w:r>
        <w:t>E</w:t>
      </w:r>
      <w:r w:rsidR="0026278A" w:rsidRPr="0026278A">
        <w:t>xplain the consequences of failing to comply</w:t>
      </w:r>
    </w:p>
    <w:p w14:paraId="5A541F65" w14:textId="6636E3BA" w:rsidR="0026278A" w:rsidRPr="0026278A" w:rsidRDefault="0026278A" w:rsidP="0026278A">
      <w:r w:rsidRPr="0026278A">
        <w:t xml:space="preserve">Where appropriate, the Guild may work with the </w:t>
      </w:r>
      <w:r w:rsidR="002F4EA4">
        <w:t>c</w:t>
      </w:r>
      <w:r w:rsidRPr="0026278A">
        <w:t>lub to develop an agreed plan to address the issue.</w:t>
      </w:r>
    </w:p>
    <w:p w14:paraId="46E4B093" w14:textId="64D3C9CF" w:rsidR="0026278A" w:rsidRPr="0026278A" w:rsidRDefault="0026278A" w:rsidP="000A6A6D">
      <w:pPr>
        <w:pStyle w:val="Heading2"/>
      </w:pPr>
      <w:bookmarkStart w:id="948" w:name="_Toc243412392"/>
      <w:r w:rsidRPr="0026278A">
        <w:t>Financial Compliance Notices</w:t>
      </w:r>
      <w:bookmarkEnd w:id="948"/>
    </w:p>
    <w:p w14:paraId="4E56CAF2" w14:textId="77777777" w:rsidR="0026278A" w:rsidRPr="0026278A" w:rsidRDefault="0026278A" w:rsidP="0026278A">
      <w:r w:rsidRPr="0026278A">
        <w:t>The Guild may issue a Financial Compliance Notice where:</w:t>
      </w:r>
    </w:p>
    <w:p w14:paraId="72B4940E" w14:textId="2D50ACDB" w:rsidR="0026278A" w:rsidRPr="0026278A" w:rsidRDefault="002F4EA4" w:rsidP="00A21AEE">
      <w:pPr>
        <w:pStyle w:val="Bullets"/>
      </w:pPr>
      <w:r>
        <w:t>Ex</w:t>
      </w:r>
      <w:r w:rsidR="0026278A" w:rsidRPr="0026278A">
        <w:t xml:space="preserve">penditure appears inconsistent with the objectives of the </w:t>
      </w:r>
      <w:r>
        <w:t>c</w:t>
      </w:r>
      <w:r w:rsidR="0026278A" w:rsidRPr="0026278A">
        <w:t>lub</w:t>
      </w:r>
    </w:p>
    <w:p w14:paraId="14A0DDBE" w14:textId="35318494" w:rsidR="0026278A" w:rsidRPr="0026278A" w:rsidRDefault="002F4EA4" w:rsidP="00A21AEE">
      <w:pPr>
        <w:pStyle w:val="Bullets"/>
      </w:pPr>
      <w:r>
        <w:t>E</w:t>
      </w:r>
      <w:r w:rsidR="0026278A" w:rsidRPr="0026278A">
        <w:t>xpenditure appears irresponsible or inappropriate</w:t>
      </w:r>
    </w:p>
    <w:p w14:paraId="7A6770DA" w14:textId="3EF09854" w:rsidR="0026278A" w:rsidRPr="0026278A" w:rsidRDefault="002F4EA4" w:rsidP="00A21AEE">
      <w:pPr>
        <w:pStyle w:val="Bullets"/>
      </w:pPr>
      <w:r>
        <w:t>R</w:t>
      </w:r>
      <w:r w:rsidR="0026278A" w:rsidRPr="0026278A">
        <w:t>equired financial records have not been maintained</w:t>
      </w:r>
    </w:p>
    <w:p w14:paraId="6D614930" w14:textId="40815774" w:rsidR="0026278A" w:rsidRPr="0026278A" w:rsidRDefault="002F4EA4" w:rsidP="00A21AEE">
      <w:pPr>
        <w:pStyle w:val="Bullets"/>
      </w:pPr>
      <w:r>
        <w:t>R</w:t>
      </w:r>
      <w:r w:rsidR="0026278A" w:rsidRPr="0026278A">
        <w:t>equested financial information has not been provided</w:t>
      </w:r>
    </w:p>
    <w:p w14:paraId="4841A927" w14:textId="619747EA" w:rsidR="0026278A" w:rsidRPr="0026278A" w:rsidRDefault="002F4EA4" w:rsidP="00A21AEE">
      <w:pPr>
        <w:pStyle w:val="Bullets"/>
      </w:pPr>
      <w:r>
        <w:t>C</w:t>
      </w:r>
      <w:r w:rsidR="0026278A" w:rsidRPr="0026278A">
        <w:t>larification is required regarding financial transactions or assets</w:t>
      </w:r>
    </w:p>
    <w:p w14:paraId="04207332" w14:textId="15F916B6" w:rsidR="0026278A" w:rsidRPr="0026278A" w:rsidRDefault="0026278A" w:rsidP="0026278A">
      <w:r w:rsidRPr="0026278A">
        <w:t>A Financial Compliance Notice will identify the information required and the timeframe for response.</w:t>
      </w:r>
      <w:r w:rsidR="000A6A6D">
        <w:t xml:space="preserve"> </w:t>
      </w:r>
      <w:r w:rsidRPr="0026278A">
        <w:t xml:space="preserve">The Guild may place temporary restrictions on financial activity while a matter is being reviewed where necessary to protect </w:t>
      </w:r>
      <w:r w:rsidR="002F4EA4">
        <w:t>c</w:t>
      </w:r>
      <w:r w:rsidRPr="0026278A">
        <w:t>lub or Guild funds.</w:t>
      </w:r>
    </w:p>
    <w:p w14:paraId="6F2B485F" w14:textId="0A9C9A0A" w:rsidR="0026278A" w:rsidRPr="0026278A" w:rsidRDefault="0026278A" w:rsidP="00E8615A">
      <w:pPr>
        <w:pStyle w:val="Heading2"/>
      </w:pPr>
      <w:bookmarkStart w:id="949" w:name="_Toc243412393"/>
      <w:r w:rsidRPr="0026278A">
        <w:t>Failure to Comply</w:t>
      </w:r>
      <w:bookmarkEnd w:id="949"/>
    </w:p>
    <w:p w14:paraId="6A84470A" w14:textId="1C43B571" w:rsidR="0026278A" w:rsidRPr="0026278A" w:rsidRDefault="0026278A" w:rsidP="0026278A">
      <w:r w:rsidRPr="0026278A">
        <w:t xml:space="preserve">Where a </w:t>
      </w:r>
      <w:r w:rsidR="002F4EA4">
        <w:t>c</w:t>
      </w:r>
      <w:r w:rsidRPr="0026278A">
        <w:t>lub fails to comply with a request for information, Compliance Notice or Financial Compliance Notice, the Guild may:</w:t>
      </w:r>
    </w:p>
    <w:p w14:paraId="6FA64570" w14:textId="62DC5D11" w:rsidR="0026278A" w:rsidRPr="0026278A" w:rsidRDefault="009B1886" w:rsidP="00A21AEE">
      <w:pPr>
        <w:pStyle w:val="Bullets"/>
      </w:pPr>
      <w:r>
        <w:t>I</w:t>
      </w:r>
      <w:r w:rsidR="0026278A" w:rsidRPr="0026278A">
        <w:t>ssue further reminders or warnings</w:t>
      </w:r>
    </w:p>
    <w:p w14:paraId="58C2CEB9" w14:textId="2ED4E1DE" w:rsidR="0026278A" w:rsidRPr="0026278A" w:rsidRDefault="009B1886" w:rsidP="00A21AEE">
      <w:pPr>
        <w:pStyle w:val="Bullets"/>
      </w:pPr>
      <w:r>
        <w:t>I</w:t>
      </w:r>
      <w:r w:rsidR="0026278A" w:rsidRPr="0026278A">
        <w:t>mpose conditions</w:t>
      </w:r>
    </w:p>
    <w:p w14:paraId="448184EB" w14:textId="08709613" w:rsidR="0026278A" w:rsidRPr="0026278A" w:rsidRDefault="009B1886" w:rsidP="00A21AEE">
      <w:pPr>
        <w:pStyle w:val="Bullets"/>
      </w:pPr>
      <w:r>
        <w:t>R</w:t>
      </w:r>
      <w:r w:rsidR="0026278A" w:rsidRPr="0026278A">
        <w:t>estrict access to funding, grants or other benefits</w:t>
      </w:r>
    </w:p>
    <w:p w14:paraId="37D512EC" w14:textId="5C82130A" w:rsidR="0026278A" w:rsidRPr="0026278A" w:rsidRDefault="009B1886" w:rsidP="00A21AEE">
      <w:pPr>
        <w:pStyle w:val="Bullets"/>
      </w:pPr>
      <w:r>
        <w:t>S</w:t>
      </w:r>
      <w:r w:rsidR="0026278A" w:rsidRPr="0026278A">
        <w:t>uspend activities or access to certain services</w:t>
      </w:r>
    </w:p>
    <w:p w14:paraId="0443C2A0" w14:textId="1F01D3C4" w:rsidR="0026278A" w:rsidRPr="0026278A" w:rsidRDefault="009B1886" w:rsidP="00A21AEE">
      <w:pPr>
        <w:pStyle w:val="Bullets"/>
      </w:pPr>
      <w:r>
        <w:t>P</w:t>
      </w:r>
      <w:r w:rsidR="0026278A" w:rsidRPr="0026278A">
        <w:t xml:space="preserve">lace the </w:t>
      </w:r>
      <w:r w:rsidR="00DD7CDB">
        <w:t>c</w:t>
      </w:r>
      <w:r w:rsidR="0026278A" w:rsidRPr="0026278A">
        <w:t>lub Under Review</w:t>
      </w:r>
    </w:p>
    <w:p w14:paraId="368E3444" w14:textId="4B443CBF" w:rsidR="0026278A" w:rsidRPr="0026278A" w:rsidRDefault="009B1886" w:rsidP="00A21AEE">
      <w:pPr>
        <w:pStyle w:val="Bullets"/>
      </w:pPr>
      <w:r>
        <w:t>C</w:t>
      </w:r>
      <w:r w:rsidR="0026278A" w:rsidRPr="0026278A">
        <w:t xml:space="preserve">ommence the </w:t>
      </w:r>
      <w:r w:rsidR="00DD7CDB">
        <w:t>c</w:t>
      </w:r>
      <w:r w:rsidR="0026278A" w:rsidRPr="0026278A">
        <w:t>lub Escalation Process</w:t>
      </w:r>
    </w:p>
    <w:p w14:paraId="0877DAC4" w14:textId="7FE60519" w:rsidR="0026278A" w:rsidRPr="0026278A" w:rsidRDefault="009B1886" w:rsidP="00A21AEE">
      <w:pPr>
        <w:pStyle w:val="Bullets"/>
      </w:pPr>
      <w:r>
        <w:t>T</w:t>
      </w:r>
      <w:r w:rsidR="0026278A" w:rsidRPr="0026278A">
        <w:t>ake any other action available under this Policy</w:t>
      </w:r>
    </w:p>
    <w:p w14:paraId="79103E4F" w14:textId="77777777" w:rsidR="0026278A" w:rsidRPr="0026278A" w:rsidRDefault="0026278A" w:rsidP="0026278A">
      <w:r w:rsidRPr="0026278A">
        <w:t>The nature of any action will be proportionate to the seriousness of the issue and the risks involved.</w:t>
      </w:r>
    </w:p>
    <w:p w14:paraId="6CBFC6DB" w14:textId="0F5B5816" w:rsidR="0026278A" w:rsidRPr="0026278A" w:rsidRDefault="0026278A" w:rsidP="00E8615A">
      <w:pPr>
        <w:pStyle w:val="Heading2"/>
      </w:pPr>
      <w:bookmarkStart w:id="950" w:name="_Club_Escalation_Process"/>
      <w:bookmarkStart w:id="951" w:name="_Toc243412394"/>
      <w:bookmarkEnd w:id="950"/>
      <w:r w:rsidRPr="0026278A">
        <w:t>Club Escalation Process</w:t>
      </w:r>
      <w:bookmarkEnd w:id="951"/>
    </w:p>
    <w:p w14:paraId="143CC1B6" w14:textId="77777777" w:rsidR="0026278A" w:rsidRPr="0026278A" w:rsidRDefault="0026278A" w:rsidP="0026278A">
      <w:r w:rsidRPr="0026278A">
        <w:t>The Club Escalation Process applies where:</w:t>
      </w:r>
    </w:p>
    <w:p w14:paraId="79E02A39" w14:textId="3E6AD743" w:rsidR="0026278A" w:rsidRPr="0026278A" w:rsidRDefault="00DD7CDB" w:rsidP="00A21AEE">
      <w:pPr>
        <w:pStyle w:val="Bullets"/>
      </w:pPr>
      <w:r>
        <w:lastRenderedPageBreak/>
        <w:t>A</w:t>
      </w:r>
      <w:r w:rsidR="0026278A" w:rsidRPr="0026278A">
        <w:t xml:space="preserve"> </w:t>
      </w:r>
      <w:r>
        <w:t>c</w:t>
      </w:r>
      <w:r w:rsidR="0026278A" w:rsidRPr="0026278A">
        <w:t>lub repeatedly fails to meet its obligations</w:t>
      </w:r>
    </w:p>
    <w:p w14:paraId="27C0B502" w14:textId="309A3A3C" w:rsidR="0026278A" w:rsidRPr="0026278A" w:rsidRDefault="00DD7CDB" w:rsidP="00A21AEE">
      <w:pPr>
        <w:pStyle w:val="Bullets"/>
      </w:pPr>
      <w:r>
        <w:t>A</w:t>
      </w:r>
      <w:r w:rsidR="0026278A" w:rsidRPr="0026278A">
        <w:t xml:space="preserve"> </w:t>
      </w:r>
      <w:r>
        <w:t>c</w:t>
      </w:r>
      <w:r w:rsidR="0026278A" w:rsidRPr="0026278A">
        <w:t>lub does not address identified concerns</w:t>
      </w:r>
    </w:p>
    <w:p w14:paraId="26ECE193" w14:textId="0B02C694" w:rsidR="0026278A" w:rsidRPr="0026278A" w:rsidRDefault="00DD7CDB" w:rsidP="00A21AEE">
      <w:pPr>
        <w:pStyle w:val="Bullets"/>
      </w:pPr>
      <w:r>
        <w:t>A</w:t>
      </w:r>
      <w:r w:rsidR="0026278A" w:rsidRPr="0026278A">
        <w:t xml:space="preserve"> significant governance, financial or operational issue exists</w:t>
      </w:r>
    </w:p>
    <w:p w14:paraId="689681B1" w14:textId="2232756A" w:rsidR="0026278A" w:rsidRDefault="00DD7CDB" w:rsidP="00A21AEE">
      <w:pPr>
        <w:pStyle w:val="Bullets"/>
      </w:pPr>
      <w:r>
        <w:t>I</w:t>
      </w:r>
      <w:r w:rsidR="0026278A" w:rsidRPr="0026278A">
        <w:t xml:space="preserve">mmediate intervention is required to protect students, the </w:t>
      </w:r>
      <w:r>
        <w:t>c</w:t>
      </w:r>
      <w:r w:rsidR="0026278A" w:rsidRPr="0026278A">
        <w:t>lub, the Guild or University interests</w:t>
      </w:r>
    </w:p>
    <w:p w14:paraId="031AC3AE" w14:textId="79448A99" w:rsidR="00F81DA1" w:rsidRPr="0026278A" w:rsidRDefault="00F81DA1" w:rsidP="00F81DA1">
      <w:pPr>
        <w:pStyle w:val="Bullets"/>
        <w:rPr>
          <w:lang w:eastAsia="en-AU"/>
        </w:rPr>
      </w:pPr>
      <w:r w:rsidRPr="00876D64">
        <w:rPr>
          <w:lang w:eastAsia="en-AU"/>
        </w:rPr>
        <w:t>Significant incidents or repeated incident reports indicate an elevated risk to students, the Club, the Guild or the University community</w:t>
      </w:r>
    </w:p>
    <w:p w14:paraId="70FA5377" w14:textId="6E25D591" w:rsidR="0026278A" w:rsidRDefault="0026278A" w:rsidP="0026278A">
      <w:r w:rsidRPr="0026278A">
        <w:t xml:space="preserve">The Guild is not required to progress through every escalation stage and may apply a </w:t>
      </w:r>
      <w:r w:rsidR="00B74D66" w:rsidRPr="0026278A">
        <w:t>higher-level</w:t>
      </w:r>
      <w:r w:rsidRPr="0026278A">
        <w:t xml:space="preserve"> response where circumstances justify doing so.</w:t>
      </w:r>
    </w:p>
    <w:p w14:paraId="4E60F936" w14:textId="77777777" w:rsidR="0026278A" w:rsidRPr="0026278A" w:rsidRDefault="0026278A" w:rsidP="0026278A">
      <w:r w:rsidRPr="0026278A">
        <w:t>When determining appropriate action, the Guild may consider:</w:t>
      </w:r>
    </w:p>
    <w:p w14:paraId="7945658E" w14:textId="76703CEC" w:rsidR="0026278A" w:rsidRPr="0026278A" w:rsidRDefault="00DD7CDB" w:rsidP="00A21AEE">
      <w:pPr>
        <w:pStyle w:val="Bullets"/>
      </w:pPr>
      <w:r>
        <w:t>T</w:t>
      </w:r>
      <w:r w:rsidR="0026278A" w:rsidRPr="0026278A">
        <w:t>he seriousness of the issue</w:t>
      </w:r>
    </w:p>
    <w:p w14:paraId="7655E9BA" w14:textId="0C0B83C6" w:rsidR="0026278A" w:rsidRPr="0026278A" w:rsidRDefault="00DD7CDB" w:rsidP="00A21AEE">
      <w:pPr>
        <w:pStyle w:val="Bullets"/>
      </w:pPr>
      <w:r>
        <w:t>T</w:t>
      </w:r>
      <w:r w:rsidR="0026278A" w:rsidRPr="0026278A">
        <w:t>he level of risk</w:t>
      </w:r>
    </w:p>
    <w:p w14:paraId="58F46933" w14:textId="6B61A07B" w:rsidR="0026278A" w:rsidRPr="0026278A" w:rsidRDefault="00DD7CDB" w:rsidP="00A21AEE">
      <w:pPr>
        <w:pStyle w:val="Bullets"/>
      </w:pPr>
      <w:r>
        <w:t>P</w:t>
      </w:r>
      <w:r w:rsidR="0026278A" w:rsidRPr="0026278A">
        <w:t>revious compliance history</w:t>
      </w:r>
    </w:p>
    <w:p w14:paraId="3374A145" w14:textId="02F93383" w:rsidR="0026278A" w:rsidRPr="0026278A" w:rsidRDefault="00DD7CDB" w:rsidP="00A21AEE">
      <w:pPr>
        <w:pStyle w:val="Bullets"/>
      </w:pPr>
      <w:r>
        <w:t>A</w:t>
      </w:r>
      <w:r w:rsidR="0026278A" w:rsidRPr="0026278A">
        <w:t xml:space="preserve">ctions taken by the </w:t>
      </w:r>
      <w:r>
        <w:t>c</w:t>
      </w:r>
      <w:r w:rsidR="0026278A" w:rsidRPr="0026278A">
        <w:t>lub to resolve the matter</w:t>
      </w:r>
    </w:p>
    <w:p w14:paraId="3594F890" w14:textId="340239D2" w:rsidR="00F53F25" w:rsidRDefault="00DD7CDB" w:rsidP="00E94170">
      <w:pPr>
        <w:pStyle w:val="Bullets"/>
        <w:sectPr w:rsidR="00F53F25" w:rsidSect="00F11933">
          <w:headerReference w:type="default" r:id="rId23"/>
          <w:footerReference w:type="default" r:id="rId24"/>
          <w:pgSz w:w="11906" w:h="16838"/>
          <w:pgMar w:top="2127" w:right="991" w:bottom="993" w:left="1134" w:header="680" w:footer="283" w:gutter="0"/>
          <w:cols w:space="708"/>
          <w:docGrid w:linePitch="360"/>
        </w:sectPr>
      </w:pPr>
      <w:r>
        <w:t>T</w:t>
      </w:r>
      <w:r w:rsidR="0026278A" w:rsidRPr="0026278A">
        <w:t>he impact on members, students or the Guild</w:t>
      </w:r>
    </w:p>
    <w:p w14:paraId="55BC32C6" w14:textId="70B7883C" w:rsidR="00F53F25" w:rsidRDefault="00586C33" w:rsidP="00586C33">
      <w:pPr>
        <w:pStyle w:val="Heading2"/>
      </w:pPr>
      <w:bookmarkStart w:id="952" w:name="_Toc243412395"/>
      <w:r>
        <w:lastRenderedPageBreak/>
        <w:t>Escalation Steps</w:t>
      </w:r>
      <w:bookmarkEnd w:id="952"/>
    </w:p>
    <w:p w14:paraId="6C6FBD7F" w14:textId="2173B453" w:rsidR="007D719A" w:rsidRPr="007D719A" w:rsidRDefault="007D719A" w:rsidP="00FC15FE">
      <w:r>
        <w:t xml:space="preserve">Except for the Advisory Notice all notices </w:t>
      </w:r>
      <w:r w:rsidR="00357A31">
        <w:t>are</w:t>
      </w:r>
      <w:r>
        <w:t xml:space="preserve"> </w:t>
      </w:r>
      <w:r w:rsidR="00357A31">
        <w:t xml:space="preserve">provided </w:t>
      </w:r>
      <w:r>
        <w:t>to Guild Executive Committee for noting.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50"/>
        <w:gridCol w:w="2253"/>
        <w:gridCol w:w="4272"/>
        <w:gridCol w:w="1985"/>
        <w:gridCol w:w="2925"/>
        <w:gridCol w:w="1206"/>
        <w:gridCol w:w="1197"/>
      </w:tblGrid>
      <w:tr w:rsidR="00F9455B" w:rsidRPr="00F9455B" w14:paraId="3B01FF63" w14:textId="77777777" w:rsidTr="00234054">
        <w:tc>
          <w:tcPr>
            <w:tcW w:w="1550" w:type="dxa"/>
            <w:shd w:val="clear" w:color="auto" w:fill="E3CCFF" w:themeFill="background2"/>
            <w:hideMark/>
          </w:tcPr>
          <w:p w14:paraId="24154535" w14:textId="77777777" w:rsidR="00F9455B" w:rsidRPr="00F9455B" w:rsidRDefault="00F9455B" w:rsidP="00C90C4B">
            <w:pPr>
              <w:rPr>
                <w:b/>
                <w:bCs/>
              </w:rPr>
            </w:pPr>
            <w:r w:rsidRPr="00F9455B">
              <w:rPr>
                <w:b/>
                <w:bCs/>
              </w:rPr>
              <w:t>Escalation Step</w:t>
            </w:r>
          </w:p>
        </w:tc>
        <w:tc>
          <w:tcPr>
            <w:tcW w:w="2253" w:type="dxa"/>
            <w:shd w:val="clear" w:color="auto" w:fill="E3CCFF" w:themeFill="background2"/>
            <w:hideMark/>
          </w:tcPr>
          <w:p w14:paraId="5F0CB98D" w14:textId="77777777" w:rsidR="00F9455B" w:rsidRPr="00F9455B" w:rsidRDefault="00F9455B" w:rsidP="00C90C4B">
            <w:pPr>
              <w:rPr>
                <w:b/>
                <w:bCs/>
              </w:rPr>
            </w:pPr>
            <w:r w:rsidRPr="00F9455B">
              <w:rPr>
                <w:b/>
                <w:bCs/>
              </w:rPr>
              <w:t>What it Means</w:t>
            </w:r>
          </w:p>
        </w:tc>
        <w:tc>
          <w:tcPr>
            <w:tcW w:w="4272" w:type="dxa"/>
            <w:shd w:val="clear" w:color="auto" w:fill="E3CCFF" w:themeFill="background2"/>
            <w:hideMark/>
          </w:tcPr>
          <w:p w14:paraId="06373203" w14:textId="27894839" w:rsidR="00F9455B" w:rsidRPr="00F9455B" w:rsidRDefault="00C90C4B" w:rsidP="00C90C4B">
            <w:pPr>
              <w:rPr>
                <w:b/>
                <w:bCs/>
              </w:rPr>
            </w:pPr>
            <w:r>
              <w:rPr>
                <w:b/>
                <w:bCs/>
              </w:rPr>
              <w:t xml:space="preserve">Typical </w:t>
            </w:r>
            <w:r w:rsidR="00F9455B" w:rsidRPr="00F9455B">
              <w:rPr>
                <w:b/>
                <w:bCs/>
              </w:rPr>
              <w:t>Examples</w:t>
            </w:r>
          </w:p>
        </w:tc>
        <w:tc>
          <w:tcPr>
            <w:tcW w:w="1985" w:type="dxa"/>
            <w:shd w:val="clear" w:color="auto" w:fill="E3CCFF" w:themeFill="background2"/>
            <w:hideMark/>
          </w:tcPr>
          <w:p w14:paraId="0E866420" w14:textId="77777777" w:rsidR="00F9455B" w:rsidRPr="00F9455B" w:rsidRDefault="00F9455B" w:rsidP="00C90C4B">
            <w:pPr>
              <w:rPr>
                <w:b/>
                <w:bCs/>
              </w:rPr>
            </w:pPr>
            <w:r w:rsidRPr="00F9455B">
              <w:rPr>
                <w:b/>
                <w:bCs/>
              </w:rPr>
              <w:t>Club Obligations</w:t>
            </w:r>
          </w:p>
        </w:tc>
        <w:tc>
          <w:tcPr>
            <w:tcW w:w="2925" w:type="dxa"/>
            <w:shd w:val="clear" w:color="auto" w:fill="E3CCFF" w:themeFill="background2"/>
            <w:hideMark/>
          </w:tcPr>
          <w:p w14:paraId="54BBDA98" w14:textId="77777777" w:rsidR="00F9455B" w:rsidRPr="00F9455B" w:rsidRDefault="00F9455B" w:rsidP="00C90C4B">
            <w:pPr>
              <w:rPr>
                <w:b/>
                <w:bCs/>
              </w:rPr>
            </w:pPr>
            <w:r w:rsidRPr="00F9455B">
              <w:rPr>
                <w:b/>
                <w:bCs/>
              </w:rPr>
              <w:t>Guild Actions</w:t>
            </w:r>
          </w:p>
        </w:tc>
        <w:tc>
          <w:tcPr>
            <w:tcW w:w="1206" w:type="dxa"/>
            <w:shd w:val="clear" w:color="auto" w:fill="E3CCFF" w:themeFill="background2"/>
            <w:hideMark/>
          </w:tcPr>
          <w:p w14:paraId="45BDD12F" w14:textId="058D001C" w:rsidR="00F9455B" w:rsidRPr="00F9455B" w:rsidRDefault="005C3663" w:rsidP="00C90C4B">
            <w:pPr>
              <w:rPr>
                <w:b/>
                <w:bCs/>
              </w:rPr>
            </w:pPr>
            <w:r>
              <w:rPr>
                <w:b/>
                <w:bCs/>
              </w:rPr>
              <w:t xml:space="preserve">Club </w:t>
            </w:r>
            <w:r w:rsidR="00A02BA0">
              <w:rPr>
                <w:b/>
                <w:bCs/>
              </w:rPr>
              <w:t>Response</w:t>
            </w:r>
            <w:r w:rsidR="00ED1F61">
              <w:rPr>
                <w:b/>
                <w:bCs/>
              </w:rPr>
              <w:t xml:space="preserve"> </w:t>
            </w:r>
            <w:r w:rsidR="00ED1F61" w:rsidRPr="00F9455B">
              <w:rPr>
                <w:b/>
                <w:bCs/>
              </w:rPr>
              <w:t>Timeframe</w:t>
            </w:r>
          </w:p>
        </w:tc>
        <w:tc>
          <w:tcPr>
            <w:tcW w:w="1197" w:type="dxa"/>
            <w:shd w:val="clear" w:color="auto" w:fill="E3CCFF" w:themeFill="background2"/>
            <w:hideMark/>
          </w:tcPr>
          <w:p w14:paraId="1E0EDB5B" w14:textId="5F94E604" w:rsidR="00F9455B" w:rsidRPr="00F9455B" w:rsidRDefault="00493744" w:rsidP="00C90C4B">
            <w:pPr>
              <w:rPr>
                <w:b/>
                <w:bCs/>
              </w:rPr>
            </w:pPr>
            <w:r>
              <w:rPr>
                <w:b/>
                <w:bCs/>
              </w:rPr>
              <w:t>Delegation</w:t>
            </w:r>
          </w:p>
        </w:tc>
      </w:tr>
      <w:tr w:rsidR="00F9455B" w:rsidRPr="00F9455B" w14:paraId="5CBA67D5" w14:textId="77777777" w:rsidTr="00234054">
        <w:tc>
          <w:tcPr>
            <w:tcW w:w="1550" w:type="dxa"/>
            <w:shd w:val="clear" w:color="auto" w:fill="EADFF4" w:themeFill="text1" w:themeFillTint="1A"/>
            <w:hideMark/>
          </w:tcPr>
          <w:p w14:paraId="56AF3DD3" w14:textId="785174C3" w:rsidR="00F9455B" w:rsidRPr="00F9455B" w:rsidRDefault="004F58C0" w:rsidP="00C90C4B">
            <w:pPr>
              <w:rPr>
                <w:b/>
                <w:bCs/>
              </w:rPr>
            </w:pPr>
            <w:r>
              <w:rPr>
                <w:b/>
                <w:bCs/>
              </w:rPr>
              <w:t>Advisory Notice</w:t>
            </w:r>
          </w:p>
        </w:tc>
        <w:tc>
          <w:tcPr>
            <w:tcW w:w="2253" w:type="dxa"/>
            <w:hideMark/>
          </w:tcPr>
          <w:p w14:paraId="1BE39EB9" w14:textId="5439165F" w:rsidR="00F9455B" w:rsidRPr="00F9455B" w:rsidRDefault="00F9455B" w:rsidP="00C90C4B">
            <w:r w:rsidRPr="00F9455B">
              <w:t xml:space="preserve">Minor concerns have been </w:t>
            </w:r>
            <w:r w:rsidR="000426EF" w:rsidRPr="00F9455B">
              <w:t>identified,</w:t>
            </w:r>
            <w:r w:rsidRPr="00F9455B">
              <w:t xml:space="preserve"> and assistance is provided to help the </w:t>
            </w:r>
            <w:r w:rsidR="005E5056">
              <w:t>c</w:t>
            </w:r>
            <w:r w:rsidRPr="00F9455B">
              <w:t>lub address them</w:t>
            </w:r>
            <w:r w:rsidR="005E5056">
              <w:t>.</w:t>
            </w:r>
          </w:p>
        </w:tc>
        <w:tc>
          <w:tcPr>
            <w:tcW w:w="4272" w:type="dxa"/>
            <w:hideMark/>
          </w:tcPr>
          <w:p w14:paraId="277D3AE1" w14:textId="0E4328CD" w:rsidR="00C90C4B" w:rsidRDefault="00DE4D38" w:rsidP="005C3663">
            <w:pPr>
              <w:pStyle w:val="Bullets"/>
              <w:ind w:left="277" w:hanging="277"/>
            </w:pPr>
            <w:r>
              <w:t>L</w:t>
            </w:r>
            <w:r w:rsidR="00F9455B" w:rsidRPr="00F9455B">
              <w:t>ate submission of information</w:t>
            </w:r>
          </w:p>
          <w:p w14:paraId="1DA90F14" w14:textId="3FD1E02F" w:rsidR="00C90C4B" w:rsidRDefault="005E5056" w:rsidP="005C3663">
            <w:pPr>
              <w:pStyle w:val="Bullets"/>
              <w:ind w:left="277" w:hanging="277"/>
            </w:pPr>
            <w:r>
              <w:t>M</w:t>
            </w:r>
            <w:r w:rsidR="00F9455B" w:rsidRPr="00F9455B">
              <w:t>inor administrative errors</w:t>
            </w:r>
          </w:p>
          <w:p w14:paraId="1F30F215" w14:textId="6A7AB3D4" w:rsidR="00C90C4B" w:rsidRDefault="005E5056" w:rsidP="005C3663">
            <w:pPr>
              <w:pStyle w:val="Bullets"/>
              <w:ind w:left="277" w:hanging="277"/>
            </w:pPr>
            <w:r>
              <w:t>I</w:t>
            </w:r>
            <w:r w:rsidR="00F9455B" w:rsidRPr="00F9455B">
              <w:t>nactive committee role</w:t>
            </w:r>
          </w:p>
          <w:p w14:paraId="2792AEA2" w14:textId="7EBF2EDB" w:rsidR="00C90C4B" w:rsidRDefault="005E5056" w:rsidP="005C3663">
            <w:pPr>
              <w:pStyle w:val="Bullets"/>
              <w:ind w:left="277" w:hanging="277"/>
            </w:pPr>
            <w:r>
              <w:t>M</w:t>
            </w:r>
            <w:r w:rsidR="00F9455B" w:rsidRPr="00F9455B">
              <w:t>issing event documentation</w:t>
            </w:r>
          </w:p>
          <w:p w14:paraId="064CD53C" w14:textId="4ED42148" w:rsidR="0064723D" w:rsidRPr="00F9455B" w:rsidRDefault="005E5056" w:rsidP="005C3663">
            <w:pPr>
              <w:pStyle w:val="Bullets"/>
              <w:ind w:left="277" w:hanging="277"/>
            </w:pPr>
            <w:r>
              <w:t>I</w:t>
            </w:r>
            <w:r w:rsidR="00F9455B" w:rsidRPr="00F9455B">
              <w:t>ncorrect contact details</w:t>
            </w:r>
          </w:p>
        </w:tc>
        <w:tc>
          <w:tcPr>
            <w:tcW w:w="1985" w:type="dxa"/>
            <w:hideMark/>
          </w:tcPr>
          <w:p w14:paraId="4C9D10D9" w14:textId="3214E4F1" w:rsidR="00F9455B" w:rsidRPr="00F9455B" w:rsidRDefault="00F9455B" w:rsidP="00C90C4B">
            <w:r w:rsidRPr="00F9455B">
              <w:t>Engage with the Guild and take reasonable steps to address concerns</w:t>
            </w:r>
            <w:r w:rsidR="005E5056">
              <w:t>.</w:t>
            </w:r>
          </w:p>
        </w:tc>
        <w:tc>
          <w:tcPr>
            <w:tcW w:w="2925" w:type="dxa"/>
            <w:hideMark/>
          </w:tcPr>
          <w:p w14:paraId="409C3B8F" w14:textId="063D3EFA" w:rsidR="00F9455B" w:rsidRPr="00F9455B" w:rsidRDefault="0062665A" w:rsidP="00C90C4B">
            <w:r>
              <w:t>Request information, p</w:t>
            </w:r>
            <w:r w:rsidR="00F9455B" w:rsidRPr="00F9455B">
              <w:t>rovide advice, guidance, clarification and support</w:t>
            </w:r>
            <w:r w:rsidR="005E5056">
              <w:t>.</w:t>
            </w:r>
          </w:p>
        </w:tc>
        <w:tc>
          <w:tcPr>
            <w:tcW w:w="1206" w:type="dxa"/>
            <w:hideMark/>
          </w:tcPr>
          <w:p w14:paraId="44A5B7EA" w14:textId="6896A69D" w:rsidR="00F9455B" w:rsidRPr="00F9455B" w:rsidRDefault="002537F0" w:rsidP="00C90C4B">
            <w:r>
              <w:t>7 days to respond</w:t>
            </w:r>
          </w:p>
        </w:tc>
        <w:tc>
          <w:tcPr>
            <w:tcW w:w="1197" w:type="dxa"/>
            <w:hideMark/>
          </w:tcPr>
          <w:p w14:paraId="248D531E" w14:textId="77777777" w:rsidR="00F9455B" w:rsidRPr="00F9455B" w:rsidRDefault="00F9455B" w:rsidP="00C90C4B">
            <w:r w:rsidRPr="00F9455B">
              <w:t>Club Support Staff</w:t>
            </w:r>
          </w:p>
        </w:tc>
      </w:tr>
      <w:tr w:rsidR="00F95E47" w:rsidRPr="00F9455B" w14:paraId="722116FC" w14:textId="77777777" w:rsidTr="00234054">
        <w:tc>
          <w:tcPr>
            <w:tcW w:w="1550" w:type="dxa"/>
            <w:shd w:val="clear" w:color="auto" w:fill="EADFF4" w:themeFill="text1" w:themeFillTint="1A"/>
          </w:tcPr>
          <w:p w14:paraId="66E7B3C7" w14:textId="4BE474F6" w:rsidR="00F95E47" w:rsidRPr="00F9455B" w:rsidRDefault="00DE4D38" w:rsidP="00C90C4B">
            <w:pPr>
              <w:rPr>
                <w:b/>
                <w:bCs/>
              </w:rPr>
            </w:pPr>
            <w:r w:rsidRPr="00DE4D38">
              <w:rPr>
                <w:b/>
                <w:bCs/>
              </w:rPr>
              <w:t>Compliance Notice</w:t>
            </w:r>
            <w:r w:rsidR="007437B0">
              <w:rPr>
                <w:b/>
                <w:bCs/>
              </w:rPr>
              <w:t xml:space="preserve"> (</w:t>
            </w:r>
            <w:r w:rsidR="007437B0" w:rsidRPr="00DE4D38">
              <w:rPr>
                <w:b/>
                <w:bCs/>
              </w:rPr>
              <w:t>Financial</w:t>
            </w:r>
            <w:r w:rsidR="007437B0">
              <w:rPr>
                <w:b/>
                <w:bCs/>
              </w:rPr>
              <w:t>)</w:t>
            </w:r>
          </w:p>
        </w:tc>
        <w:tc>
          <w:tcPr>
            <w:tcW w:w="2253" w:type="dxa"/>
          </w:tcPr>
          <w:p w14:paraId="61E8CA95" w14:textId="29E379F2" w:rsidR="00F95E47" w:rsidRPr="00F9455B" w:rsidRDefault="00DE4D38" w:rsidP="00C90C4B">
            <w:r w:rsidRPr="00DE4D38">
              <w:t>A request for clarification regarding financial records, expenditure or financial management practices</w:t>
            </w:r>
            <w:r w:rsidR="005E5056">
              <w:t>.</w:t>
            </w:r>
          </w:p>
        </w:tc>
        <w:tc>
          <w:tcPr>
            <w:tcW w:w="4272" w:type="dxa"/>
          </w:tcPr>
          <w:p w14:paraId="51F3B6A2" w14:textId="77777777" w:rsidR="00DE4D38" w:rsidRDefault="00DE4D38" w:rsidP="005C3663">
            <w:pPr>
              <w:pStyle w:val="Bullets"/>
              <w:ind w:left="277" w:hanging="277"/>
            </w:pPr>
            <w:r w:rsidRPr="00DE4D38">
              <w:t>Unusual expenditure</w:t>
            </w:r>
          </w:p>
          <w:p w14:paraId="041EC18B" w14:textId="754F1933" w:rsidR="00DE4D38" w:rsidRDefault="005E5056" w:rsidP="005C3663">
            <w:pPr>
              <w:pStyle w:val="Bullets"/>
              <w:ind w:left="277" w:hanging="277"/>
            </w:pPr>
            <w:r>
              <w:t>I</w:t>
            </w:r>
            <w:r w:rsidR="00DE4D38" w:rsidRPr="00DE4D38">
              <w:t>nsufficient supporting records</w:t>
            </w:r>
          </w:p>
          <w:p w14:paraId="0FDF0A46" w14:textId="322C5B3B" w:rsidR="00DE4D38" w:rsidRDefault="005E5056" w:rsidP="005C3663">
            <w:pPr>
              <w:pStyle w:val="Bullets"/>
              <w:ind w:left="277" w:hanging="277"/>
            </w:pPr>
            <w:r>
              <w:t>E</w:t>
            </w:r>
            <w:r w:rsidR="00DE4D38" w:rsidRPr="00DE4D38">
              <w:t>xpenditure that may not align with club objectives</w:t>
            </w:r>
          </w:p>
          <w:p w14:paraId="3AB0A88C" w14:textId="39A44724" w:rsidR="00F95E47" w:rsidRPr="00F9455B" w:rsidRDefault="005C7F43" w:rsidP="005C3663">
            <w:pPr>
              <w:pStyle w:val="Bullets"/>
              <w:ind w:left="277" w:hanging="277"/>
            </w:pPr>
            <w:r>
              <w:t>M</w:t>
            </w:r>
            <w:r w:rsidR="00DE4D38" w:rsidRPr="00DE4D38">
              <w:t>issing financial information</w:t>
            </w:r>
          </w:p>
        </w:tc>
        <w:tc>
          <w:tcPr>
            <w:tcW w:w="1985" w:type="dxa"/>
          </w:tcPr>
          <w:p w14:paraId="5A240123" w14:textId="07312C08" w:rsidR="00F848DA" w:rsidRPr="00F848DA" w:rsidRDefault="00F848DA" w:rsidP="00F848DA">
            <w:r w:rsidRPr="00F848DA">
              <w:t>Provide information and clarification requested by the Guild</w:t>
            </w:r>
            <w:r w:rsidR="005C7F43">
              <w:t>.</w:t>
            </w:r>
          </w:p>
          <w:p w14:paraId="263EC459" w14:textId="77777777" w:rsidR="00F95E47" w:rsidRPr="00F9455B" w:rsidRDefault="00F95E47" w:rsidP="00C90C4B"/>
        </w:tc>
        <w:tc>
          <w:tcPr>
            <w:tcW w:w="2925" w:type="dxa"/>
          </w:tcPr>
          <w:p w14:paraId="50FF5ABB" w14:textId="4C4CFFD3" w:rsidR="00F95E47" w:rsidRPr="00F9455B" w:rsidRDefault="00F848DA" w:rsidP="00B5275C">
            <w:r w:rsidRPr="00F848DA">
              <w:t>Review expenditure, request supporting documentation and determine whether further action is required</w:t>
            </w:r>
            <w:r w:rsidR="005C7F43">
              <w:t>.</w:t>
            </w:r>
          </w:p>
        </w:tc>
        <w:tc>
          <w:tcPr>
            <w:tcW w:w="1206" w:type="dxa"/>
          </w:tcPr>
          <w:p w14:paraId="6F488DF3" w14:textId="07A25EB0" w:rsidR="00F95E47" w:rsidRPr="00F9455B" w:rsidRDefault="005C3663" w:rsidP="00C90C4B">
            <w:r>
              <w:t>7 days to respond</w:t>
            </w:r>
          </w:p>
        </w:tc>
        <w:tc>
          <w:tcPr>
            <w:tcW w:w="1197" w:type="dxa"/>
          </w:tcPr>
          <w:p w14:paraId="4D7A9132" w14:textId="32D13B46" w:rsidR="00F95E47" w:rsidRPr="00F9455B" w:rsidRDefault="005C3663" w:rsidP="00C90C4B">
            <w:r w:rsidRPr="00F9455B">
              <w:t>Club Support Staff</w:t>
            </w:r>
          </w:p>
        </w:tc>
      </w:tr>
      <w:tr w:rsidR="00F9455B" w:rsidRPr="00F9455B" w14:paraId="1BDBBE98" w14:textId="77777777" w:rsidTr="00234054">
        <w:tc>
          <w:tcPr>
            <w:tcW w:w="1550" w:type="dxa"/>
            <w:shd w:val="clear" w:color="auto" w:fill="EADFF4" w:themeFill="text1" w:themeFillTint="1A"/>
            <w:hideMark/>
          </w:tcPr>
          <w:p w14:paraId="762E5095" w14:textId="40995798" w:rsidR="00F9455B" w:rsidRPr="00F9455B" w:rsidRDefault="007437B0" w:rsidP="00C90C4B">
            <w:pPr>
              <w:rPr>
                <w:b/>
                <w:bCs/>
              </w:rPr>
            </w:pPr>
            <w:r>
              <w:rPr>
                <w:b/>
                <w:bCs/>
              </w:rPr>
              <w:t>Compliance Notice (Non-Financial)</w:t>
            </w:r>
          </w:p>
        </w:tc>
        <w:tc>
          <w:tcPr>
            <w:tcW w:w="2253" w:type="dxa"/>
            <w:hideMark/>
          </w:tcPr>
          <w:p w14:paraId="69D66E25" w14:textId="16F98FDC" w:rsidR="00F9455B" w:rsidRPr="00F9455B" w:rsidRDefault="00F9455B" w:rsidP="00C90C4B">
            <w:r w:rsidRPr="00F9455B">
              <w:t>A requirement, deadline or action has not been completed</w:t>
            </w:r>
            <w:r w:rsidR="005E5056">
              <w:t>.</w:t>
            </w:r>
          </w:p>
        </w:tc>
        <w:tc>
          <w:tcPr>
            <w:tcW w:w="4272" w:type="dxa"/>
            <w:hideMark/>
          </w:tcPr>
          <w:p w14:paraId="73A0A9EB" w14:textId="77777777" w:rsidR="00B5275C" w:rsidRDefault="00F9455B" w:rsidP="0085174F">
            <w:pPr>
              <w:pStyle w:val="Bullets"/>
              <w:ind w:left="277" w:hanging="277"/>
            </w:pPr>
            <w:r w:rsidRPr="00F9455B">
              <w:t>Failure to submit renewal documents</w:t>
            </w:r>
          </w:p>
          <w:p w14:paraId="507F6295" w14:textId="1006FBE2" w:rsidR="00B5275C" w:rsidRDefault="005C7F43" w:rsidP="0085174F">
            <w:pPr>
              <w:pStyle w:val="Bullets"/>
              <w:ind w:left="277" w:hanging="277"/>
            </w:pPr>
            <w:r>
              <w:t>F</w:t>
            </w:r>
            <w:r w:rsidR="00F9455B" w:rsidRPr="00F9455B">
              <w:t>ailure to provide requested information</w:t>
            </w:r>
          </w:p>
          <w:p w14:paraId="3F78C299" w14:textId="57DCD715" w:rsidR="00B5275C" w:rsidRDefault="005C7F43" w:rsidP="0085174F">
            <w:pPr>
              <w:pStyle w:val="Bullets"/>
              <w:ind w:left="277" w:hanging="277"/>
            </w:pPr>
            <w:r>
              <w:t>O</w:t>
            </w:r>
            <w:r w:rsidR="00F9455B" w:rsidRPr="00F9455B">
              <w:t>verdue reporting</w:t>
            </w:r>
          </w:p>
          <w:p w14:paraId="624C71C2" w14:textId="13DBDD71" w:rsidR="00F9455B" w:rsidRPr="00F9455B" w:rsidRDefault="005C7F43" w:rsidP="0085174F">
            <w:pPr>
              <w:pStyle w:val="Bullets"/>
              <w:ind w:left="277" w:hanging="277"/>
            </w:pPr>
            <w:r>
              <w:t>U</w:t>
            </w:r>
            <w:r w:rsidR="00F9455B" w:rsidRPr="00F9455B">
              <w:t>naddressed administrative issues</w:t>
            </w:r>
          </w:p>
        </w:tc>
        <w:tc>
          <w:tcPr>
            <w:tcW w:w="1985" w:type="dxa"/>
            <w:hideMark/>
          </w:tcPr>
          <w:p w14:paraId="29B50408" w14:textId="12E603FB" w:rsidR="00F9455B" w:rsidRPr="00F9455B" w:rsidRDefault="00F9455B" w:rsidP="00C90C4B">
            <w:r w:rsidRPr="00F9455B">
              <w:t>Complete the required action within the specified timeframe</w:t>
            </w:r>
            <w:r w:rsidR="005C7F43">
              <w:t>.</w:t>
            </w:r>
          </w:p>
        </w:tc>
        <w:tc>
          <w:tcPr>
            <w:tcW w:w="2925" w:type="dxa"/>
            <w:hideMark/>
          </w:tcPr>
          <w:p w14:paraId="2068779B" w14:textId="540DA831" w:rsidR="00F9455B" w:rsidRPr="00F9455B" w:rsidRDefault="00F9455B" w:rsidP="00C90C4B">
            <w:r w:rsidRPr="00F9455B">
              <w:t>Issue written reminder and monitor progress</w:t>
            </w:r>
            <w:r w:rsidR="005C7F43">
              <w:t>.</w:t>
            </w:r>
          </w:p>
        </w:tc>
        <w:tc>
          <w:tcPr>
            <w:tcW w:w="1206" w:type="dxa"/>
            <w:hideMark/>
          </w:tcPr>
          <w:p w14:paraId="62C140D6" w14:textId="72F9FF43" w:rsidR="00F9455B" w:rsidRPr="00F9455B" w:rsidRDefault="005C57A6" w:rsidP="00C90C4B">
            <w:r>
              <w:t>14-28 days</w:t>
            </w:r>
          </w:p>
        </w:tc>
        <w:tc>
          <w:tcPr>
            <w:tcW w:w="1197" w:type="dxa"/>
            <w:hideMark/>
          </w:tcPr>
          <w:p w14:paraId="2AE12F2E" w14:textId="77777777" w:rsidR="00F9455B" w:rsidRPr="00F9455B" w:rsidRDefault="00F9455B" w:rsidP="00C90C4B">
            <w:r w:rsidRPr="00F9455B">
              <w:t>Club Support Staff</w:t>
            </w:r>
          </w:p>
        </w:tc>
      </w:tr>
      <w:tr w:rsidR="00F9455B" w:rsidRPr="00F9455B" w14:paraId="3394D524" w14:textId="77777777" w:rsidTr="00234054">
        <w:tc>
          <w:tcPr>
            <w:tcW w:w="1550" w:type="dxa"/>
            <w:shd w:val="clear" w:color="auto" w:fill="EADFF4" w:themeFill="text1" w:themeFillTint="1A"/>
            <w:hideMark/>
          </w:tcPr>
          <w:p w14:paraId="3819C92D" w14:textId="77777777" w:rsidR="0085174F" w:rsidRPr="0085174F" w:rsidRDefault="0085174F" w:rsidP="0085174F">
            <w:pPr>
              <w:rPr>
                <w:b/>
                <w:bCs/>
              </w:rPr>
            </w:pPr>
            <w:r w:rsidRPr="0085174F">
              <w:rPr>
                <w:b/>
                <w:bCs/>
              </w:rPr>
              <w:t>Corrective Action Notice</w:t>
            </w:r>
          </w:p>
          <w:p w14:paraId="582BA09D" w14:textId="76A8783E" w:rsidR="00F9455B" w:rsidRPr="00F9455B" w:rsidRDefault="00F9455B" w:rsidP="00C90C4B">
            <w:pPr>
              <w:rPr>
                <w:b/>
                <w:bCs/>
              </w:rPr>
            </w:pPr>
          </w:p>
        </w:tc>
        <w:tc>
          <w:tcPr>
            <w:tcW w:w="2253" w:type="dxa"/>
            <w:hideMark/>
          </w:tcPr>
          <w:p w14:paraId="1CBD873F" w14:textId="723DFE9E" w:rsidR="00F9455B" w:rsidRPr="00F9455B" w:rsidRDefault="00F9455B" w:rsidP="00C90C4B">
            <w:r w:rsidRPr="00F9455B">
              <w:t>Previous concerns remain unresolved or obligations continue to be unmet</w:t>
            </w:r>
            <w:r w:rsidR="005E5056">
              <w:t>.</w:t>
            </w:r>
          </w:p>
        </w:tc>
        <w:tc>
          <w:tcPr>
            <w:tcW w:w="4272" w:type="dxa"/>
            <w:hideMark/>
          </w:tcPr>
          <w:p w14:paraId="3FE2A410" w14:textId="77777777" w:rsidR="005C57A6" w:rsidRDefault="00F9455B" w:rsidP="0085174F">
            <w:pPr>
              <w:pStyle w:val="Bullets"/>
              <w:ind w:left="277" w:hanging="277"/>
            </w:pPr>
            <w:r w:rsidRPr="00F9455B">
              <w:t>Multiple reminders ignored</w:t>
            </w:r>
          </w:p>
          <w:p w14:paraId="2A9E8296" w14:textId="073ECF6C" w:rsidR="005C57A6" w:rsidRDefault="005C7F43" w:rsidP="0085174F">
            <w:pPr>
              <w:pStyle w:val="Bullets"/>
              <w:ind w:left="277" w:hanging="277"/>
            </w:pPr>
            <w:r>
              <w:t>R</w:t>
            </w:r>
            <w:r w:rsidR="00F9455B" w:rsidRPr="00F9455B">
              <w:t>epeated missed deadlines</w:t>
            </w:r>
          </w:p>
          <w:p w14:paraId="2DFA380E" w14:textId="117CC27A" w:rsidR="00F9455B" w:rsidRPr="00F9455B" w:rsidRDefault="005C7F43" w:rsidP="0085174F">
            <w:pPr>
              <w:pStyle w:val="Bullets"/>
              <w:ind w:left="277" w:hanging="277"/>
            </w:pPr>
            <w:r>
              <w:t>O</w:t>
            </w:r>
            <w:r w:rsidR="00F9455B" w:rsidRPr="00F9455B">
              <w:t>ngoing failure to provide required records or information</w:t>
            </w:r>
          </w:p>
        </w:tc>
        <w:tc>
          <w:tcPr>
            <w:tcW w:w="1985" w:type="dxa"/>
            <w:hideMark/>
          </w:tcPr>
          <w:p w14:paraId="73454574" w14:textId="7E50990B" w:rsidR="00F9455B" w:rsidRPr="00F9455B" w:rsidRDefault="00F9455B" w:rsidP="00C90C4B">
            <w:r w:rsidRPr="00F9455B">
              <w:t>Complete outstanding requirements</w:t>
            </w:r>
            <w:r w:rsidR="005C7F43">
              <w:t>.</w:t>
            </w:r>
          </w:p>
        </w:tc>
        <w:tc>
          <w:tcPr>
            <w:tcW w:w="2925" w:type="dxa"/>
            <w:hideMark/>
          </w:tcPr>
          <w:p w14:paraId="43866136" w14:textId="600DE8FC" w:rsidR="00F9455B" w:rsidRPr="00F9455B" w:rsidRDefault="00F9455B" w:rsidP="00C90C4B">
            <w:r w:rsidRPr="00F9455B">
              <w:t>Issue final written reminder and advise of potential escalation.</w:t>
            </w:r>
            <w:r w:rsidR="0077677B">
              <w:t xml:space="preserve"> Place conditions on registration or assign Under Review Status</w:t>
            </w:r>
            <w:r w:rsidR="005C7F43">
              <w:t>.</w:t>
            </w:r>
          </w:p>
        </w:tc>
        <w:tc>
          <w:tcPr>
            <w:tcW w:w="1206" w:type="dxa"/>
            <w:hideMark/>
          </w:tcPr>
          <w:p w14:paraId="154C2804" w14:textId="3B60566D" w:rsidR="00F9455B" w:rsidRPr="00F9455B" w:rsidRDefault="005C57A6" w:rsidP="00C90C4B">
            <w:r>
              <w:t>28 days</w:t>
            </w:r>
          </w:p>
        </w:tc>
        <w:tc>
          <w:tcPr>
            <w:tcW w:w="1197" w:type="dxa"/>
            <w:hideMark/>
          </w:tcPr>
          <w:p w14:paraId="25A7DB4D" w14:textId="3298B317" w:rsidR="00F9455B" w:rsidRPr="00F9455B" w:rsidRDefault="00F9455B" w:rsidP="00C90C4B">
            <w:r w:rsidRPr="00F9455B">
              <w:t>Manager</w:t>
            </w:r>
            <w:r w:rsidR="00493744">
              <w:t xml:space="preserve"> – Clubs &amp; Societies</w:t>
            </w:r>
          </w:p>
        </w:tc>
      </w:tr>
      <w:tr w:rsidR="00C57C70" w:rsidRPr="00F9455B" w14:paraId="4886EBC6" w14:textId="77777777" w:rsidTr="00234054">
        <w:tc>
          <w:tcPr>
            <w:tcW w:w="1550" w:type="dxa"/>
            <w:shd w:val="clear" w:color="auto" w:fill="EADFF4" w:themeFill="text1" w:themeFillTint="1A"/>
            <w:hideMark/>
          </w:tcPr>
          <w:p w14:paraId="6FC19A72" w14:textId="77777777" w:rsidR="00C57C70" w:rsidRPr="00F9455B" w:rsidRDefault="00C57C70" w:rsidP="00C57C70">
            <w:pPr>
              <w:rPr>
                <w:b/>
                <w:bCs/>
              </w:rPr>
            </w:pPr>
            <w:r w:rsidRPr="00F9455B">
              <w:rPr>
                <w:b/>
                <w:bCs/>
              </w:rPr>
              <w:lastRenderedPageBreak/>
              <w:t>First Warning</w:t>
            </w:r>
          </w:p>
        </w:tc>
        <w:tc>
          <w:tcPr>
            <w:tcW w:w="2253" w:type="dxa"/>
            <w:hideMark/>
          </w:tcPr>
          <w:p w14:paraId="714EF57B" w14:textId="7D2E4776" w:rsidR="00C57C70" w:rsidRPr="00F9455B" w:rsidRDefault="00C57C70" w:rsidP="00C57C70">
            <w:r w:rsidRPr="00F9455B">
              <w:t>More significant concerns have been identified, or previous escalation efforts have not been effective</w:t>
            </w:r>
            <w:r w:rsidR="005C7F43">
              <w:t>.</w:t>
            </w:r>
          </w:p>
        </w:tc>
        <w:tc>
          <w:tcPr>
            <w:tcW w:w="4272" w:type="dxa"/>
            <w:hideMark/>
          </w:tcPr>
          <w:p w14:paraId="71563B2D" w14:textId="77777777" w:rsidR="00C57C70" w:rsidRDefault="00C57C70" w:rsidP="00C57C70">
            <w:pPr>
              <w:pStyle w:val="Bullets"/>
              <w:ind w:left="277" w:hanging="277"/>
            </w:pPr>
            <w:r w:rsidRPr="00F9455B">
              <w:t>Governance concerns</w:t>
            </w:r>
          </w:p>
          <w:p w14:paraId="5C496EC1" w14:textId="292986D7" w:rsidR="00C57C70" w:rsidRDefault="005C7F43" w:rsidP="00C57C70">
            <w:pPr>
              <w:pStyle w:val="Bullets"/>
              <w:ind w:left="277" w:hanging="277"/>
            </w:pPr>
            <w:r>
              <w:t>R</w:t>
            </w:r>
            <w:r w:rsidR="00C57C70" w:rsidRPr="00F9455B">
              <w:t>epeated non-compliance</w:t>
            </w:r>
          </w:p>
          <w:p w14:paraId="0DC92488" w14:textId="6E757FDC" w:rsidR="00C57C70" w:rsidRDefault="005C7F43" w:rsidP="00C57C70">
            <w:pPr>
              <w:pStyle w:val="Bullets"/>
              <w:ind w:left="277" w:hanging="277"/>
            </w:pPr>
            <w:r>
              <w:t>F</w:t>
            </w:r>
            <w:r w:rsidR="00C57C70" w:rsidRPr="00F9455B">
              <w:t>ailure to follow approval processes</w:t>
            </w:r>
          </w:p>
          <w:p w14:paraId="7D2C6970" w14:textId="2644FB3C" w:rsidR="00C57C70" w:rsidRPr="00F9455B" w:rsidRDefault="005C7F43" w:rsidP="00C57C70">
            <w:pPr>
              <w:pStyle w:val="Bullets"/>
              <w:ind w:left="277" w:hanging="277"/>
            </w:pPr>
            <w:r>
              <w:t>U</w:t>
            </w:r>
            <w:r w:rsidR="00C57C70" w:rsidRPr="00F9455B">
              <w:t>nresolved financial reporting issues</w:t>
            </w:r>
          </w:p>
        </w:tc>
        <w:tc>
          <w:tcPr>
            <w:tcW w:w="1985" w:type="dxa"/>
            <w:hideMark/>
          </w:tcPr>
          <w:p w14:paraId="2BD5F456" w14:textId="709EAA8C" w:rsidR="00C57C70" w:rsidRPr="00F9455B" w:rsidRDefault="00C57C70" w:rsidP="00C57C70">
            <w:r w:rsidRPr="00F9455B">
              <w:t xml:space="preserve">Address identified concerns and </w:t>
            </w:r>
            <w:r w:rsidR="005C7F43" w:rsidRPr="00F9455B">
              <w:t>complied</w:t>
            </w:r>
            <w:r w:rsidRPr="00F9455B">
              <w:t xml:space="preserve"> with any requirements imposed</w:t>
            </w:r>
            <w:r w:rsidR="005C7F43">
              <w:t>.</w:t>
            </w:r>
          </w:p>
        </w:tc>
        <w:tc>
          <w:tcPr>
            <w:tcW w:w="2925" w:type="dxa"/>
            <w:hideMark/>
          </w:tcPr>
          <w:p w14:paraId="4A0B4A74" w14:textId="62107AF1" w:rsidR="00C57C70" w:rsidRPr="00F9455B" w:rsidRDefault="00C57C70" w:rsidP="00C57C70">
            <w:r w:rsidRPr="00F9455B">
              <w:t>May apply temporary restrictions on funding, sponsorship, grants</w:t>
            </w:r>
            <w:r w:rsidR="006839BA">
              <w:t xml:space="preserve">, club </w:t>
            </w:r>
            <w:r w:rsidR="005C7F43">
              <w:t xml:space="preserve">benefits, </w:t>
            </w:r>
            <w:r w:rsidR="005C7F43" w:rsidRPr="00F9455B">
              <w:t>services</w:t>
            </w:r>
            <w:r w:rsidR="006839BA">
              <w:t xml:space="preserve"> or club bank accounts</w:t>
            </w:r>
            <w:r w:rsidR="005C7F43">
              <w:t>.</w:t>
            </w:r>
          </w:p>
        </w:tc>
        <w:tc>
          <w:tcPr>
            <w:tcW w:w="1206" w:type="dxa"/>
            <w:hideMark/>
          </w:tcPr>
          <w:p w14:paraId="2E341B5C" w14:textId="741D5F32" w:rsidR="00C57C70" w:rsidRPr="00F9455B" w:rsidRDefault="00C57C70" w:rsidP="00C57C70">
            <w:r>
              <w:t>28 days</w:t>
            </w:r>
          </w:p>
        </w:tc>
        <w:tc>
          <w:tcPr>
            <w:tcW w:w="1197" w:type="dxa"/>
            <w:hideMark/>
          </w:tcPr>
          <w:p w14:paraId="200A5C62" w14:textId="078BC233" w:rsidR="00C57C70" w:rsidRPr="00F9455B" w:rsidRDefault="00C57C70" w:rsidP="00C57C70">
            <w:r w:rsidRPr="00F9455B">
              <w:t>Manager</w:t>
            </w:r>
            <w:r>
              <w:t xml:space="preserve"> – Clubs &amp; Societies</w:t>
            </w:r>
          </w:p>
        </w:tc>
      </w:tr>
      <w:tr w:rsidR="00C57C70" w:rsidRPr="00F9455B" w14:paraId="267BACA6" w14:textId="77777777" w:rsidTr="00234054">
        <w:tc>
          <w:tcPr>
            <w:tcW w:w="1550" w:type="dxa"/>
            <w:shd w:val="clear" w:color="auto" w:fill="EADFF4" w:themeFill="text1" w:themeFillTint="1A"/>
            <w:hideMark/>
          </w:tcPr>
          <w:p w14:paraId="7B0FF267" w14:textId="77777777" w:rsidR="00C57C70" w:rsidRPr="00F9455B" w:rsidRDefault="00C57C70" w:rsidP="00C57C70">
            <w:pPr>
              <w:rPr>
                <w:b/>
                <w:bCs/>
              </w:rPr>
            </w:pPr>
            <w:r w:rsidRPr="00F9455B">
              <w:rPr>
                <w:b/>
                <w:bCs/>
              </w:rPr>
              <w:t>Final Warning</w:t>
            </w:r>
          </w:p>
        </w:tc>
        <w:tc>
          <w:tcPr>
            <w:tcW w:w="2253" w:type="dxa"/>
            <w:hideMark/>
          </w:tcPr>
          <w:p w14:paraId="2DD353B4" w14:textId="4E7EB2E2" w:rsidR="00C57C70" w:rsidRPr="00F9455B" w:rsidRDefault="00C57C70" w:rsidP="00C57C70">
            <w:r w:rsidRPr="00F9455B">
              <w:t>Serious concerns remain unresolved and stronger intervention is required</w:t>
            </w:r>
            <w:r w:rsidR="005C7F43">
              <w:t>.</w:t>
            </w:r>
          </w:p>
        </w:tc>
        <w:tc>
          <w:tcPr>
            <w:tcW w:w="4272" w:type="dxa"/>
            <w:hideMark/>
          </w:tcPr>
          <w:p w14:paraId="4573BD1A" w14:textId="77777777" w:rsidR="009443F6" w:rsidRDefault="00C57C70" w:rsidP="00C57C70">
            <w:pPr>
              <w:pStyle w:val="Bullets"/>
              <w:ind w:left="277" w:hanging="277"/>
            </w:pPr>
            <w:r w:rsidRPr="00F9455B">
              <w:t>Significant governance failures</w:t>
            </w:r>
          </w:p>
          <w:p w14:paraId="16B9EF2B" w14:textId="0600E313" w:rsidR="009443F6" w:rsidRDefault="005C7F43" w:rsidP="00C57C70">
            <w:pPr>
              <w:pStyle w:val="Bullets"/>
              <w:ind w:left="277" w:hanging="277"/>
            </w:pPr>
            <w:r>
              <w:t>O</w:t>
            </w:r>
            <w:r w:rsidR="00C57C70" w:rsidRPr="00F9455B">
              <w:t>ngoing financial management concerns</w:t>
            </w:r>
          </w:p>
          <w:p w14:paraId="2B89F19A" w14:textId="576C1BD3" w:rsidR="009443F6" w:rsidRDefault="005C7F43" w:rsidP="00C57C70">
            <w:pPr>
              <w:pStyle w:val="Bullets"/>
              <w:ind w:left="277" w:hanging="277"/>
            </w:pPr>
            <w:r>
              <w:t>R</w:t>
            </w:r>
            <w:r w:rsidR="00C57C70" w:rsidRPr="00F9455B">
              <w:t>epeated breaches of Guild requirements</w:t>
            </w:r>
          </w:p>
          <w:p w14:paraId="1F3EE4A7" w14:textId="76BC59E0" w:rsidR="00C57C70" w:rsidRPr="00F9455B" w:rsidRDefault="005C7F43" w:rsidP="00C57C70">
            <w:pPr>
              <w:pStyle w:val="Bullets"/>
              <w:ind w:left="277" w:hanging="277"/>
            </w:pPr>
            <w:r>
              <w:t>C</w:t>
            </w:r>
            <w:r w:rsidR="00C57C70" w:rsidRPr="00F9455B">
              <w:t xml:space="preserve">onduct creating material risks to the </w:t>
            </w:r>
            <w:r>
              <w:t>c</w:t>
            </w:r>
            <w:r w:rsidR="00C57C70" w:rsidRPr="00F9455B">
              <w:t>lub or Guild</w:t>
            </w:r>
          </w:p>
        </w:tc>
        <w:tc>
          <w:tcPr>
            <w:tcW w:w="1985" w:type="dxa"/>
            <w:hideMark/>
          </w:tcPr>
          <w:p w14:paraId="4AD6A05A" w14:textId="6A2376E8" w:rsidR="00C57C70" w:rsidRPr="00F9455B" w:rsidRDefault="00C57C70" w:rsidP="00C57C70">
            <w:r w:rsidRPr="00F9455B">
              <w:t>Respond to concerns and comply with all conditions imposed</w:t>
            </w:r>
            <w:r w:rsidR="005C7F43">
              <w:t>.</w:t>
            </w:r>
          </w:p>
        </w:tc>
        <w:tc>
          <w:tcPr>
            <w:tcW w:w="2925" w:type="dxa"/>
            <w:hideMark/>
          </w:tcPr>
          <w:p w14:paraId="26D273B0" w14:textId="679B7847" w:rsidR="00C57C70" w:rsidRPr="00F9455B" w:rsidRDefault="00D0050C" w:rsidP="00C57C70">
            <w:r>
              <w:t>S</w:t>
            </w:r>
            <w:r w:rsidR="00C57C70" w:rsidRPr="00F9455B">
              <w:t xml:space="preserve">uspend activities, impose financial controls, restrict banking arrangements or suspend </w:t>
            </w:r>
            <w:r w:rsidR="005C7F43">
              <w:t>c</w:t>
            </w:r>
            <w:r w:rsidR="00C57C70" w:rsidRPr="00F9455B">
              <w:t>lub benefits</w:t>
            </w:r>
            <w:r w:rsidR="005C7F43">
              <w:t>.</w:t>
            </w:r>
          </w:p>
        </w:tc>
        <w:tc>
          <w:tcPr>
            <w:tcW w:w="1206" w:type="dxa"/>
            <w:hideMark/>
          </w:tcPr>
          <w:p w14:paraId="72ACFC5A" w14:textId="5D365026" w:rsidR="00C57C70" w:rsidRPr="00F9455B" w:rsidRDefault="00503B07" w:rsidP="00C57C70">
            <w:r>
              <w:t>14 days</w:t>
            </w:r>
          </w:p>
        </w:tc>
        <w:tc>
          <w:tcPr>
            <w:tcW w:w="1197" w:type="dxa"/>
            <w:hideMark/>
          </w:tcPr>
          <w:p w14:paraId="715A0B98" w14:textId="69BCA34C" w:rsidR="00C57C70" w:rsidRPr="00F9455B" w:rsidRDefault="0042063E" w:rsidP="00C57C70">
            <w:r>
              <w:t xml:space="preserve">Guild </w:t>
            </w:r>
            <w:r w:rsidR="00C57C70" w:rsidRPr="00F9455B">
              <w:t>Executive Committee</w:t>
            </w:r>
          </w:p>
        </w:tc>
      </w:tr>
      <w:tr w:rsidR="00C57C70" w:rsidRPr="00F9455B" w14:paraId="3FE116A1" w14:textId="77777777" w:rsidTr="00234054">
        <w:tc>
          <w:tcPr>
            <w:tcW w:w="1550" w:type="dxa"/>
            <w:shd w:val="clear" w:color="auto" w:fill="EADFF4" w:themeFill="text1" w:themeFillTint="1A"/>
            <w:hideMark/>
          </w:tcPr>
          <w:p w14:paraId="719B1B77" w14:textId="77777777" w:rsidR="00C57C70" w:rsidRPr="00F9455B" w:rsidRDefault="00C57C70" w:rsidP="00C57C70">
            <w:pPr>
              <w:rPr>
                <w:b/>
                <w:bCs/>
              </w:rPr>
            </w:pPr>
            <w:r w:rsidRPr="00F9455B">
              <w:rPr>
                <w:b/>
                <w:bCs/>
              </w:rPr>
              <w:t>Show Cause Process</w:t>
            </w:r>
          </w:p>
        </w:tc>
        <w:tc>
          <w:tcPr>
            <w:tcW w:w="2253" w:type="dxa"/>
            <w:hideMark/>
          </w:tcPr>
          <w:p w14:paraId="6679A927" w14:textId="7BF13675" w:rsidR="00C57C70" w:rsidRPr="00F9455B" w:rsidRDefault="00C57C70" w:rsidP="00C57C70">
            <w:r w:rsidRPr="00F9455B">
              <w:t xml:space="preserve">The Guild is considering major intervention and requires the </w:t>
            </w:r>
            <w:r w:rsidR="005C7F43">
              <w:t>c</w:t>
            </w:r>
            <w:r w:rsidRPr="00F9455B">
              <w:t>lub to explain why further action should not be taken</w:t>
            </w:r>
            <w:r w:rsidR="005C7F43">
              <w:t>.</w:t>
            </w:r>
          </w:p>
        </w:tc>
        <w:tc>
          <w:tcPr>
            <w:tcW w:w="4272" w:type="dxa"/>
            <w:hideMark/>
          </w:tcPr>
          <w:p w14:paraId="74C00711" w14:textId="77777777" w:rsidR="00B1241F" w:rsidRDefault="00C57C70" w:rsidP="00C57C70">
            <w:pPr>
              <w:pStyle w:val="Bullets"/>
              <w:ind w:left="247" w:hanging="247"/>
            </w:pPr>
            <w:r w:rsidRPr="00F9455B">
              <w:t>Proposed suspension</w:t>
            </w:r>
          </w:p>
          <w:p w14:paraId="645B1FFF" w14:textId="43336F88" w:rsidR="00C57C70" w:rsidRPr="00F9455B" w:rsidRDefault="00C57C70" w:rsidP="005C7F43">
            <w:pPr>
              <w:pStyle w:val="Bullets"/>
              <w:numPr>
                <w:ilvl w:val="0"/>
                <w:numId w:val="0"/>
              </w:numPr>
              <w:ind w:left="247"/>
            </w:pPr>
          </w:p>
        </w:tc>
        <w:tc>
          <w:tcPr>
            <w:tcW w:w="1985" w:type="dxa"/>
            <w:hideMark/>
          </w:tcPr>
          <w:p w14:paraId="16E769E2" w14:textId="19EECBD5" w:rsidR="00C57C70" w:rsidRPr="00F9455B" w:rsidRDefault="00C57C70" w:rsidP="00C57C70">
            <w:r w:rsidRPr="00F9455B">
              <w:t>Provide a written response addressing the identified concerns</w:t>
            </w:r>
            <w:r w:rsidR="005C7F43">
              <w:t>.</w:t>
            </w:r>
          </w:p>
        </w:tc>
        <w:tc>
          <w:tcPr>
            <w:tcW w:w="2925" w:type="dxa"/>
            <w:hideMark/>
          </w:tcPr>
          <w:p w14:paraId="46D5BA53" w14:textId="13B2B1E4" w:rsidR="00C57C70" w:rsidRPr="00F9455B" w:rsidRDefault="00C57C70" w:rsidP="00C57C70">
            <w:r w:rsidRPr="00F9455B">
              <w:t xml:space="preserve">Consider the </w:t>
            </w:r>
            <w:r w:rsidR="005C7F43">
              <w:t>c</w:t>
            </w:r>
            <w:r w:rsidRPr="00F9455B">
              <w:t>lub's response before determining further action</w:t>
            </w:r>
            <w:r w:rsidR="005C7F43">
              <w:t>.</w:t>
            </w:r>
          </w:p>
        </w:tc>
        <w:tc>
          <w:tcPr>
            <w:tcW w:w="1206" w:type="dxa"/>
            <w:hideMark/>
          </w:tcPr>
          <w:p w14:paraId="1059D6F9" w14:textId="5821C391" w:rsidR="00C57C70" w:rsidRPr="00F9455B" w:rsidRDefault="008B08A4" w:rsidP="00C57C70">
            <w:r>
              <w:t>7 days</w:t>
            </w:r>
          </w:p>
        </w:tc>
        <w:tc>
          <w:tcPr>
            <w:tcW w:w="1197" w:type="dxa"/>
            <w:hideMark/>
          </w:tcPr>
          <w:p w14:paraId="6198D99C" w14:textId="3E90B0D0" w:rsidR="00C57C70" w:rsidRPr="00F9455B" w:rsidRDefault="00AD56BB" w:rsidP="00C57C70">
            <w:r>
              <w:t xml:space="preserve">Guild </w:t>
            </w:r>
            <w:r w:rsidR="00C57C70" w:rsidRPr="00F9455B">
              <w:t>Executive Committee</w:t>
            </w:r>
          </w:p>
        </w:tc>
      </w:tr>
      <w:tr w:rsidR="009B4A00" w:rsidRPr="00F9455B" w14:paraId="7E48FDB4" w14:textId="77777777" w:rsidTr="00234054">
        <w:tc>
          <w:tcPr>
            <w:tcW w:w="1550" w:type="dxa"/>
            <w:shd w:val="clear" w:color="auto" w:fill="EADFF4" w:themeFill="text1" w:themeFillTint="1A"/>
          </w:tcPr>
          <w:p w14:paraId="3A5A6D77" w14:textId="44FFEDB7" w:rsidR="009B4A00" w:rsidRPr="00F9455B" w:rsidRDefault="009B4A00" w:rsidP="00C57C70">
            <w:pPr>
              <w:rPr>
                <w:b/>
                <w:bCs/>
              </w:rPr>
            </w:pPr>
            <w:r>
              <w:rPr>
                <w:b/>
                <w:bCs/>
              </w:rPr>
              <w:t>Dissolution of Club</w:t>
            </w:r>
          </w:p>
        </w:tc>
        <w:tc>
          <w:tcPr>
            <w:tcW w:w="2253" w:type="dxa"/>
          </w:tcPr>
          <w:p w14:paraId="3A26509D" w14:textId="19B6439B" w:rsidR="009B4A00" w:rsidRPr="00F9455B" w:rsidRDefault="00A639D2" w:rsidP="00C57C70">
            <w:r>
              <w:t xml:space="preserve">The Guild dissolves the </w:t>
            </w:r>
            <w:r w:rsidR="005C7F43">
              <w:t>c</w:t>
            </w:r>
            <w:r>
              <w:t>lub</w:t>
            </w:r>
            <w:r w:rsidR="005C7F43">
              <w:t>.</w:t>
            </w:r>
          </w:p>
        </w:tc>
        <w:tc>
          <w:tcPr>
            <w:tcW w:w="4272" w:type="dxa"/>
          </w:tcPr>
          <w:p w14:paraId="6958A93E" w14:textId="3BDE5E93" w:rsidR="00A639D2" w:rsidRDefault="005C7F43" w:rsidP="00A639D2">
            <w:pPr>
              <w:pStyle w:val="Bullets"/>
              <w:ind w:left="247" w:hanging="247"/>
            </w:pPr>
            <w:r>
              <w:t>C</w:t>
            </w:r>
            <w:r w:rsidR="00A639D2" w:rsidRPr="00F9455B">
              <w:t>ancellation of registration</w:t>
            </w:r>
          </w:p>
          <w:p w14:paraId="0961B0A2" w14:textId="2802E138" w:rsidR="00A639D2" w:rsidRDefault="005C7F43" w:rsidP="00A639D2">
            <w:pPr>
              <w:pStyle w:val="Bullets"/>
              <w:ind w:left="247" w:hanging="247"/>
            </w:pPr>
            <w:r>
              <w:t>Di</w:t>
            </w:r>
            <w:r w:rsidR="00A639D2" w:rsidRPr="00F9455B">
              <w:t>ssolution</w:t>
            </w:r>
          </w:p>
          <w:p w14:paraId="6AEF5D77" w14:textId="3BAE8040" w:rsidR="009B4A00" w:rsidRPr="00F9455B" w:rsidRDefault="005C7F43" w:rsidP="00A639D2">
            <w:pPr>
              <w:pStyle w:val="Bullets"/>
              <w:ind w:left="247" w:hanging="247"/>
            </w:pPr>
            <w:r>
              <w:t>S</w:t>
            </w:r>
            <w:r w:rsidR="00A639D2" w:rsidRPr="00F9455B">
              <w:t>erious unresolved governance or financial issues</w:t>
            </w:r>
          </w:p>
        </w:tc>
        <w:tc>
          <w:tcPr>
            <w:tcW w:w="1985" w:type="dxa"/>
          </w:tcPr>
          <w:p w14:paraId="7BE1948A" w14:textId="7EA7B9B0" w:rsidR="009B4A00" w:rsidRPr="00F9455B" w:rsidRDefault="00A639D2" w:rsidP="00C57C70">
            <w:r>
              <w:t>Provide records and transfer assets</w:t>
            </w:r>
            <w:r w:rsidR="005C7F43">
              <w:t>.</w:t>
            </w:r>
          </w:p>
        </w:tc>
        <w:tc>
          <w:tcPr>
            <w:tcW w:w="2925" w:type="dxa"/>
          </w:tcPr>
          <w:p w14:paraId="180C6B25" w14:textId="3066396F" w:rsidR="009B4A00" w:rsidRPr="00F9455B" w:rsidRDefault="0018543D" w:rsidP="00C57C70">
            <w:r>
              <w:t>Provide advice and direction</w:t>
            </w:r>
            <w:r w:rsidR="005C7F43">
              <w:t>.</w:t>
            </w:r>
          </w:p>
        </w:tc>
        <w:tc>
          <w:tcPr>
            <w:tcW w:w="1206" w:type="dxa"/>
          </w:tcPr>
          <w:p w14:paraId="2F772B68" w14:textId="0C438CAC" w:rsidR="009B4A00" w:rsidRDefault="0018543D" w:rsidP="00C57C70">
            <w:r>
              <w:t>7 Days</w:t>
            </w:r>
          </w:p>
        </w:tc>
        <w:tc>
          <w:tcPr>
            <w:tcW w:w="1197" w:type="dxa"/>
          </w:tcPr>
          <w:p w14:paraId="09C8FAC5" w14:textId="755D9FA6" w:rsidR="009B4A00" w:rsidRDefault="0018543D" w:rsidP="00C57C70">
            <w:r>
              <w:t xml:space="preserve">Guild </w:t>
            </w:r>
            <w:r w:rsidRPr="00F9455B">
              <w:t>Executive Committee</w:t>
            </w:r>
          </w:p>
        </w:tc>
      </w:tr>
    </w:tbl>
    <w:p w14:paraId="71AE8D80" w14:textId="67352169" w:rsidR="00543F9E" w:rsidRDefault="00543F9E" w:rsidP="00F9455B">
      <w:pPr>
        <w:sectPr w:rsidR="00543F9E" w:rsidSect="00C90C4B">
          <w:headerReference w:type="default" r:id="rId25"/>
          <w:footerReference w:type="default" r:id="rId26"/>
          <w:pgSz w:w="16838" w:h="11906" w:orient="landscape"/>
          <w:pgMar w:top="2127" w:right="720" w:bottom="720" w:left="720" w:header="680" w:footer="283" w:gutter="0"/>
          <w:cols w:space="708"/>
          <w:docGrid w:linePitch="360"/>
        </w:sectPr>
      </w:pPr>
    </w:p>
    <w:p w14:paraId="06A11347" w14:textId="58A120FA" w:rsidR="00E34B41" w:rsidRDefault="00E34B41" w:rsidP="00357A31">
      <w:pPr>
        <w:pStyle w:val="Heading2"/>
      </w:pPr>
      <w:bookmarkStart w:id="953" w:name="_Toc243412396"/>
      <w:r>
        <w:lastRenderedPageBreak/>
        <w:t>Outcomes and Interventions</w:t>
      </w:r>
      <w:bookmarkEnd w:id="953"/>
    </w:p>
    <w:p w14:paraId="1963A00C" w14:textId="39FBE150" w:rsidR="00E34B41" w:rsidRPr="00E34B41" w:rsidRDefault="00E34B41" w:rsidP="00E34B41">
      <w:r w:rsidRPr="00E34B41">
        <w:t>Where concerns are identified, the Guild may apply one or more interventions that are proportionate to the nature, seriousness and risk of the matter.</w:t>
      </w:r>
      <w:r w:rsidR="00357A31">
        <w:t xml:space="preserve"> </w:t>
      </w:r>
      <w:r w:rsidRPr="00E34B41">
        <w:t>Depending on the circumstances, interventions may include:</w:t>
      </w:r>
    </w:p>
    <w:p w14:paraId="1DFFA349" w14:textId="377B8473" w:rsidR="00E34B41" w:rsidRPr="00E34B41" w:rsidRDefault="005C7F43" w:rsidP="00E34B41">
      <w:pPr>
        <w:pStyle w:val="Bullets"/>
      </w:pPr>
      <w:r>
        <w:t>I</w:t>
      </w:r>
      <w:r w:rsidR="00E34B41" w:rsidRPr="00E34B41">
        <w:t>mposing conditions on a</w:t>
      </w:r>
      <w:r w:rsidR="00C249D7">
        <w:t xml:space="preserve"> c</w:t>
      </w:r>
      <w:r w:rsidR="00E34B41" w:rsidRPr="00E34B41">
        <w:t>lub's registration or continued operation</w:t>
      </w:r>
    </w:p>
    <w:p w14:paraId="7327E076" w14:textId="4B82C6AD" w:rsidR="00E34B41" w:rsidRPr="00E34B41" w:rsidRDefault="005C7F43" w:rsidP="00E34B41">
      <w:pPr>
        <w:pStyle w:val="Bullets"/>
      </w:pPr>
      <w:r>
        <w:t>R</w:t>
      </w:r>
      <w:r w:rsidR="00E34B41" w:rsidRPr="00E34B41">
        <w:t xml:space="preserve">estricting access to funding, sponsorship, grants, services or other </w:t>
      </w:r>
      <w:r w:rsidR="00C249D7">
        <w:t>c</w:t>
      </w:r>
      <w:r w:rsidR="00E34B41" w:rsidRPr="00E34B41">
        <w:t>lub benefits</w:t>
      </w:r>
    </w:p>
    <w:p w14:paraId="5BDB10DE" w14:textId="7316EB2D" w:rsidR="00E34B41" w:rsidRPr="00E34B41" w:rsidRDefault="005C7F43" w:rsidP="00E34B41">
      <w:pPr>
        <w:pStyle w:val="Bullets"/>
      </w:pPr>
      <w:r>
        <w:t>S</w:t>
      </w:r>
      <w:r w:rsidR="00E34B41" w:rsidRPr="00E34B41">
        <w:t>uspending specific activities, events, programs or functions</w:t>
      </w:r>
    </w:p>
    <w:p w14:paraId="7E22F42E" w14:textId="4F1A1AF2" w:rsidR="00E34B41" w:rsidRPr="00E34B41" w:rsidRDefault="005C7F43" w:rsidP="00E34B41">
      <w:pPr>
        <w:pStyle w:val="Bullets"/>
      </w:pPr>
      <w:r>
        <w:t>I</w:t>
      </w:r>
      <w:r w:rsidR="00E34B41" w:rsidRPr="00E34B41">
        <w:t xml:space="preserve">mposing temporary financial controls or restrictions on </w:t>
      </w:r>
      <w:r w:rsidR="00C249D7">
        <w:t>c</w:t>
      </w:r>
      <w:r w:rsidR="00E34B41" w:rsidRPr="00E34B41">
        <w:t>lub bank accounts</w:t>
      </w:r>
    </w:p>
    <w:p w14:paraId="1DFE7941" w14:textId="01D23452" w:rsidR="00E34B41" w:rsidRPr="00E34B41" w:rsidRDefault="005C7F43" w:rsidP="00E34B41">
      <w:pPr>
        <w:pStyle w:val="Bullets"/>
      </w:pPr>
      <w:r>
        <w:t>P</w:t>
      </w:r>
      <w:r w:rsidR="00E34B41" w:rsidRPr="00E34B41">
        <w:t xml:space="preserve">lacing the </w:t>
      </w:r>
      <w:r w:rsidR="00C249D7">
        <w:t>c</w:t>
      </w:r>
      <w:r w:rsidR="00E34B41" w:rsidRPr="00E34B41">
        <w:t>lub Under Review or assigning another Registration Status under this Policy</w:t>
      </w:r>
    </w:p>
    <w:p w14:paraId="467E85DC" w14:textId="13AE1633" w:rsidR="00E34B41" w:rsidRPr="00E34B41" w:rsidRDefault="005C7F43" w:rsidP="00E34B41">
      <w:pPr>
        <w:pStyle w:val="Bullets"/>
      </w:pPr>
      <w:r>
        <w:t>R</w:t>
      </w:r>
      <w:r w:rsidR="00E34B41" w:rsidRPr="00E34B41">
        <w:t>equiring corrective actions to address governance, compliance, financial or operational concerns</w:t>
      </w:r>
    </w:p>
    <w:p w14:paraId="7EE21B31" w14:textId="2DB81F18" w:rsidR="00E34B41" w:rsidRPr="00E34B41" w:rsidRDefault="005C7F43" w:rsidP="00E34B41">
      <w:pPr>
        <w:pStyle w:val="Bullets"/>
      </w:pPr>
      <w:r>
        <w:t>D</w:t>
      </w:r>
      <w:r w:rsidR="00E34B41" w:rsidRPr="00E34B41">
        <w:t>irecting that elections be conducted or re-conducted</w:t>
      </w:r>
    </w:p>
    <w:p w14:paraId="433A1193" w14:textId="5195113E" w:rsidR="00E34B41" w:rsidRPr="00E34B41" w:rsidRDefault="005C7F43" w:rsidP="00E34B41">
      <w:pPr>
        <w:pStyle w:val="Bullets"/>
      </w:pPr>
      <w:r>
        <w:t>A</w:t>
      </w:r>
      <w:r w:rsidR="00E34B41" w:rsidRPr="00E34B41">
        <w:t xml:space="preserve">ppointing a Returning Officer or other independent person to oversee </w:t>
      </w:r>
      <w:r w:rsidR="00C249D7">
        <w:t>c</w:t>
      </w:r>
      <w:r w:rsidR="00E34B41" w:rsidRPr="00E34B41">
        <w:t>lub processes</w:t>
      </w:r>
    </w:p>
    <w:p w14:paraId="25C10819" w14:textId="1993BAC0" w:rsidR="00E34B41" w:rsidRPr="00E34B41" w:rsidRDefault="005C7F43" w:rsidP="00E34B41">
      <w:pPr>
        <w:pStyle w:val="Bullets"/>
      </w:pPr>
      <w:r>
        <w:t>S</w:t>
      </w:r>
      <w:r w:rsidR="00E34B41" w:rsidRPr="00E34B41">
        <w:t xml:space="preserve">uspending the </w:t>
      </w:r>
      <w:r w:rsidR="00C249D7">
        <w:t>c</w:t>
      </w:r>
      <w:r w:rsidR="00E34B41" w:rsidRPr="00E34B41">
        <w:t>lub's registration</w:t>
      </w:r>
    </w:p>
    <w:p w14:paraId="79607CCC" w14:textId="317B55CA" w:rsidR="00E34B41" w:rsidRPr="00E34B41" w:rsidRDefault="005C7F43" w:rsidP="00E34B41">
      <w:pPr>
        <w:pStyle w:val="Bullets"/>
      </w:pPr>
      <w:r>
        <w:t>R</w:t>
      </w:r>
      <w:r w:rsidR="00E34B41" w:rsidRPr="00E34B41">
        <w:t xml:space="preserve">equiring the </w:t>
      </w:r>
      <w:r w:rsidR="00C249D7">
        <w:t>c</w:t>
      </w:r>
      <w:r w:rsidR="00E34B41" w:rsidRPr="00E34B41">
        <w:t>lub to show cause why further action should not be taken</w:t>
      </w:r>
    </w:p>
    <w:p w14:paraId="05A09686" w14:textId="7BD876EF" w:rsidR="00E34B41" w:rsidRPr="00E34B41" w:rsidRDefault="00C249D7" w:rsidP="00E34B41">
      <w:pPr>
        <w:pStyle w:val="Bullets"/>
      </w:pPr>
      <w:r>
        <w:t>D</w:t>
      </w:r>
      <w:r w:rsidR="00E34B41" w:rsidRPr="00E34B41">
        <w:t xml:space="preserve">issolving the </w:t>
      </w:r>
      <w:r>
        <w:t>c</w:t>
      </w:r>
      <w:r w:rsidR="00E34B41" w:rsidRPr="00E34B41">
        <w:t>lub</w:t>
      </w:r>
    </w:p>
    <w:p w14:paraId="7CBB4241" w14:textId="76AC910D" w:rsidR="00E34B41" w:rsidRPr="00E34B41" w:rsidRDefault="00C249D7" w:rsidP="00E34B41">
      <w:pPr>
        <w:pStyle w:val="Bullets"/>
      </w:pPr>
      <w:r>
        <w:t>T</w:t>
      </w:r>
      <w:r w:rsidR="00E34B41" w:rsidRPr="00E34B41">
        <w:t xml:space="preserve">aking any other action reasonably necessary to protect students, </w:t>
      </w:r>
      <w:r>
        <w:t>c</w:t>
      </w:r>
      <w:r w:rsidR="00E34B41" w:rsidRPr="00E34B41">
        <w:t>lub assets, Guild assets, the integrity of the</w:t>
      </w:r>
      <w:r>
        <w:t xml:space="preserve"> c</w:t>
      </w:r>
      <w:r w:rsidR="00E34B41" w:rsidRPr="00E34B41">
        <w:t xml:space="preserve">lubs and </w:t>
      </w:r>
      <w:r>
        <w:t>s</w:t>
      </w:r>
      <w:r w:rsidR="00E34B41" w:rsidRPr="00E34B41">
        <w:t>ocieties program, or the proper administration of this Policy</w:t>
      </w:r>
    </w:p>
    <w:p w14:paraId="36E9C4EE" w14:textId="77777777" w:rsidR="00E34B41" w:rsidRPr="00E34B41" w:rsidRDefault="00E34B41" w:rsidP="00E34B41">
      <w:r w:rsidRPr="00E34B41">
        <w:t>Where appropriate, more than one intervention may be applied at the same time.</w:t>
      </w:r>
    </w:p>
    <w:p w14:paraId="4134A81E" w14:textId="77777777" w:rsidR="00E34B41" w:rsidRPr="00E34B41" w:rsidRDefault="00E34B41" w:rsidP="00E34B41">
      <w:r w:rsidRPr="00E34B41">
        <w:t>The Guild will seek to apply interventions that are proportionate to the circumstances and will generally attempt to resolve concerns at the lowest appropriate level before imposing more significant restrictions or sanctions.</w:t>
      </w:r>
    </w:p>
    <w:p w14:paraId="4687ECAF" w14:textId="77777777" w:rsidR="00830216" w:rsidRPr="00CA443B" w:rsidRDefault="00830216" w:rsidP="00830216">
      <w:pPr>
        <w:pStyle w:val="Bold"/>
      </w:pPr>
      <w:bookmarkStart w:id="954" w:name="_Escalation_Approval_Authorities_1"/>
      <w:bookmarkEnd w:id="954"/>
      <w:r w:rsidRPr="00CA443B">
        <w:t>Urgent Action</w:t>
      </w:r>
    </w:p>
    <w:p w14:paraId="678FD1F5" w14:textId="77777777" w:rsidR="00830216" w:rsidRPr="00CA443B" w:rsidRDefault="00830216" w:rsidP="00830216">
      <w:r w:rsidRPr="00CA443B">
        <w:t>Where there is an immediate risk to:</w:t>
      </w:r>
    </w:p>
    <w:p w14:paraId="1376A2C9" w14:textId="7865DE9D" w:rsidR="00830216" w:rsidRPr="00CA443B" w:rsidRDefault="00C249D7" w:rsidP="00830216">
      <w:pPr>
        <w:pStyle w:val="Bullets"/>
      </w:pPr>
      <w:r>
        <w:t>S</w:t>
      </w:r>
      <w:r w:rsidR="00830216" w:rsidRPr="00CA443B">
        <w:t>tudent safety</w:t>
      </w:r>
    </w:p>
    <w:p w14:paraId="494FB962" w14:textId="10DBAEDB" w:rsidR="00830216" w:rsidRPr="00CA443B" w:rsidRDefault="00830216" w:rsidP="00830216">
      <w:pPr>
        <w:pStyle w:val="Bullets"/>
      </w:pPr>
      <w:r w:rsidRPr="00CA443B">
        <w:t>Club assets</w:t>
      </w:r>
    </w:p>
    <w:p w14:paraId="1287BF91" w14:textId="62AB9BE4" w:rsidR="00830216" w:rsidRPr="00CA443B" w:rsidRDefault="00830216" w:rsidP="00830216">
      <w:pPr>
        <w:pStyle w:val="Bullets"/>
      </w:pPr>
      <w:r w:rsidRPr="00CA443B">
        <w:t>Guild assets</w:t>
      </w:r>
    </w:p>
    <w:p w14:paraId="7CCCE4C8" w14:textId="109F0070" w:rsidR="00830216" w:rsidRPr="00CA443B" w:rsidRDefault="00C249D7" w:rsidP="00830216">
      <w:pPr>
        <w:pStyle w:val="Bullets"/>
      </w:pPr>
      <w:r>
        <w:t>F</w:t>
      </w:r>
      <w:r w:rsidR="00830216" w:rsidRPr="00CA443B">
        <w:t>inancial integrity</w:t>
      </w:r>
    </w:p>
    <w:p w14:paraId="5B71B4F5" w14:textId="38628BB5" w:rsidR="00830216" w:rsidRPr="00CA443B" w:rsidRDefault="00C249D7" w:rsidP="00830216">
      <w:pPr>
        <w:pStyle w:val="Bullets"/>
      </w:pPr>
      <w:r>
        <w:t>L</w:t>
      </w:r>
      <w:r w:rsidR="00830216" w:rsidRPr="00CA443B">
        <w:t>egal or regulatory compliance</w:t>
      </w:r>
    </w:p>
    <w:p w14:paraId="60D2DE7C" w14:textId="1D627C22" w:rsidR="00830216" w:rsidRPr="00CA443B" w:rsidRDefault="007634F9" w:rsidP="00830216">
      <w:r>
        <w:t>T</w:t>
      </w:r>
      <w:r w:rsidR="00830216" w:rsidRPr="00CA443B">
        <w:t>he Manager</w:t>
      </w:r>
      <w:r w:rsidR="00830216">
        <w:t xml:space="preserve"> – Clubs &amp; Societies</w:t>
      </w:r>
      <w:r w:rsidR="00830216" w:rsidRPr="00CA443B">
        <w:t xml:space="preserve"> may implement temporary interim measures pending consideration by the </w:t>
      </w:r>
      <w:r w:rsidR="00830216">
        <w:t xml:space="preserve">Guild </w:t>
      </w:r>
      <w:r w:rsidR="00830216" w:rsidRPr="00CA443B">
        <w:t>Executive Committee.</w:t>
      </w:r>
      <w:r w:rsidR="00123E4A">
        <w:t xml:space="preserve"> </w:t>
      </w:r>
      <w:r w:rsidR="00830216" w:rsidRPr="00CA443B">
        <w:t>Temporary measures may include:</w:t>
      </w:r>
    </w:p>
    <w:p w14:paraId="14AE2B38" w14:textId="416B5A5C" w:rsidR="00830216" w:rsidRPr="00CA443B" w:rsidRDefault="00261BFA" w:rsidP="00830216">
      <w:pPr>
        <w:pStyle w:val="Bullets"/>
      </w:pPr>
      <w:r>
        <w:t>S</w:t>
      </w:r>
      <w:r w:rsidR="00830216" w:rsidRPr="00CA443B">
        <w:t>uspension of activities</w:t>
      </w:r>
    </w:p>
    <w:p w14:paraId="78BCB398" w14:textId="4CDF7916" w:rsidR="00830216" w:rsidRPr="00CA443B" w:rsidRDefault="00261BFA" w:rsidP="00830216">
      <w:pPr>
        <w:pStyle w:val="Bullets"/>
      </w:pPr>
      <w:r>
        <w:t>T</w:t>
      </w:r>
      <w:r w:rsidR="00830216" w:rsidRPr="00CA443B">
        <w:t>emporary banking restrictions</w:t>
      </w:r>
    </w:p>
    <w:p w14:paraId="7A42CD85" w14:textId="4B98E0D1" w:rsidR="00830216" w:rsidRPr="00CA443B" w:rsidRDefault="00261BFA" w:rsidP="00830216">
      <w:pPr>
        <w:pStyle w:val="Bullets"/>
      </w:pPr>
      <w:r>
        <w:t>S</w:t>
      </w:r>
      <w:r w:rsidR="00830216" w:rsidRPr="00CA443B">
        <w:t>uspension of access to Guild services</w:t>
      </w:r>
    </w:p>
    <w:p w14:paraId="6FD35888" w14:textId="228B75B7" w:rsidR="00830216" w:rsidRPr="00CA443B" w:rsidRDefault="00261BFA" w:rsidP="00830216">
      <w:pPr>
        <w:pStyle w:val="Bullets"/>
      </w:pPr>
      <w:r>
        <w:t>S</w:t>
      </w:r>
      <w:r w:rsidR="00830216" w:rsidRPr="00CA443B">
        <w:t>uspension of access to funding programs</w:t>
      </w:r>
    </w:p>
    <w:p w14:paraId="19F844EE" w14:textId="77777777" w:rsidR="00830216" w:rsidRPr="00CA443B" w:rsidRDefault="00830216" w:rsidP="00830216">
      <w:r w:rsidRPr="00CA443B">
        <w:t>Any interim action must be reviewed by the appropriate approval authority as soon as reasonably practicable.</w:t>
      </w:r>
    </w:p>
    <w:p w14:paraId="1131E26E" w14:textId="77B48598" w:rsidR="007F0840" w:rsidRDefault="007F0840" w:rsidP="00093EA2">
      <w:pPr>
        <w:pStyle w:val="Heading2"/>
      </w:pPr>
      <w:bookmarkStart w:id="955" w:name="_Toc243412397"/>
      <w:r>
        <w:lastRenderedPageBreak/>
        <w:t>Individual Conduct</w:t>
      </w:r>
      <w:bookmarkEnd w:id="955"/>
    </w:p>
    <w:p w14:paraId="444E442C" w14:textId="659E05C9" w:rsidR="007F0840" w:rsidRPr="007F0840" w:rsidRDefault="007F0840" w:rsidP="00C65EA6">
      <w:r w:rsidRPr="007F0840">
        <w:rPr>
          <w:lang w:eastAsia="en-AU"/>
        </w:rPr>
        <w:t xml:space="preserve">Individual conduct matters are governed by the </w:t>
      </w:r>
      <w:hyperlink r:id="rId27" w:history="1">
        <w:r w:rsidRPr="00C65EA6">
          <w:rPr>
            <w:rStyle w:val="Hyperlink"/>
            <w:lang w:eastAsia="en-AU"/>
          </w:rPr>
          <w:t>Clubs &amp; Societies Individual Conduct Policy</w:t>
        </w:r>
      </w:hyperlink>
      <w:r w:rsidRPr="007F0840">
        <w:rPr>
          <w:lang w:eastAsia="en-AU"/>
        </w:rPr>
        <w:t xml:space="preserve">. </w:t>
      </w:r>
      <w:r w:rsidR="00261BFA">
        <w:rPr>
          <w:lang w:eastAsia="en-AU"/>
        </w:rPr>
        <w:t>c</w:t>
      </w:r>
      <w:r w:rsidRPr="007F0840">
        <w:rPr>
          <w:lang w:eastAsia="en-AU"/>
        </w:rPr>
        <w:t>lubs, members and Club Officers must comply with that Policy in addition to this Policy.</w:t>
      </w:r>
    </w:p>
    <w:p w14:paraId="693EAA11" w14:textId="076A39A3" w:rsidR="00093EA2" w:rsidRPr="00093EA2" w:rsidRDefault="00093EA2" w:rsidP="00093EA2">
      <w:pPr>
        <w:pStyle w:val="Heading2"/>
      </w:pPr>
      <w:bookmarkStart w:id="956" w:name="_Toc243412398"/>
      <w:r w:rsidRPr="00093EA2">
        <w:t>Review and Appeal Rights</w:t>
      </w:r>
      <w:bookmarkEnd w:id="956"/>
    </w:p>
    <w:p w14:paraId="68BF0748" w14:textId="77777777" w:rsidR="007112BB" w:rsidRDefault="007112BB" w:rsidP="007112BB">
      <w:r>
        <w:t>The Guild is committed to ensuring that escalation decisions are made fairly, transparently and in accordance with this Policy.</w:t>
      </w:r>
    </w:p>
    <w:p w14:paraId="5D8647A7" w14:textId="77777777" w:rsidR="00E44323" w:rsidRDefault="007112BB" w:rsidP="00093EA2">
      <w:r>
        <w:t xml:space="preserve">Where a </w:t>
      </w:r>
      <w:r w:rsidR="00261BFA">
        <w:t>c</w:t>
      </w:r>
      <w:r>
        <w:t xml:space="preserve">lub is affected by a significant escalation action, the Guild will provide reasons for the decision and advise the </w:t>
      </w:r>
      <w:r w:rsidR="00261BFA">
        <w:t>c</w:t>
      </w:r>
      <w:r>
        <w:t xml:space="preserve">lub of any available review or appeal </w:t>
      </w:r>
      <w:r w:rsidR="00385E43">
        <w:t>rights.</w:t>
      </w:r>
      <w:r w:rsidR="00385E43" w:rsidRPr="00093EA2">
        <w:t xml:space="preserve"> Applicable</w:t>
      </w:r>
      <w:r w:rsidR="00093EA2" w:rsidRPr="00093EA2">
        <w:t xml:space="preserve"> timeframes for requesting a review or lodging an appeal</w:t>
      </w:r>
      <w:r w:rsidR="00E44323">
        <w:t xml:space="preserve">. </w:t>
      </w:r>
    </w:p>
    <w:p w14:paraId="5292C4D1" w14:textId="3777D0A4" w:rsidR="00093EA2" w:rsidRPr="00093EA2" w:rsidRDefault="00093EA2" w:rsidP="00093EA2">
      <w:r w:rsidRPr="00093EA2">
        <w:t xml:space="preserve">Reviews and appeals are conducted in accordance with </w:t>
      </w:r>
      <w:hyperlink w:anchor="_Reviews_and_Appeals" w:history="1">
        <w:r w:rsidRPr="00093EA2">
          <w:rPr>
            <w:rStyle w:val="Hyperlink"/>
          </w:rPr>
          <w:t>Reviews and Appeals</w:t>
        </w:r>
      </w:hyperlink>
      <w:r w:rsidRPr="00093EA2">
        <w:t>.</w:t>
      </w:r>
    </w:p>
    <w:p w14:paraId="625F5970" w14:textId="77777777" w:rsidR="00150EDC" w:rsidRPr="0026278A" w:rsidRDefault="00150EDC" w:rsidP="0026278A"/>
    <w:p w14:paraId="19CA6880" w14:textId="5E8C4936" w:rsidR="00221EBC" w:rsidRDefault="00221EBC">
      <w:pPr>
        <w:spacing w:after="160" w:line="278" w:lineRule="auto"/>
      </w:pPr>
      <w:r>
        <w:br w:type="page"/>
      </w:r>
    </w:p>
    <w:p w14:paraId="31230BFF" w14:textId="73D47B29" w:rsidR="00F6703D" w:rsidRDefault="0084635A" w:rsidP="00E85D54">
      <w:pPr>
        <w:pStyle w:val="Heading1"/>
      </w:pPr>
      <w:bookmarkStart w:id="957" w:name="_Individual_Conduct"/>
      <w:bookmarkStart w:id="958" w:name="_Club_Officers"/>
      <w:bookmarkStart w:id="959" w:name="_Reviews_and_Appeals"/>
      <w:bookmarkStart w:id="960" w:name="_Toc243412399"/>
      <w:bookmarkEnd w:id="957"/>
      <w:bookmarkEnd w:id="958"/>
      <w:bookmarkEnd w:id="959"/>
      <w:r>
        <w:lastRenderedPageBreak/>
        <w:t xml:space="preserve">Reviews &amp; </w:t>
      </w:r>
      <w:r w:rsidR="004608CE">
        <w:t>Appeals</w:t>
      </w:r>
      <w:bookmarkEnd w:id="960"/>
    </w:p>
    <w:p w14:paraId="72A7C6EA" w14:textId="77777777" w:rsidR="002D609D" w:rsidRPr="002D609D" w:rsidRDefault="002D609D" w:rsidP="00386417">
      <w:pPr>
        <w:pStyle w:val="Bold"/>
      </w:pPr>
      <w:r w:rsidRPr="002D609D">
        <w:t>What this section covers</w:t>
      </w:r>
    </w:p>
    <w:p w14:paraId="38394C20" w14:textId="76EFB2FD" w:rsidR="002D609D" w:rsidRPr="002D609D" w:rsidRDefault="002D609D" w:rsidP="002D609D">
      <w:r w:rsidRPr="002D609D">
        <w:t>This section explains how Clubs and individuals can request a review of decisions made under this Policy.</w:t>
      </w:r>
      <w:r w:rsidR="00E44323">
        <w:t xml:space="preserve"> </w:t>
      </w:r>
      <w:r w:rsidRPr="002D609D">
        <w:t>It outlines:</w:t>
      </w:r>
    </w:p>
    <w:p w14:paraId="092A34CE" w14:textId="22529F92" w:rsidR="002D609D" w:rsidRPr="002D609D" w:rsidRDefault="002708CA" w:rsidP="00386417">
      <w:pPr>
        <w:pStyle w:val="Bullets"/>
      </w:pPr>
      <w:r>
        <w:t>R</w:t>
      </w:r>
      <w:r w:rsidR="002D609D" w:rsidRPr="002D609D">
        <w:t>eview rights</w:t>
      </w:r>
    </w:p>
    <w:p w14:paraId="333879C2" w14:textId="5DEC0D65" w:rsidR="002D609D" w:rsidRPr="002D609D" w:rsidRDefault="002708CA" w:rsidP="00386417">
      <w:pPr>
        <w:pStyle w:val="Bullets"/>
      </w:pPr>
      <w:r>
        <w:t>A</w:t>
      </w:r>
      <w:r w:rsidR="002D609D" w:rsidRPr="002D609D">
        <w:t>ppeal rights</w:t>
      </w:r>
    </w:p>
    <w:p w14:paraId="18A3E6CA" w14:textId="637E6388" w:rsidR="002D609D" w:rsidRPr="002D609D" w:rsidRDefault="002708CA" w:rsidP="00386417">
      <w:pPr>
        <w:pStyle w:val="Bullets"/>
      </w:pPr>
      <w:r>
        <w:t>G</w:t>
      </w:r>
      <w:r w:rsidR="002D609D" w:rsidRPr="002D609D">
        <w:t>rounds for appeal</w:t>
      </w:r>
    </w:p>
    <w:p w14:paraId="62D988A8" w14:textId="3D36DA29" w:rsidR="002D609D" w:rsidRPr="002D609D" w:rsidRDefault="002708CA" w:rsidP="00386417">
      <w:pPr>
        <w:pStyle w:val="Bullets"/>
      </w:pPr>
      <w:r>
        <w:t>P</w:t>
      </w:r>
      <w:r w:rsidR="002D609D" w:rsidRPr="002D609D">
        <w:t>ossible appeal outcomes</w:t>
      </w:r>
    </w:p>
    <w:p w14:paraId="4E5C747D" w14:textId="3E35F003" w:rsidR="002D609D" w:rsidRPr="002D609D" w:rsidRDefault="002708CA" w:rsidP="00386417">
      <w:pPr>
        <w:pStyle w:val="Bullets"/>
      </w:pPr>
      <w:r>
        <w:t>C</w:t>
      </w:r>
      <w:r w:rsidR="002D609D" w:rsidRPr="002D609D">
        <w:t>onflict of interest requirements</w:t>
      </w:r>
    </w:p>
    <w:p w14:paraId="7C4442C3" w14:textId="125B4DFE" w:rsidR="002D609D" w:rsidRPr="002D609D" w:rsidRDefault="002D609D" w:rsidP="002D609D">
      <w:r w:rsidRPr="002D609D">
        <w:t>The Guild is committed to making decisions that are fair, transparent and consistent.</w:t>
      </w:r>
      <w:r w:rsidR="00876A81">
        <w:t xml:space="preserve"> </w:t>
      </w:r>
      <w:r w:rsidRPr="002D609D">
        <w:t xml:space="preserve">Where a </w:t>
      </w:r>
      <w:r w:rsidR="002708CA">
        <w:t>c</w:t>
      </w:r>
      <w:r w:rsidRPr="002D609D">
        <w:t>lub or individual believes a decision has been made incorrectly, they may request a review or appeal in accordance with this section.</w:t>
      </w:r>
    </w:p>
    <w:p w14:paraId="6EE5A481" w14:textId="3985BB5F" w:rsidR="002D609D" w:rsidRPr="002D609D" w:rsidRDefault="002D609D" w:rsidP="00386417">
      <w:pPr>
        <w:pStyle w:val="Heading2"/>
      </w:pPr>
      <w:bookmarkStart w:id="961" w:name="_Toc243412400"/>
      <w:r w:rsidRPr="002D609D">
        <w:t>Review</w:t>
      </w:r>
      <w:r w:rsidR="00E8615A">
        <w:t>able Decisions</w:t>
      </w:r>
      <w:bookmarkEnd w:id="961"/>
    </w:p>
    <w:p w14:paraId="3824C1A6" w14:textId="3C191331" w:rsidR="002D609D" w:rsidRPr="002D609D" w:rsidRDefault="002D609D" w:rsidP="002D609D">
      <w:r w:rsidRPr="002D609D">
        <w:t xml:space="preserve">A </w:t>
      </w:r>
      <w:r w:rsidR="002708CA">
        <w:t>c</w:t>
      </w:r>
      <w:r w:rsidRPr="002D609D">
        <w:t xml:space="preserve">lub or individual may request a review of a decision made under this Policy where the decision materially affects their rights, registration status, access to Guild support or ability to participate in </w:t>
      </w:r>
      <w:r w:rsidR="002708CA">
        <w:t>c</w:t>
      </w:r>
      <w:r w:rsidRPr="002D609D">
        <w:t>lub activities.</w:t>
      </w:r>
      <w:r w:rsidR="00E44323">
        <w:t xml:space="preserve"> </w:t>
      </w:r>
      <w:r w:rsidRPr="002D609D">
        <w:t>Examples include:</w:t>
      </w:r>
    </w:p>
    <w:p w14:paraId="7525CFF3" w14:textId="6F36B3D6" w:rsidR="002D609D" w:rsidRPr="002D609D" w:rsidRDefault="002708CA" w:rsidP="00386417">
      <w:pPr>
        <w:pStyle w:val="Bullets"/>
      </w:pPr>
      <w:r>
        <w:t>R</w:t>
      </w:r>
      <w:r w:rsidR="002D609D" w:rsidRPr="002D609D">
        <w:t>efusal of registration</w:t>
      </w:r>
    </w:p>
    <w:p w14:paraId="46A78487" w14:textId="4257FC97" w:rsidR="002D609D" w:rsidRPr="002D609D" w:rsidRDefault="002708CA" w:rsidP="00386417">
      <w:pPr>
        <w:pStyle w:val="Bullets"/>
      </w:pPr>
      <w:r>
        <w:t>R</w:t>
      </w:r>
      <w:r w:rsidR="002D609D" w:rsidRPr="002D609D">
        <w:t>efusal of renewal</w:t>
      </w:r>
    </w:p>
    <w:p w14:paraId="23941493" w14:textId="5D7E0C42" w:rsidR="002D609D" w:rsidRPr="002D609D" w:rsidRDefault="002708CA" w:rsidP="00386417">
      <w:pPr>
        <w:pStyle w:val="Bullets"/>
      </w:pPr>
      <w:r>
        <w:t>C</w:t>
      </w:r>
      <w:r w:rsidR="002D609D" w:rsidRPr="002D609D">
        <w:t>onditions placed on registration</w:t>
      </w:r>
    </w:p>
    <w:p w14:paraId="02E6039A" w14:textId="069B41D5" w:rsidR="002D609D" w:rsidRPr="002D609D" w:rsidRDefault="002708CA" w:rsidP="00386417">
      <w:pPr>
        <w:pStyle w:val="Bullets"/>
      </w:pPr>
      <w:r>
        <w:t>S</w:t>
      </w:r>
      <w:r w:rsidR="002D609D" w:rsidRPr="002D609D">
        <w:t>uspension decisions</w:t>
      </w:r>
    </w:p>
    <w:p w14:paraId="4D24E743" w14:textId="6EDE1133" w:rsidR="002D609D" w:rsidRPr="002D609D" w:rsidRDefault="002708CA" w:rsidP="00386417">
      <w:pPr>
        <w:pStyle w:val="Bullets"/>
      </w:pPr>
      <w:r>
        <w:t>E</w:t>
      </w:r>
      <w:r w:rsidR="002D609D" w:rsidRPr="002D609D">
        <w:t>scalation actions</w:t>
      </w:r>
    </w:p>
    <w:p w14:paraId="1BC8D7A7" w14:textId="6C642202" w:rsidR="002D609D" w:rsidRPr="002D609D" w:rsidRDefault="002708CA" w:rsidP="00386417">
      <w:pPr>
        <w:pStyle w:val="Bullets"/>
      </w:pPr>
      <w:r>
        <w:t>R</w:t>
      </w:r>
      <w:r w:rsidR="002D609D" w:rsidRPr="002D609D">
        <w:t xml:space="preserve">estrictions imposed under </w:t>
      </w:r>
      <w:hyperlink w:anchor="_Compliance,_Intervention_and" w:history="1">
        <w:r w:rsidR="009E33FC">
          <w:rPr>
            <w:rStyle w:val="Hyperlink"/>
          </w:rPr>
          <w:t>Compliance, Intervention and Escalation</w:t>
        </w:r>
      </w:hyperlink>
      <w:r w:rsidR="00B06807">
        <w:t xml:space="preserve"> or </w:t>
      </w:r>
      <w:hyperlink w:anchor="_Individual_Conduct" w:history="1">
        <w:r w:rsidR="00B06807" w:rsidRPr="009E33FC">
          <w:rPr>
            <w:rStyle w:val="Hyperlink"/>
          </w:rPr>
          <w:t>Individual Conduct</w:t>
        </w:r>
      </w:hyperlink>
      <w:r>
        <w:t>.</w:t>
      </w:r>
    </w:p>
    <w:p w14:paraId="665568CC" w14:textId="77777777" w:rsidR="0084635A" w:rsidRDefault="00E8615A" w:rsidP="00E44323">
      <w:pPr>
        <w:pStyle w:val="Heading2"/>
      </w:pPr>
      <w:bookmarkStart w:id="962" w:name="_Toc243412401"/>
      <w:r>
        <w:t>Review</w:t>
      </w:r>
      <w:r w:rsidRPr="0084635A">
        <w:t xml:space="preserve"> Requests</w:t>
      </w:r>
      <w:bookmarkEnd w:id="962"/>
    </w:p>
    <w:p w14:paraId="206257DB" w14:textId="12067107" w:rsidR="006C2CD7" w:rsidRPr="008D1DEA" w:rsidRDefault="006C2CD7" w:rsidP="006C2CD7">
      <w:r w:rsidRPr="008D1DEA">
        <w:t>A review or appeal may be requested by:</w:t>
      </w:r>
    </w:p>
    <w:p w14:paraId="77D14053" w14:textId="1F6528CA" w:rsidR="006C2CD7" w:rsidRPr="008D1DEA" w:rsidRDefault="000C74C2" w:rsidP="006C2CD7">
      <w:pPr>
        <w:pStyle w:val="Bullets"/>
      </w:pPr>
      <w:r>
        <w:t>A</w:t>
      </w:r>
      <w:r w:rsidR="006C2CD7" w:rsidRPr="008D1DEA">
        <w:t xml:space="preserve"> </w:t>
      </w:r>
      <w:r>
        <w:t>c</w:t>
      </w:r>
      <w:r w:rsidR="006C2CD7" w:rsidRPr="008D1DEA">
        <w:t>lub that is directly affected by a decision</w:t>
      </w:r>
    </w:p>
    <w:p w14:paraId="319DB334" w14:textId="10579331" w:rsidR="006C2CD7" w:rsidRPr="008D1DEA" w:rsidRDefault="000C74C2" w:rsidP="006C2CD7">
      <w:pPr>
        <w:pStyle w:val="Bullets"/>
      </w:pPr>
      <w:r>
        <w:t>A c</w:t>
      </w:r>
      <w:r w:rsidR="006C2CD7" w:rsidRPr="008D1DEA">
        <w:t>lub member directly affected by a decision</w:t>
      </w:r>
    </w:p>
    <w:p w14:paraId="09F09FE5" w14:textId="3E29BFA2" w:rsidR="006C2CD7" w:rsidRPr="008D1DEA" w:rsidRDefault="000C74C2" w:rsidP="006C2CD7">
      <w:pPr>
        <w:pStyle w:val="Bullets"/>
      </w:pPr>
      <w:r>
        <w:t>A</w:t>
      </w:r>
      <w:r w:rsidR="006C2CD7" w:rsidRPr="008D1DEA">
        <w:t xml:space="preserve"> </w:t>
      </w:r>
      <w:r>
        <w:t>c</w:t>
      </w:r>
      <w:r w:rsidR="006C2CD7" w:rsidRPr="008D1DEA">
        <w:t>lub officer directly affected by a decision</w:t>
      </w:r>
    </w:p>
    <w:p w14:paraId="0305D1C7" w14:textId="1E97CAE1" w:rsidR="002D609D" w:rsidRPr="002D609D" w:rsidRDefault="006C2CD7" w:rsidP="002D609D">
      <w:r w:rsidRPr="008D1DEA">
        <w:t>The Guild may refuse to consider a review or appeal where the applicant is not directly affected by the decision.</w:t>
      </w:r>
      <w:r w:rsidR="00876A81">
        <w:t xml:space="preserve"> </w:t>
      </w:r>
      <w:r w:rsidR="002D609D" w:rsidRPr="002D609D">
        <w:t>A request for review must:</w:t>
      </w:r>
    </w:p>
    <w:p w14:paraId="114D63F0" w14:textId="7AF38B4D" w:rsidR="002D609D" w:rsidRPr="002D609D" w:rsidRDefault="000C74C2" w:rsidP="00386417">
      <w:pPr>
        <w:pStyle w:val="Bullets"/>
      </w:pPr>
      <w:r>
        <w:t>B</w:t>
      </w:r>
      <w:r w:rsidR="002D609D" w:rsidRPr="002D609D">
        <w:t>e submitted in writing</w:t>
      </w:r>
    </w:p>
    <w:p w14:paraId="60FF9AD8" w14:textId="189C6047" w:rsidR="002D609D" w:rsidRPr="002D609D" w:rsidRDefault="000C74C2" w:rsidP="00386417">
      <w:pPr>
        <w:pStyle w:val="Bullets"/>
      </w:pPr>
      <w:r>
        <w:t>I</w:t>
      </w:r>
      <w:r w:rsidR="002D609D" w:rsidRPr="002D609D">
        <w:t>dentify the decision being reviewe</w:t>
      </w:r>
      <w:r w:rsidR="00E44323">
        <w:t>d</w:t>
      </w:r>
    </w:p>
    <w:p w14:paraId="48E44B33" w14:textId="3191E585" w:rsidR="002D609D" w:rsidRPr="002D609D" w:rsidRDefault="000C74C2" w:rsidP="00386417">
      <w:pPr>
        <w:pStyle w:val="Bullets"/>
      </w:pPr>
      <w:r>
        <w:t>E</w:t>
      </w:r>
      <w:r w:rsidR="002D609D" w:rsidRPr="002D609D">
        <w:t>xplain why the decision should be reconsidered</w:t>
      </w:r>
    </w:p>
    <w:p w14:paraId="7925D198" w14:textId="570450E9" w:rsidR="002D609D" w:rsidRDefault="000C74C2" w:rsidP="00386417">
      <w:pPr>
        <w:pStyle w:val="Bullets"/>
      </w:pPr>
      <w:r>
        <w:t>I</w:t>
      </w:r>
      <w:r w:rsidR="002D609D" w:rsidRPr="002D609D">
        <w:t>nclude any additional information the applicant wants considered</w:t>
      </w:r>
    </w:p>
    <w:p w14:paraId="1D9F75AB" w14:textId="411DA80F" w:rsidR="007B18EC" w:rsidRPr="008D1DEA" w:rsidRDefault="000C74C2" w:rsidP="007B18EC">
      <w:pPr>
        <w:pStyle w:val="Bullets"/>
      </w:pPr>
      <w:r>
        <w:t>B</w:t>
      </w:r>
      <w:r w:rsidR="007B18EC" w:rsidRPr="008D1DEA">
        <w:t>e lodged within 14 days of notification of the decision</w:t>
      </w:r>
    </w:p>
    <w:p w14:paraId="09781128" w14:textId="77777777" w:rsidR="00E42E22" w:rsidRPr="008D1DEA" w:rsidRDefault="00E42E22" w:rsidP="00E42E22">
      <w:r w:rsidRPr="008D1DEA">
        <w:t>The Guild may accept a late review or appeal where reasonable grounds exist.</w:t>
      </w:r>
    </w:p>
    <w:p w14:paraId="5FB7E011" w14:textId="58F56621" w:rsidR="002D609D" w:rsidRPr="002D609D" w:rsidRDefault="002D609D" w:rsidP="00386417">
      <w:pPr>
        <w:pStyle w:val="Heading2"/>
      </w:pPr>
      <w:bookmarkStart w:id="963" w:name="_Toc243412402"/>
      <w:r w:rsidRPr="002D609D">
        <w:lastRenderedPageBreak/>
        <w:t>Appeals</w:t>
      </w:r>
      <w:bookmarkEnd w:id="963"/>
    </w:p>
    <w:p w14:paraId="5701195B" w14:textId="21C315A5" w:rsidR="002D609D" w:rsidRPr="002D609D" w:rsidRDefault="002D609D" w:rsidP="002D609D">
      <w:r w:rsidRPr="002D609D">
        <w:t xml:space="preserve">Where a </w:t>
      </w:r>
      <w:r w:rsidR="00E173A8">
        <w:t>c</w:t>
      </w:r>
      <w:r w:rsidRPr="002D609D">
        <w:t>lub or individual remains dissatisfied following a review, they may lodge an appeal.</w:t>
      </w:r>
      <w:r w:rsidR="00502C11">
        <w:t xml:space="preserve"> </w:t>
      </w:r>
      <w:r w:rsidRPr="002D609D">
        <w:t>The purpose of an appeal is to</w:t>
      </w:r>
      <w:r w:rsidR="004D6A3D">
        <w:t xml:space="preserve"> review the decision as well as</w:t>
      </w:r>
      <w:r w:rsidRPr="002D609D">
        <w:t xml:space="preserve"> determine whether the decision was made fairly, consistently and in accordance with this Policy.</w:t>
      </w:r>
    </w:p>
    <w:p w14:paraId="603689F4" w14:textId="77777777" w:rsidR="002D609D" w:rsidRPr="002D609D" w:rsidRDefault="002D609D" w:rsidP="002D609D">
      <w:r w:rsidRPr="002D609D">
        <w:t>An appeal must:</w:t>
      </w:r>
    </w:p>
    <w:p w14:paraId="275743F0" w14:textId="0604C0F5" w:rsidR="002D609D" w:rsidRPr="002D609D" w:rsidRDefault="00E173A8" w:rsidP="00386417">
      <w:pPr>
        <w:pStyle w:val="Bullets"/>
      </w:pPr>
      <w:r>
        <w:t>B</w:t>
      </w:r>
      <w:r w:rsidR="002D609D" w:rsidRPr="002D609D">
        <w:t>e submitted in writing</w:t>
      </w:r>
    </w:p>
    <w:p w14:paraId="59D6100C" w14:textId="4F9B2357" w:rsidR="002D609D" w:rsidRPr="002D609D" w:rsidRDefault="00E173A8" w:rsidP="00386417">
      <w:pPr>
        <w:pStyle w:val="Bullets"/>
      </w:pPr>
      <w:r>
        <w:t>I</w:t>
      </w:r>
      <w:r w:rsidR="002D609D" w:rsidRPr="002D609D">
        <w:t>dentify the decision being appealed</w:t>
      </w:r>
    </w:p>
    <w:p w14:paraId="04328F9A" w14:textId="5710E38C" w:rsidR="002D609D" w:rsidRPr="002D609D" w:rsidRDefault="00E173A8" w:rsidP="00386417">
      <w:pPr>
        <w:pStyle w:val="Bullets"/>
      </w:pPr>
      <w:r>
        <w:t>S</w:t>
      </w:r>
      <w:r w:rsidR="002D609D" w:rsidRPr="002D609D">
        <w:t>tate the grounds for appeal</w:t>
      </w:r>
    </w:p>
    <w:p w14:paraId="22BBC85C" w14:textId="71A17EF1" w:rsidR="002D609D" w:rsidRPr="002D609D" w:rsidRDefault="00E173A8" w:rsidP="00386417">
      <w:pPr>
        <w:pStyle w:val="Bullets"/>
      </w:pPr>
      <w:r>
        <w:t>I</w:t>
      </w:r>
      <w:r w:rsidR="002D609D" w:rsidRPr="002D609D">
        <w:t>nclude any supporting documentation</w:t>
      </w:r>
    </w:p>
    <w:p w14:paraId="19023ADB" w14:textId="77777777" w:rsidR="002D609D" w:rsidRPr="002D609D" w:rsidRDefault="002D609D" w:rsidP="002D609D">
      <w:r w:rsidRPr="002D609D">
        <w:t>Unless otherwise specified, appeals must be submitted within 14 days of the review outcome being notified.</w:t>
      </w:r>
    </w:p>
    <w:p w14:paraId="49F2856C" w14:textId="671040D1" w:rsidR="002D609D" w:rsidRPr="002D609D" w:rsidRDefault="002D609D" w:rsidP="00502C11">
      <w:pPr>
        <w:pStyle w:val="Heading3"/>
      </w:pPr>
      <w:bookmarkStart w:id="964" w:name="_Toc243412403"/>
      <w:r w:rsidRPr="002D609D">
        <w:t>Appeal Grounds</w:t>
      </w:r>
      <w:bookmarkEnd w:id="964"/>
    </w:p>
    <w:p w14:paraId="77F56F80" w14:textId="77777777" w:rsidR="002D609D" w:rsidRPr="002D609D" w:rsidRDefault="002D609D" w:rsidP="002D609D">
      <w:r w:rsidRPr="002D609D">
        <w:t>An appeal may be made on one or more of the following grounds:</w:t>
      </w:r>
    </w:p>
    <w:p w14:paraId="1DC37797" w14:textId="240B3442" w:rsidR="002D609D" w:rsidRPr="002D609D" w:rsidRDefault="009A2130" w:rsidP="00386417">
      <w:pPr>
        <w:pStyle w:val="Bullets"/>
      </w:pPr>
      <w:r>
        <w:t>T</w:t>
      </w:r>
      <w:r w:rsidR="002D609D" w:rsidRPr="002D609D">
        <w:t>his Policy was not applied correctly</w:t>
      </w:r>
    </w:p>
    <w:p w14:paraId="6ECF9985" w14:textId="5D3A6C25" w:rsidR="002D609D" w:rsidRPr="002D609D" w:rsidRDefault="009A2130" w:rsidP="00386417">
      <w:pPr>
        <w:pStyle w:val="Bullets"/>
      </w:pPr>
      <w:r>
        <w:t>R</w:t>
      </w:r>
      <w:r w:rsidR="002D609D" w:rsidRPr="002D609D">
        <w:t>elevant information was not considered</w:t>
      </w:r>
    </w:p>
    <w:p w14:paraId="2D416FF7" w14:textId="77598E81" w:rsidR="002D609D" w:rsidRPr="002D609D" w:rsidRDefault="009A2130" w:rsidP="00386417">
      <w:pPr>
        <w:pStyle w:val="Bullets"/>
      </w:pPr>
      <w:r>
        <w:t>I</w:t>
      </w:r>
      <w:r w:rsidR="002D609D" w:rsidRPr="002D609D">
        <w:t>rrelevant information was considered</w:t>
      </w:r>
    </w:p>
    <w:p w14:paraId="427118E4" w14:textId="3824891C" w:rsidR="002D609D" w:rsidRPr="002D609D" w:rsidRDefault="009A2130" w:rsidP="00386417">
      <w:pPr>
        <w:pStyle w:val="Bullets"/>
      </w:pPr>
      <w:r>
        <w:t>P</w:t>
      </w:r>
      <w:r w:rsidR="002D609D" w:rsidRPr="002D609D">
        <w:t>rocedural fairness was not provided</w:t>
      </w:r>
    </w:p>
    <w:p w14:paraId="07D4CB95" w14:textId="299C06F5" w:rsidR="002D609D" w:rsidRPr="002D609D" w:rsidRDefault="009A2130" w:rsidP="00386417">
      <w:pPr>
        <w:pStyle w:val="Bullets"/>
      </w:pPr>
      <w:r>
        <w:t>T</w:t>
      </w:r>
      <w:r w:rsidR="002D609D" w:rsidRPr="002D609D">
        <w:t>he decision was unreasonable having regard to the available information</w:t>
      </w:r>
    </w:p>
    <w:p w14:paraId="0992C410" w14:textId="3FAB459B" w:rsidR="002D609D" w:rsidRPr="002D609D" w:rsidRDefault="009A2130" w:rsidP="00386417">
      <w:pPr>
        <w:pStyle w:val="Bullets"/>
      </w:pPr>
      <w:r>
        <w:t>A</w:t>
      </w:r>
      <w:r w:rsidR="002D609D" w:rsidRPr="002D609D">
        <w:t xml:space="preserve"> conflict of interest may have affected the decision</w:t>
      </w:r>
    </w:p>
    <w:p w14:paraId="5E783E60" w14:textId="77777777" w:rsidR="002D609D" w:rsidRPr="002D609D" w:rsidRDefault="002D609D" w:rsidP="002D609D">
      <w:r w:rsidRPr="002D609D">
        <w:t>Dissatisfaction with a decision alone is not sufficient grounds for appeal.</w:t>
      </w:r>
    </w:p>
    <w:p w14:paraId="36D28DBC" w14:textId="3DF8B917" w:rsidR="002D609D" w:rsidRPr="002D609D" w:rsidRDefault="002D609D" w:rsidP="00502C11">
      <w:pPr>
        <w:pStyle w:val="Heading3"/>
      </w:pPr>
      <w:bookmarkStart w:id="965" w:name="_Toc243412404"/>
      <w:r w:rsidRPr="002D609D">
        <w:t>Appeal Decisions</w:t>
      </w:r>
      <w:bookmarkEnd w:id="965"/>
    </w:p>
    <w:p w14:paraId="469435B2" w14:textId="77777777" w:rsidR="002D609D" w:rsidRPr="002D609D" w:rsidRDefault="002D609D" w:rsidP="002D609D">
      <w:r w:rsidRPr="002D609D">
        <w:t>Following consideration of an appeal, the appeal authority may:</w:t>
      </w:r>
    </w:p>
    <w:p w14:paraId="3EDCC3AF" w14:textId="5EEECF57" w:rsidR="002D609D" w:rsidRPr="002D609D" w:rsidRDefault="009A2130" w:rsidP="00386417">
      <w:pPr>
        <w:pStyle w:val="Bullets"/>
      </w:pPr>
      <w:r>
        <w:t>U</w:t>
      </w:r>
      <w:r w:rsidR="002D609D" w:rsidRPr="002D609D">
        <w:t>phold the original decision</w:t>
      </w:r>
    </w:p>
    <w:p w14:paraId="364BD822" w14:textId="0B3605F4" w:rsidR="002D609D" w:rsidRPr="002D609D" w:rsidRDefault="009A2130" w:rsidP="00386417">
      <w:pPr>
        <w:pStyle w:val="Bullets"/>
      </w:pPr>
      <w:r>
        <w:t>V</w:t>
      </w:r>
      <w:r w:rsidR="002D609D" w:rsidRPr="002D609D">
        <w:t>ary the decision</w:t>
      </w:r>
    </w:p>
    <w:p w14:paraId="16AF55BD" w14:textId="409DA2AC" w:rsidR="002D609D" w:rsidRPr="002D609D" w:rsidRDefault="009A2130" w:rsidP="00386417">
      <w:pPr>
        <w:pStyle w:val="Bullets"/>
      </w:pPr>
      <w:r>
        <w:t>O</w:t>
      </w:r>
      <w:r w:rsidR="002D609D" w:rsidRPr="002D609D">
        <w:t>verturn the decision</w:t>
      </w:r>
    </w:p>
    <w:p w14:paraId="5F78EEC7" w14:textId="32521B24" w:rsidR="002D609D" w:rsidRPr="002D609D" w:rsidRDefault="009A2130" w:rsidP="00386417">
      <w:pPr>
        <w:pStyle w:val="Bullets"/>
      </w:pPr>
      <w:r>
        <w:t>I</w:t>
      </w:r>
      <w:r w:rsidR="002D609D" w:rsidRPr="002D609D">
        <w:t>mpose alternative conditions</w:t>
      </w:r>
    </w:p>
    <w:p w14:paraId="3D6D2E32" w14:textId="036DC723" w:rsidR="002D609D" w:rsidRPr="002D609D" w:rsidRDefault="009A2130" w:rsidP="00386417">
      <w:pPr>
        <w:pStyle w:val="Bullets"/>
      </w:pPr>
      <w:r>
        <w:t>R</w:t>
      </w:r>
      <w:r w:rsidR="002D609D" w:rsidRPr="002D609D">
        <w:t>efer the matter back for reconsideration</w:t>
      </w:r>
    </w:p>
    <w:p w14:paraId="7B730843" w14:textId="172D64A9" w:rsidR="007634F9" w:rsidRPr="002D609D" w:rsidRDefault="002D609D" w:rsidP="002D609D">
      <w:r w:rsidRPr="002D609D">
        <w:t>The appeal authority will provide reasons for its decision.</w:t>
      </w:r>
      <w:r w:rsidR="00E85D54">
        <w:t xml:space="preserve"> </w:t>
      </w:r>
      <w:r w:rsidRPr="002D609D">
        <w:t>Decisions made following an appeal are final unless otherwise provided for under the Guild's governing documents.</w:t>
      </w:r>
    </w:p>
    <w:p w14:paraId="06E45670" w14:textId="3AFE31C5" w:rsidR="004A217A" w:rsidRPr="008D1DEA" w:rsidRDefault="004A217A" w:rsidP="004A217A">
      <w:pPr>
        <w:pStyle w:val="Heading2"/>
      </w:pPr>
      <w:bookmarkStart w:id="966" w:name="_Toc243412405"/>
      <w:r w:rsidRPr="008D1DEA">
        <w:t xml:space="preserve">Review </w:t>
      </w:r>
      <w:r w:rsidR="002A2CF6">
        <w:t>&amp;</w:t>
      </w:r>
      <w:r w:rsidRPr="008D1DEA">
        <w:t xml:space="preserve"> Appeal Authorities</w:t>
      </w:r>
      <w:bookmarkEnd w:id="966"/>
    </w:p>
    <w:p w14:paraId="3A062999" w14:textId="0F080573" w:rsidR="004A217A" w:rsidRPr="008D1DEA" w:rsidRDefault="004A217A" w:rsidP="004A217A">
      <w:r w:rsidRPr="008D1DEA">
        <w:t>A review is an opportunity for a decision to be reconsidered.</w:t>
      </w:r>
      <w:r w:rsidR="00E906A5">
        <w:t xml:space="preserve"> </w:t>
      </w:r>
      <w:r w:rsidRPr="008D1DEA">
        <w:t>An appeal considers whether the original decision was made fairly, consistently and in accordance with this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11"/>
        <w:gridCol w:w="3211"/>
        <w:gridCol w:w="3212"/>
      </w:tblGrid>
      <w:tr w:rsidR="004A217A" w:rsidRPr="008D1DEA" w14:paraId="0B35CF9D" w14:textId="77777777" w:rsidTr="001674A2">
        <w:tc>
          <w:tcPr>
            <w:tcW w:w="3211" w:type="dxa"/>
            <w:shd w:val="clear" w:color="auto" w:fill="E3CCFF" w:themeFill="background2"/>
            <w:vAlign w:val="center"/>
            <w:hideMark/>
          </w:tcPr>
          <w:p w14:paraId="19769CD7" w14:textId="77777777" w:rsidR="004A217A" w:rsidRPr="008D1DEA" w:rsidRDefault="004A217A" w:rsidP="001674A2">
            <w:pPr>
              <w:rPr>
                <w:b/>
                <w:bCs/>
              </w:rPr>
            </w:pPr>
            <w:r w:rsidRPr="008D1DEA">
              <w:rPr>
                <w:b/>
                <w:bCs/>
              </w:rPr>
              <w:t>Original Decision Maker</w:t>
            </w:r>
          </w:p>
        </w:tc>
        <w:tc>
          <w:tcPr>
            <w:tcW w:w="3211" w:type="dxa"/>
            <w:shd w:val="clear" w:color="auto" w:fill="E3CCFF" w:themeFill="background2"/>
            <w:vAlign w:val="center"/>
            <w:hideMark/>
          </w:tcPr>
          <w:p w14:paraId="766B97CE" w14:textId="77777777" w:rsidR="004A217A" w:rsidRPr="008D1DEA" w:rsidRDefault="004A217A" w:rsidP="001674A2">
            <w:pPr>
              <w:rPr>
                <w:b/>
                <w:bCs/>
              </w:rPr>
            </w:pPr>
            <w:r w:rsidRPr="008D1DEA">
              <w:rPr>
                <w:b/>
                <w:bCs/>
              </w:rPr>
              <w:t>Review Authority</w:t>
            </w:r>
          </w:p>
        </w:tc>
        <w:tc>
          <w:tcPr>
            <w:tcW w:w="3212" w:type="dxa"/>
            <w:shd w:val="clear" w:color="auto" w:fill="E3CCFF" w:themeFill="background2"/>
            <w:vAlign w:val="center"/>
            <w:hideMark/>
          </w:tcPr>
          <w:p w14:paraId="18ABA06A" w14:textId="77777777" w:rsidR="004A217A" w:rsidRPr="008D1DEA" w:rsidRDefault="004A217A" w:rsidP="001674A2">
            <w:pPr>
              <w:rPr>
                <w:b/>
                <w:bCs/>
              </w:rPr>
            </w:pPr>
            <w:r w:rsidRPr="008D1DEA">
              <w:rPr>
                <w:b/>
                <w:bCs/>
              </w:rPr>
              <w:t>Appeal Authority</w:t>
            </w:r>
          </w:p>
        </w:tc>
      </w:tr>
      <w:tr w:rsidR="004A217A" w:rsidRPr="008D1DEA" w14:paraId="1BC5FDA2" w14:textId="77777777" w:rsidTr="001674A2">
        <w:tc>
          <w:tcPr>
            <w:tcW w:w="3211" w:type="dxa"/>
            <w:vAlign w:val="center"/>
            <w:hideMark/>
          </w:tcPr>
          <w:p w14:paraId="2A6A69FE" w14:textId="77777777" w:rsidR="004A217A" w:rsidRPr="008D1DEA" w:rsidRDefault="004A217A" w:rsidP="001674A2">
            <w:r w:rsidRPr="008D1DEA">
              <w:t>Club Support Staff</w:t>
            </w:r>
          </w:p>
        </w:tc>
        <w:tc>
          <w:tcPr>
            <w:tcW w:w="3211" w:type="dxa"/>
            <w:vAlign w:val="center"/>
            <w:hideMark/>
          </w:tcPr>
          <w:p w14:paraId="4F70F257" w14:textId="77777777" w:rsidR="004A217A" w:rsidRPr="008D1DEA" w:rsidRDefault="004A217A" w:rsidP="001674A2">
            <w:r>
              <w:t>Manager – Clubs &amp; Societies</w:t>
            </w:r>
          </w:p>
        </w:tc>
        <w:tc>
          <w:tcPr>
            <w:tcW w:w="3212" w:type="dxa"/>
            <w:vAlign w:val="center"/>
            <w:hideMark/>
          </w:tcPr>
          <w:p w14:paraId="3B0DCEDE" w14:textId="77777777" w:rsidR="004A217A" w:rsidRPr="008D1DEA" w:rsidRDefault="004A217A" w:rsidP="001674A2">
            <w:r>
              <w:t xml:space="preserve">Guild </w:t>
            </w:r>
            <w:r w:rsidRPr="008D1DEA">
              <w:t>Executive Committee</w:t>
            </w:r>
          </w:p>
        </w:tc>
      </w:tr>
      <w:tr w:rsidR="004A217A" w:rsidRPr="008D1DEA" w14:paraId="2115D6C5" w14:textId="77777777" w:rsidTr="001674A2">
        <w:tc>
          <w:tcPr>
            <w:tcW w:w="3211" w:type="dxa"/>
            <w:vAlign w:val="center"/>
            <w:hideMark/>
          </w:tcPr>
          <w:p w14:paraId="159FE14F" w14:textId="77777777" w:rsidR="004A217A" w:rsidRPr="008D1DEA" w:rsidRDefault="004A217A" w:rsidP="001674A2">
            <w:r>
              <w:t>Manager – Clubs &amp; Societies</w:t>
            </w:r>
          </w:p>
        </w:tc>
        <w:tc>
          <w:tcPr>
            <w:tcW w:w="3211" w:type="dxa"/>
            <w:vAlign w:val="center"/>
            <w:hideMark/>
          </w:tcPr>
          <w:p w14:paraId="319342AE" w14:textId="77777777" w:rsidR="004A217A" w:rsidRPr="008D1DEA" w:rsidRDefault="004A217A" w:rsidP="001674A2">
            <w:r>
              <w:t xml:space="preserve">Guild </w:t>
            </w:r>
            <w:r w:rsidRPr="008D1DEA">
              <w:t>Executive Committee</w:t>
            </w:r>
          </w:p>
        </w:tc>
        <w:tc>
          <w:tcPr>
            <w:tcW w:w="3212" w:type="dxa"/>
            <w:vAlign w:val="center"/>
            <w:hideMark/>
          </w:tcPr>
          <w:p w14:paraId="7971E2C7" w14:textId="77777777" w:rsidR="004A217A" w:rsidRPr="008D1DEA" w:rsidRDefault="004A217A" w:rsidP="001674A2">
            <w:r w:rsidRPr="008D1DEA">
              <w:t>Guild Council</w:t>
            </w:r>
          </w:p>
        </w:tc>
      </w:tr>
      <w:tr w:rsidR="004A217A" w:rsidRPr="008D1DEA" w14:paraId="2DD9D294" w14:textId="77777777" w:rsidTr="001674A2">
        <w:tc>
          <w:tcPr>
            <w:tcW w:w="3211" w:type="dxa"/>
            <w:vAlign w:val="center"/>
            <w:hideMark/>
          </w:tcPr>
          <w:p w14:paraId="5DDCFB63" w14:textId="77777777" w:rsidR="004A217A" w:rsidRPr="008D1DEA" w:rsidRDefault="004A217A" w:rsidP="001674A2">
            <w:r>
              <w:lastRenderedPageBreak/>
              <w:t xml:space="preserve">Guild </w:t>
            </w:r>
            <w:r w:rsidRPr="008D1DEA">
              <w:t>Executive Committee</w:t>
            </w:r>
          </w:p>
        </w:tc>
        <w:tc>
          <w:tcPr>
            <w:tcW w:w="3211" w:type="dxa"/>
            <w:vAlign w:val="center"/>
            <w:hideMark/>
          </w:tcPr>
          <w:p w14:paraId="01A4EB2C" w14:textId="77777777" w:rsidR="004A217A" w:rsidRPr="008D1DEA" w:rsidRDefault="004A217A" w:rsidP="001674A2">
            <w:r w:rsidRPr="008D1DEA">
              <w:t>Guild Council</w:t>
            </w:r>
          </w:p>
        </w:tc>
        <w:tc>
          <w:tcPr>
            <w:tcW w:w="3212" w:type="dxa"/>
            <w:vAlign w:val="center"/>
            <w:hideMark/>
          </w:tcPr>
          <w:p w14:paraId="2EDEA12C" w14:textId="77777777" w:rsidR="004A217A" w:rsidRPr="008D1DEA" w:rsidRDefault="004A217A" w:rsidP="001674A2">
            <w:r w:rsidRPr="008D1DEA">
              <w:t>No further appeal</w:t>
            </w:r>
          </w:p>
        </w:tc>
      </w:tr>
      <w:tr w:rsidR="004A217A" w:rsidRPr="008D1DEA" w14:paraId="419C1AF9" w14:textId="77777777" w:rsidTr="001674A2">
        <w:tc>
          <w:tcPr>
            <w:tcW w:w="3211" w:type="dxa"/>
            <w:vAlign w:val="center"/>
            <w:hideMark/>
          </w:tcPr>
          <w:p w14:paraId="18704296" w14:textId="77777777" w:rsidR="004A217A" w:rsidRPr="008D1DEA" w:rsidRDefault="004A217A" w:rsidP="001674A2">
            <w:r w:rsidRPr="008D1DEA">
              <w:t>Guild Council</w:t>
            </w:r>
          </w:p>
        </w:tc>
        <w:tc>
          <w:tcPr>
            <w:tcW w:w="3211" w:type="dxa"/>
            <w:vAlign w:val="center"/>
            <w:hideMark/>
          </w:tcPr>
          <w:p w14:paraId="25B722EA" w14:textId="77777777" w:rsidR="004A217A" w:rsidRPr="008D1DEA" w:rsidRDefault="004A217A" w:rsidP="001674A2">
            <w:r w:rsidRPr="008D1DEA">
              <w:t>No further internal review</w:t>
            </w:r>
          </w:p>
        </w:tc>
        <w:tc>
          <w:tcPr>
            <w:tcW w:w="3212" w:type="dxa"/>
            <w:vAlign w:val="center"/>
            <w:hideMark/>
          </w:tcPr>
          <w:p w14:paraId="7DC31F7E" w14:textId="77777777" w:rsidR="004A217A" w:rsidRPr="008D1DEA" w:rsidRDefault="004A217A" w:rsidP="001674A2">
            <w:r w:rsidRPr="008D1DEA">
              <w:t>No further appeal</w:t>
            </w:r>
          </w:p>
        </w:tc>
      </w:tr>
    </w:tbl>
    <w:p w14:paraId="26F472C3" w14:textId="77777777" w:rsidR="00560C3F" w:rsidRPr="008D1DEA" w:rsidRDefault="00560C3F" w:rsidP="007B18EC">
      <w:pPr>
        <w:spacing w:before="240"/>
      </w:pPr>
      <w:r w:rsidRPr="008D1DEA">
        <w:t>A person involved in the original decision must not determine the review or appeal of that decision.</w:t>
      </w:r>
    </w:p>
    <w:p w14:paraId="1CC39DCC" w14:textId="43B6326C" w:rsidR="004A217A" w:rsidRDefault="004A217A" w:rsidP="004A217A">
      <w:r w:rsidRPr="009B5394">
        <w:t>Guild Council may appoint an Appeal Panel to determine an appeal on its behalf, provided panel members have no conflict of interest and were not involved in the original decision.</w:t>
      </w:r>
    </w:p>
    <w:p w14:paraId="699AC7EA" w14:textId="0574A17B" w:rsidR="00560C3F" w:rsidRPr="008D1DEA" w:rsidRDefault="00560C3F" w:rsidP="00560C3F">
      <w:r w:rsidRPr="008D1DEA">
        <w:t>A decision made by the final appeal authority is final for the purposes of this Policy.</w:t>
      </w:r>
      <w:r w:rsidR="009E3E04">
        <w:t xml:space="preserve"> </w:t>
      </w:r>
      <w:r w:rsidRPr="008D1DEA">
        <w:t>This does not prevent:</w:t>
      </w:r>
    </w:p>
    <w:p w14:paraId="71F45B02" w14:textId="144F809C" w:rsidR="00560C3F" w:rsidRPr="008D1DEA" w:rsidRDefault="002F2807" w:rsidP="00560C3F">
      <w:pPr>
        <w:pStyle w:val="Bullets"/>
      </w:pPr>
      <w:r>
        <w:t>A</w:t>
      </w:r>
      <w:r w:rsidR="00560C3F" w:rsidRPr="008D1DEA">
        <w:t xml:space="preserve"> matter being referred to another Guild process</w:t>
      </w:r>
    </w:p>
    <w:p w14:paraId="4654575C" w14:textId="4CEA4454" w:rsidR="00560C3F" w:rsidRPr="008D1DEA" w:rsidRDefault="002F2807" w:rsidP="00560C3F">
      <w:pPr>
        <w:pStyle w:val="Bullets"/>
      </w:pPr>
      <w:r>
        <w:t>A</w:t>
      </w:r>
      <w:r w:rsidR="00560C3F" w:rsidRPr="008D1DEA">
        <w:t xml:space="preserve"> matter being referred to Curtin University</w:t>
      </w:r>
    </w:p>
    <w:p w14:paraId="2CA8332C" w14:textId="56513C05" w:rsidR="00560C3F" w:rsidRPr="008D1DEA" w:rsidRDefault="002F2807" w:rsidP="00560C3F">
      <w:pPr>
        <w:pStyle w:val="Bullets"/>
      </w:pPr>
      <w:r>
        <w:t>A</w:t>
      </w:r>
      <w:r w:rsidR="00560C3F" w:rsidRPr="008D1DEA">
        <w:t xml:space="preserve"> matter being referred to an external authority where appropriate</w:t>
      </w:r>
    </w:p>
    <w:p w14:paraId="7C1FC34C" w14:textId="77777777" w:rsidR="00E85D54" w:rsidRPr="002D609D" w:rsidRDefault="00E85D54" w:rsidP="00E85D54">
      <w:pPr>
        <w:pStyle w:val="Heading2"/>
      </w:pPr>
      <w:bookmarkStart w:id="967" w:name="_Toc243412406"/>
      <w:r w:rsidRPr="002D609D">
        <w:t>Conflict of Interest</w:t>
      </w:r>
      <w:bookmarkEnd w:id="967"/>
    </w:p>
    <w:p w14:paraId="69943A5C" w14:textId="77777777" w:rsidR="00E85D54" w:rsidRPr="002D609D" w:rsidRDefault="00E85D54" w:rsidP="00E85D54">
      <w:r w:rsidRPr="002D609D">
        <w:t>A person involved in making, reviewing or determining a decision under this Policy must not participate where they have an actual, potential or perceived conflict of interest.</w:t>
      </w:r>
    </w:p>
    <w:p w14:paraId="768FD015" w14:textId="77777777" w:rsidR="00E85D54" w:rsidRPr="002D609D" w:rsidRDefault="00E85D54" w:rsidP="00E85D54">
      <w:r w:rsidRPr="002D609D">
        <w:t>A conflict of interest may arise where a person:</w:t>
      </w:r>
    </w:p>
    <w:p w14:paraId="062EAEB8" w14:textId="786CE580" w:rsidR="00E85D54" w:rsidRPr="002D609D" w:rsidRDefault="002F2807" w:rsidP="00E85D54">
      <w:pPr>
        <w:pStyle w:val="Bullets"/>
      </w:pPr>
      <w:r>
        <w:t>I</w:t>
      </w:r>
      <w:r w:rsidR="00E85D54" w:rsidRPr="002D609D">
        <w:t>s a member of the affected</w:t>
      </w:r>
      <w:r>
        <w:t xml:space="preserve"> c</w:t>
      </w:r>
      <w:r w:rsidR="00E85D54" w:rsidRPr="002D609D">
        <w:t>lub</w:t>
      </w:r>
    </w:p>
    <w:p w14:paraId="47F16A56" w14:textId="69A01D37" w:rsidR="00E85D54" w:rsidRPr="002D609D" w:rsidRDefault="002F2807" w:rsidP="00E85D54">
      <w:pPr>
        <w:pStyle w:val="Bullets"/>
      </w:pPr>
      <w:r>
        <w:t>H</w:t>
      </w:r>
      <w:r w:rsidR="00E85D54" w:rsidRPr="002D609D">
        <w:t xml:space="preserve">olds a position within the affected </w:t>
      </w:r>
      <w:r>
        <w:t>c</w:t>
      </w:r>
      <w:r w:rsidR="00E85D54" w:rsidRPr="002D609D">
        <w:t>lub</w:t>
      </w:r>
    </w:p>
    <w:p w14:paraId="13894681" w14:textId="439814E5" w:rsidR="00E85D54" w:rsidRPr="002D609D" w:rsidRDefault="003A7C09" w:rsidP="00E85D54">
      <w:pPr>
        <w:pStyle w:val="Bullets"/>
      </w:pPr>
      <w:r>
        <w:t>H</w:t>
      </w:r>
      <w:r w:rsidR="00E85D54" w:rsidRPr="002D609D">
        <w:t>as a close personal relationship with a person involved in the matter</w:t>
      </w:r>
    </w:p>
    <w:p w14:paraId="14626D80" w14:textId="1230ABCF" w:rsidR="00E85D54" w:rsidRPr="002D609D" w:rsidRDefault="003A7C09" w:rsidP="00E85D54">
      <w:pPr>
        <w:pStyle w:val="Bullets"/>
      </w:pPr>
      <w:r>
        <w:t>H</w:t>
      </w:r>
      <w:r w:rsidR="00E85D54" w:rsidRPr="002D609D">
        <w:t>as previously been directly involved in the matter</w:t>
      </w:r>
    </w:p>
    <w:p w14:paraId="1F0F888A" w14:textId="3C35C618" w:rsidR="00E85D54" w:rsidRPr="002D609D" w:rsidRDefault="003A7C09" w:rsidP="00E85D54">
      <w:pPr>
        <w:pStyle w:val="Bullets"/>
      </w:pPr>
      <w:r>
        <w:t>H</w:t>
      </w:r>
      <w:r w:rsidR="00E85D54" w:rsidRPr="002D609D">
        <w:t>as any other interest that may affect, or appear to affect, their impartiality</w:t>
      </w:r>
    </w:p>
    <w:p w14:paraId="31F5E316" w14:textId="77777777" w:rsidR="00E85D54" w:rsidRPr="002D609D" w:rsidRDefault="00E85D54" w:rsidP="00E85D54">
      <w:r w:rsidRPr="002D609D">
        <w:t>Where a conflict of interest exists, the individual must:</w:t>
      </w:r>
    </w:p>
    <w:p w14:paraId="41158B60" w14:textId="3D2EC986" w:rsidR="00E85D54" w:rsidRPr="002D609D" w:rsidRDefault="00D17424" w:rsidP="00E85D54">
      <w:pPr>
        <w:pStyle w:val="Bullets"/>
      </w:pPr>
      <w:r>
        <w:t>D</w:t>
      </w:r>
      <w:r w:rsidR="00E85D54" w:rsidRPr="002D609D">
        <w:t>isclose the conflict as soon as practicable</w:t>
      </w:r>
    </w:p>
    <w:p w14:paraId="7290A72E" w14:textId="0B959D0C" w:rsidR="00E85D54" w:rsidRPr="002D609D" w:rsidRDefault="00D17424" w:rsidP="00E85D54">
      <w:pPr>
        <w:pStyle w:val="Bullets"/>
      </w:pPr>
      <w:r>
        <w:t>R</w:t>
      </w:r>
      <w:r w:rsidR="00E85D54" w:rsidRPr="002D609D">
        <w:t>emove themselves from the decision-making process</w:t>
      </w:r>
    </w:p>
    <w:p w14:paraId="326A9097" w14:textId="77777777" w:rsidR="00E85D54" w:rsidRPr="002D609D" w:rsidRDefault="00E85D54" w:rsidP="00E85D54">
      <w:r w:rsidRPr="002D609D">
        <w:t xml:space="preserve">The Guild may appoint an alternative </w:t>
      </w:r>
      <w:proofErr w:type="gramStart"/>
      <w:r w:rsidRPr="002D609D">
        <w:t>decision-maker</w:t>
      </w:r>
      <w:proofErr w:type="gramEnd"/>
      <w:r w:rsidRPr="002D609D">
        <w:t xml:space="preserve"> where necessary.</w:t>
      </w:r>
    </w:p>
    <w:p w14:paraId="3901D50D" w14:textId="77777777" w:rsidR="004608CE" w:rsidRPr="004608CE" w:rsidRDefault="004608CE" w:rsidP="004608CE"/>
    <w:p w14:paraId="0B0982F3" w14:textId="77777777" w:rsidR="00861D1B" w:rsidRPr="00861D1B" w:rsidRDefault="00861D1B" w:rsidP="00861D1B"/>
    <w:p w14:paraId="6D25B911" w14:textId="77777777" w:rsidR="0070282C" w:rsidRDefault="0070282C">
      <w:pPr>
        <w:spacing w:after="160" w:line="278" w:lineRule="auto"/>
        <w:rPr>
          <w:rFonts w:eastAsiaTheme="majorEastAsia" w:cstheme="majorBidi"/>
          <w:b/>
          <w:color w:val="301946" w:themeColor="text1"/>
          <w:sz w:val="28"/>
          <w:szCs w:val="28"/>
        </w:rPr>
      </w:pPr>
      <w:r>
        <w:br w:type="page"/>
      </w:r>
    </w:p>
    <w:p w14:paraId="7B15F7DC" w14:textId="22220D7F" w:rsidR="00CF2085" w:rsidRDefault="0084635A" w:rsidP="00CF2085">
      <w:pPr>
        <w:pStyle w:val="Heading1"/>
      </w:pPr>
      <w:bookmarkStart w:id="968" w:name="_Toc243412407"/>
      <w:r>
        <w:lastRenderedPageBreak/>
        <w:t>Delegations &amp; Authority</w:t>
      </w:r>
      <w:bookmarkEnd w:id="968"/>
    </w:p>
    <w:p w14:paraId="0D55C684" w14:textId="77777777" w:rsidR="00642E01" w:rsidRPr="00642E01" w:rsidRDefault="00642E01" w:rsidP="004950AF">
      <w:pPr>
        <w:pStyle w:val="Bold"/>
      </w:pPr>
      <w:r w:rsidRPr="00642E01">
        <w:t>What this section covers</w:t>
      </w:r>
    </w:p>
    <w:p w14:paraId="317A3BBC" w14:textId="464E7B62" w:rsidR="00723659" w:rsidRPr="00723659" w:rsidRDefault="00723659" w:rsidP="00723659">
      <w:r w:rsidRPr="00723659">
        <w:t xml:space="preserve">This section explains how authority is exercised under this Policy and how the </w:t>
      </w:r>
      <w:r w:rsidR="00D17424">
        <w:t>c</w:t>
      </w:r>
      <w:r w:rsidRPr="00723659">
        <w:t>lubs and Societies governance framework is administered.</w:t>
      </w:r>
    </w:p>
    <w:p w14:paraId="395258D0" w14:textId="77777777" w:rsidR="00723659" w:rsidRPr="00723659" w:rsidRDefault="00723659" w:rsidP="00723659">
      <w:r w:rsidRPr="00723659">
        <w:t>It outlines:</w:t>
      </w:r>
    </w:p>
    <w:p w14:paraId="27260246" w14:textId="175DFC60" w:rsidR="00723659" w:rsidRPr="00723659" w:rsidRDefault="0004510D" w:rsidP="00723659">
      <w:pPr>
        <w:pStyle w:val="Bullets"/>
      </w:pPr>
      <w:r>
        <w:t>D</w:t>
      </w:r>
      <w:r w:rsidR="00723659" w:rsidRPr="00723659">
        <w:t>ecision-making responsibilities</w:t>
      </w:r>
    </w:p>
    <w:p w14:paraId="783201AE" w14:textId="42CDA779" w:rsidR="00723659" w:rsidRPr="00723659" w:rsidRDefault="0004510D" w:rsidP="00723659">
      <w:pPr>
        <w:pStyle w:val="Bullets"/>
      </w:pPr>
      <w:r>
        <w:t>D</w:t>
      </w:r>
      <w:r w:rsidR="00723659" w:rsidRPr="00723659">
        <w:t>elegated authorities</w:t>
      </w:r>
    </w:p>
    <w:p w14:paraId="317770A4" w14:textId="2D3C0E9B" w:rsidR="00723659" w:rsidRPr="00723659" w:rsidRDefault="0004510D" w:rsidP="00723659">
      <w:pPr>
        <w:pStyle w:val="Bullets"/>
      </w:pPr>
      <w:r>
        <w:t>O</w:t>
      </w:r>
      <w:r w:rsidR="00723659" w:rsidRPr="00723659">
        <w:t>versight arrangements</w:t>
      </w:r>
    </w:p>
    <w:p w14:paraId="4E2903F1" w14:textId="7A3EC518" w:rsidR="00723659" w:rsidRPr="00723659" w:rsidRDefault="0004510D" w:rsidP="00723659">
      <w:pPr>
        <w:pStyle w:val="Bullets"/>
      </w:pPr>
      <w:r>
        <w:t>R</w:t>
      </w:r>
      <w:r w:rsidR="00723659" w:rsidRPr="00723659">
        <w:t>elated governance documents that support this Policy</w:t>
      </w:r>
    </w:p>
    <w:p w14:paraId="16890F84" w14:textId="77777777" w:rsidR="00723659" w:rsidRPr="00723659" w:rsidRDefault="00723659" w:rsidP="00723659">
      <w:r w:rsidRPr="00723659">
        <w:t>The Guild may delegate certain functions under this Policy to support the effective and efficient administration of the Clubs and Societies program.</w:t>
      </w:r>
    </w:p>
    <w:p w14:paraId="23250210" w14:textId="77777777" w:rsidR="00723659" w:rsidRPr="00723659" w:rsidRDefault="00723659" w:rsidP="00723659">
      <w:r w:rsidRPr="00723659">
        <w:t>Delegated authority does not remove accountability. All decisions made under this Policy must be consistent with the Guild's governing documents, Governance Documents and principles of procedural fairness.</w:t>
      </w:r>
    </w:p>
    <w:p w14:paraId="5DCCE1BF" w14:textId="77777777" w:rsidR="00723659" w:rsidRPr="00723659" w:rsidRDefault="00723659" w:rsidP="00723659">
      <w:r w:rsidRPr="00723659">
        <w:t>This section also identifies the key documents that work alongside this Policy to support the governance, operation and administration of Guild-affiliated clubs and societies.</w:t>
      </w:r>
    </w:p>
    <w:p w14:paraId="2ED74C81" w14:textId="77777777" w:rsidR="00FE49DF" w:rsidRPr="00642E01" w:rsidRDefault="00FE49DF" w:rsidP="00550E62">
      <w:pPr>
        <w:pStyle w:val="Heading2"/>
      </w:pPr>
      <w:bookmarkStart w:id="969" w:name="_Toc243412408"/>
      <w:r w:rsidRPr="00642E01">
        <w:t>Delegation Principles</w:t>
      </w:r>
      <w:bookmarkEnd w:id="969"/>
    </w:p>
    <w:p w14:paraId="149EC709" w14:textId="77777777" w:rsidR="00FE49DF" w:rsidRPr="00642E01" w:rsidRDefault="00FE49DF" w:rsidP="00FE49DF">
      <w:r w:rsidRPr="00642E01">
        <w:t>A person exercising delegated authority under this Policy must:</w:t>
      </w:r>
    </w:p>
    <w:p w14:paraId="2A465367" w14:textId="3428257F" w:rsidR="00FE49DF" w:rsidRPr="00642E01" w:rsidRDefault="0004510D" w:rsidP="00723659">
      <w:pPr>
        <w:pStyle w:val="Bullets"/>
      </w:pPr>
      <w:r>
        <w:t>A</w:t>
      </w:r>
      <w:r w:rsidR="00FE49DF" w:rsidRPr="00642E01">
        <w:t>ct consistently with this Policy and other Governance Documents</w:t>
      </w:r>
    </w:p>
    <w:p w14:paraId="66FA538F" w14:textId="03333A1B" w:rsidR="00FE49DF" w:rsidRPr="00642E01" w:rsidRDefault="0004510D" w:rsidP="00723659">
      <w:pPr>
        <w:pStyle w:val="Bullets"/>
      </w:pPr>
      <w:r>
        <w:t>A</w:t>
      </w:r>
      <w:r w:rsidR="00FE49DF" w:rsidRPr="00642E01">
        <w:t>ct fairly and without bias</w:t>
      </w:r>
    </w:p>
    <w:p w14:paraId="2C64772F" w14:textId="5F48BD6D" w:rsidR="00FE49DF" w:rsidRPr="00642E01" w:rsidRDefault="0004510D" w:rsidP="00723659">
      <w:pPr>
        <w:pStyle w:val="Bullets"/>
      </w:pPr>
      <w:r>
        <w:t>M</w:t>
      </w:r>
      <w:r w:rsidR="00FE49DF" w:rsidRPr="00642E01">
        <w:t>ake decisions within the scope of their delegated authority</w:t>
      </w:r>
    </w:p>
    <w:p w14:paraId="253CFE92" w14:textId="58BE3DA1" w:rsidR="00FE49DF" w:rsidRPr="00642E01" w:rsidRDefault="0004510D" w:rsidP="00723659">
      <w:pPr>
        <w:pStyle w:val="Bullets"/>
      </w:pPr>
      <w:r>
        <w:t>E</w:t>
      </w:r>
      <w:r w:rsidR="00FE49DF" w:rsidRPr="00642E01">
        <w:t>scalate matters where the level of risk, complexity or significance exceeds their authority</w:t>
      </w:r>
    </w:p>
    <w:p w14:paraId="2FFEFF3B" w14:textId="154F25BA" w:rsidR="00FE49DF" w:rsidRPr="00642E01" w:rsidRDefault="0004510D" w:rsidP="00723659">
      <w:pPr>
        <w:pStyle w:val="Bullets"/>
      </w:pPr>
      <w:r>
        <w:t>D</w:t>
      </w:r>
      <w:r w:rsidR="00FE49DF" w:rsidRPr="00642E01">
        <w:t>isclose and manage any actual, potential or perceived conflicts of interest</w:t>
      </w:r>
    </w:p>
    <w:p w14:paraId="21E35D65" w14:textId="05EB2E4C" w:rsidR="00AB0ACC" w:rsidRDefault="00AB0ACC" w:rsidP="00550E62">
      <w:pPr>
        <w:pStyle w:val="Heading2"/>
      </w:pPr>
      <w:bookmarkStart w:id="970" w:name="_Toc243412409"/>
      <w:r>
        <w:t xml:space="preserve">Delegation </w:t>
      </w:r>
      <w:r w:rsidR="00D65568">
        <w:t>Table</w:t>
      </w:r>
      <w:bookmarkEnd w:id="970"/>
    </w:p>
    <w:tbl>
      <w:tblPr>
        <w:tblStyle w:val="TableGrid"/>
        <w:tblW w:w="0" w:type="auto"/>
        <w:tblLook w:val="04A0" w:firstRow="1" w:lastRow="0" w:firstColumn="1" w:lastColumn="0" w:noHBand="0" w:noVBand="1"/>
      </w:tblPr>
      <w:tblGrid>
        <w:gridCol w:w="1980"/>
        <w:gridCol w:w="7791"/>
      </w:tblGrid>
      <w:tr w:rsidR="00D65568" w:rsidRPr="00D65568" w14:paraId="637BC02C" w14:textId="77777777" w:rsidTr="008D5015">
        <w:tc>
          <w:tcPr>
            <w:tcW w:w="1980" w:type="dxa"/>
            <w:shd w:val="clear" w:color="auto" w:fill="E3CCFF" w:themeFill="background2"/>
          </w:tcPr>
          <w:p w14:paraId="4BCF3CBE" w14:textId="11D51D12" w:rsidR="00D65568" w:rsidRPr="00D65568" w:rsidRDefault="00D65568" w:rsidP="00D65568">
            <w:pPr>
              <w:rPr>
                <w:b/>
                <w:bCs/>
              </w:rPr>
            </w:pPr>
            <w:r w:rsidRPr="00D65568">
              <w:rPr>
                <w:b/>
                <w:bCs/>
              </w:rPr>
              <w:t>Delegate</w:t>
            </w:r>
          </w:p>
        </w:tc>
        <w:tc>
          <w:tcPr>
            <w:tcW w:w="7791" w:type="dxa"/>
            <w:shd w:val="clear" w:color="auto" w:fill="E3CCFF" w:themeFill="background2"/>
          </w:tcPr>
          <w:p w14:paraId="685A18F1" w14:textId="0C443201" w:rsidR="00D65568" w:rsidRPr="00D65568" w:rsidRDefault="00D65568" w:rsidP="00D65568">
            <w:pPr>
              <w:rPr>
                <w:b/>
                <w:bCs/>
              </w:rPr>
            </w:pPr>
            <w:r w:rsidRPr="00D65568">
              <w:rPr>
                <w:b/>
                <w:bCs/>
              </w:rPr>
              <w:t>Responsibilities</w:t>
            </w:r>
          </w:p>
        </w:tc>
      </w:tr>
      <w:tr w:rsidR="00D65568" w14:paraId="0ACFF5FA" w14:textId="77777777" w:rsidTr="008D5015">
        <w:tc>
          <w:tcPr>
            <w:tcW w:w="1980" w:type="dxa"/>
          </w:tcPr>
          <w:p w14:paraId="1D884409" w14:textId="4D803F55" w:rsidR="00D65568" w:rsidRDefault="00D65568" w:rsidP="00D65568">
            <w:r>
              <w:t xml:space="preserve">Guild </w:t>
            </w:r>
            <w:r w:rsidR="008D5015">
              <w:t>Staff – Clubs Team</w:t>
            </w:r>
          </w:p>
        </w:tc>
        <w:tc>
          <w:tcPr>
            <w:tcW w:w="7791" w:type="dxa"/>
          </w:tcPr>
          <w:p w14:paraId="0A3B2459" w14:textId="22530CB3" w:rsidR="008D5015" w:rsidRPr="00642E01" w:rsidRDefault="008D5015" w:rsidP="008D5015">
            <w:r>
              <w:t>E</w:t>
            </w:r>
            <w:r w:rsidRPr="00642E01">
              <w:t>xercise functions delegated to them under this Policy.</w:t>
            </w:r>
            <w:r>
              <w:t xml:space="preserve"> </w:t>
            </w:r>
            <w:r w:rsidRPr="00642E01">
              <w:t>This may include:</w:t>
            </w:r>
          </w:p>
          <w:p w14:paraId="19EE31AB" w14:textId="18671B0D" w:rsidR="008D5015" w:rsidRPr="00642E01" w:rsidRDefault="00950F3C" w:rsidP="008D5015">
            <w:pPr>
              <w:pStyle w:val="Bullets"/>
            </w:pPr>
            <w:r>
              <w:t>P</w:t>
            </w:r>
            <w:r w:rsidR="008D5015" w:rsidRPr="00642E01">
              <w:t xml:space="preserve">roviding advice and support to </w:t>
            </w:r>
            <w:r>
              <w:t>c</w:t>
            </w:r>
            <w:r w:rsidR="008D5015" w:rsidRPr="00642E01">
              <w:t>lubs</w:t>
            </w:r>
          </w:p>
          <w:p w14:paraId="61F41D99" w14:textId="46858A54" w:rsidR="008D5015" w:rsidRPr="00642E01" w:rsidRDefault="00950F3C" w:rsidP="008D5015">
            <w:pPr>
              <w:pStyle w:val="Bullets"/>
            </w:pPr>
            <w:r>
              <w:t>A</w:t>
            </w:r>
            <w:r w:rsidR="008D5015" w:rsidRPr="00642E01">
              <w:t>ssessing applications and submissions</w:t>
            </w:r>
          </w:p>
          <w:p w14:paraId="6D20646D" w14:textId="0C1892BC" w:rsidR="008D5015" w:rsidRPr="00642E01" w:rsidRDefault="00950F3C" w:rsidP="008D5015">
            <w:pPr>
              <w:pStyle w:val="Bullets"/>
            </w:pPr>
            <w:r>
              <w:t>I</w:t>
            </w:r>
            <w:r w:rsidR="008D5015" w:rsidRPr="00642E01">
              <w:t>ssuing requests for information</w:t>
            </w:r>
          </w:p>
          <w:p w14:paraId="0EB98E61" w14:textId="25C1DE16" w:rsidR="008D5015" w:rsidRPr="00642E01" w:rsidRDefault="00950F3C" w:rsidP="008D5015">
            <w:pPr>
              <w:pStyle w:val="Bullets"/>
            </w:pPr>
            <w:r>
              <w:t>A</w:t>
            </w:r>
            <w:r w:rsidR="008D5015" w:rsidRPr="00642E01">
              <w:t>dministering registrations, renewals and approvals</w:t>
            </w:r>
          </w:p>
          <w:p w14:paraId="7F97DE8D" w14:textId="45D203E8" w:rsidR="008D5015" w:rsidRPr="00642E01" w:rsidRDefault="00950F3C" w:rsidP="008D5015">
            <w:pPr>
              <w:pStyle w:val="Bullets"/>
            </w:pPr>
            <w:r>
              <w:t>M</w:t>
            </w:r>
            <w:r w:rsidR="008D5015" w:rsidRPr="00642E01">
              <w:t>onitoring compliance</w:t>
            </w:r>
          </w:p>
          <w:p w14:paraId="0041B3B9" w14:textId="24ECA47D" w:rsidR="008D5015" w:rsidRPr="00642E01" w:rsidRDefault="00950F3C" w:rsidP="008D5015">
            <w:pPr>
              <w:pStyle w:val="Bullets"/>
            </w:pPr>
            <w:r>
              <w:t>U</w:t>
            </w:r>
            <w:r w:rsidR="008D5015" w:rsidRPr="00642E01">
              <w:t>ndertaking administrative actions authorised under this Policy</w:t>
            </w:r>
          </w:p>
          <w:p w14:paraId="0FA6BDE7" w14:textId="7F538510" w:rsidR="00D65568" w:rsidRDefault="008D5015" w:rsidP="00D65568">
            <w:r w:rsidRPr="00642E01">
              <w:t xml:space="preserve">Guild Staff may not exercise powers reserved to the Manager, </w:t>
            </w:r>
            <w:r w:rsidR="0042063E">
              <w:t xml:space="preserve">Guild </w:t>
            </w:r>
            <w:r w:rsidRPr="00642E01">
              <w:t>Executive Committee or Guild Council.</w:t>
            </w:r>
          </w:p>
        </w:tc>
      </w:tr>
      <w:tr w:rsidR="00D65568" w14:paraId="62848B9C" w14:textId="77777777" w:rsidTr="008D5015">
        <w:tc>
          <w:tcPr>
            <w:tcW w:w="1980" w:type="dxa"/>
          </w:tcPr>
          <w:p w14:paraId="671C2DFE" w14:textId="1963C513" w:rsidR="00D65568" w:rsidRDefault="008D5015" w:rsidP="00D65568">
            <w:r w:rsidRPr="00642E01">
              <w:lastRenderedPageBreak/>
              <w:t>Manager</w:t>
            </w:r>
            <w:r>
              <w:t xml:space="preserve"> – Clubs &amp; Societies</w:t>
            </w:r>
          </w:p>
        </w:tc>
        <w:tc>
          <w:tcPr>
            <w:tcW w:w="7791" w:type="dxa"/>
          </w:tcPr>
          <w:p w14:paraId="3380111C" w14:textId="53431242" w:rsidR="008D5015" w:rsidRPr="00642E01" w:rsidRDefault="008D5015" w:rsidP="008D5015">
            <w:r>
              <w:t>R</w:t>
            </w:r>
            <w:r w:rsidRPr="00642E01">
              <w:t>esponsible for overseeing the administration of the Clubs and Societies program.</w:t>
            </w:r>
            <w:r>
              <w:t xml:space="preserve"> </w:t>
            </w:r>
            <w:r w:rsidRPr="00642E01">
              <w:t>Unless otherwise specified, the Manager may:</w:t>
            </w:r>
          </w:p>
          <w:p w14:paraId="531D36C3" w14:textId="256F14A5" w:rsidR="008D5015" w:rsidRPr="00642E01" w:rsidRDefault="00950F3C" w:rsidP="008D5015">
            <w:pPr>
              <w:pStyle w:val="Bullets"/>
            </w:pPr>
            <w:r>
              <w:t>E</w:t>
            </w:r>
            <w:r w:rsidR="008D5015" w:rsidRPr="00642E01">
              <w:t>xercise powers delegated under this Policy</w:t>
            </w:r>
          </w:p>
          <w:p w14:paraId="22CABDA5" w14:textId="3177D17D" w:rsidR="008D5015" w:rsidRPr="00642E01" w:rsidRDefault="00950F3C" w:rsidP="008D5015">
            <w:pPr>
              <w:pStyle w:val="Bullets"/>
            </w:pPr>
            <w:r>
              <w:t>M</w:t>
            </w:r>
            <w:r w:rsidR="008D5015" w:rsidRPr="00642E01">
              <w:t>ake decisions relating to compliance and operational matters</w:t>
            </w:r>
          </w:p>
          <w:p w14:paraId="56DA1E82" w14:textId="5CAC7031" w:rsidR="008D5015" w:rsidRPr="00642E01" w:rsidRDefault="00950F3C" w:rsidP="008D5015">
            <w:pPr>
              <w:pStyle w:val="Bullets"/>
            </w:pPr>
            <w:r>
              <w:t>I</w:t>
            </w:r>
            <w:r w:rsidR="008D5015" w:rsidRPr="00642E01">
              <w:t>ssue warnings, notices and directions</w:t>
            </w:r>
          </w:p>
          <w:p w14:paraId="08D14A94" w14:textId="5C27A505" w:rsidR="008D5015" w:rsidRPr="00642E01" w:rsidRDefault="00950F3C" w:rsidP="008D5015">
            <w:pPr>
              <w:pStyle w:val="Bullets"/>
            </w:pPr>
            <w:r>
              <w:t>I</w:t>
            </w:r>
            <w:r w:rsidR="008D5015" w:rsidRPr="00642E01">
              <w:t>mpose temporary restrictions or conditions</w:t>
            </w:r>
          </w:p>
          <w:p w14:paraId="6026D213" w14:textId="77F28DCD" w:rsidR="008D5015" w:rsidRPr="00642E01" w:rsidRDefault="00950F3C" w:rsidP="008D5015">
            <w:pPr>
              <w:pStyle w:val="Bullets"/>
            </w:pPr>
            <w:r>
              <w:t>D</w:t>
            </w:r>
            <w:r w:rsidR="008D5015" w:rsidRPr="00642E01">
              <w:t xml:space="preserve">etermine routine matters that do not require escalation to the </w:t>
            </w:r>
            <w:r w:rsidR="0042063E">
              <w:t xml:space="preserve">Guild </w:t>
            </w:r>
            <w:r w:rsidR="008D5015" w:rsidRPr="00642E01">
              <w:t>Executive Committee or Guild Council</w:t>
            </w:r>
          </w:p>
          <w:p w14:paraId="3F1D4FA0" w14:textId="3E831BE5" w:rsidR="00D65568" w:rsidRDefault="008D5015" w:rsidP="00D65568">
            <w:r w:rsidRPr="00642E01">
              <w:t xml:space="preserve">The Manager may refer any matter to the </w:t>
            </w:r>
            <w:r w:rsidR="0042063E">
              <w:t xml:space="preserve">Guild </w:t>
            </w:r>
            <w:r w:rsidRPr="00642E01">
              <w:t>Executive Committee or Guild Council where appropriate.</w:t>
            </w:r>
          </w:p>
        </w:tc>
      </w:tr>
      <w:tr w:rsidR="00D65568" w14:paraId="6A4542FE" w14:textId="77777777" w:rsidTr="008D5015">
        <w:tc>
          <w:tcPr>
            <w:tcW w:w="1980" w:type="dxa"/>
          </w:tcPr>
          <w:p w14:paraId="11ECBB63" w14:textId="6F32AD6C" w:rsidR="00D65568" w:rsidRDefault="008D5015" w:rsidP="00D65568">
            <w:r w:rsidRPr="008D5015">
              <w:t>Guild Executive Committee</w:t>
            </w:r>
          </w:p>
        </w:tc>
        <w:tc>
          <w:tcPr>
            <w:tcW w:w="7791" w:type="dxa"/>
          </w:tcPr>
          <w:p w14:paraId="07862004" w14:textId="259AE126" w:rsidR="008D5015" w:rsidRPr="00642E01" w:rsidRDefault="008D5015" w:rsidP="008D5015">
            <w:r>
              <w:t>R</w:t>
            </w:r>
            <w:r w:rsidRPr="00642E01">
              <w:t>esponsible for making decisions delegated to it by Guild Council under the Guild's governing documents.</w:t>
            </w:r>
          </w:p>
          <w:p w14:paraId="3F86EEF4" w14:textId="235850E1" w:rsidR="008D5015" w:rsidRPr="00642E01" w:rsidRDefault="008D5015" w:rsidP="008D5015">
            <w:r w:rsidRPr="00642E01">
              <w:t xml:space="preserve">The </w:t>
            </w:r>
            <w:r w:rsidR="00AF40E3">
              <w:t xml:space="preserve">Guild </w:t>
            </w:r>
            <w:r w:rsidRPr="00642E01">
              <w:t>Executive Committee may:</w:t>
            </w:r>
          </w:p>
          <w:p w14:paraId="3689D4A4" w14:textId="2F36DB46" w:rsidR="008D5015" w:rsidRPr="00642E01" w:rsidRDefault="00950F3C" w:rsidP="008D5015">
            <w:pPr>
              <w:pStyle w:val="Bullets"/>
            </w:pPr>
            <w:r>
              <w:t>D</w:t>
            </w:r>
            <w:r w:rsidR="008D5015" w:rsidRPr="00642E01">
              <w:t>etermine matters referred to it under this Policy</w:t>
            </w:r>
          </w:p>
          <w:p w14:paraId="60AF74CA" w14:textId="6686D230" w:rsidR="008D5015" w:rsidRPr="00642E01" w:rsidRDefault="00950F3C" w:rsidP="008D5015">
            <w:pPr>
              <w:pStyle w:val="Bullets"/>
            </w:pPr>
            <w:r>
              <w:t>R</w:t>
            </w:r>
            <w:r w:rsidR="008D5015" w:rsidRPr="00642E01">
              <w:t>eview decisions made under delegated authority</w:t>
            </w:r>
          </w:p>
          <w:p w14:paraId="462041B9" w14:textId="5D3A5965" w:rsidR="008D5015" w:rsidRPr="00642E01" w:rsidRDefault="00950F3C" w:rsidP="008D5015">
            <w:pPr>
              <w:pStyle w:val="Bullets"/>
            </w:pPr>
            <w:r>
              <w:t>D</w:t>
            </w:r>
            <w:r w:rsidR="008D5015" w:rsidRPr="00642E01">
              <w:t>etermine appeals within its authority</w:t>
            </w:r>
          </w:p>
          <w:p w14:paraId="5E8635F7" w14:textId="0E376B98" w:rsidR="008D5015" w:rsidRPr="00642E01" w:rsidRDefault="00950F3C" w:rsidP="008D5015">
            <w:pPr>
              <w:pStyle w:val="Bullets"/>
            </w:pPr>
            <w:r>
              <w:t>I</w:t>
            </w:r>
            <w:r w:rsidR="008D5015" w:rsidRPr="00642E01">
              <w:t>mpose conditions, suspensions or other interventions permitted by this Policy</w:t>
            </w:r>
          </w:p>
          <w:p w14:paraId="5DD123D0" w14:textId="7F2754AC" w:rsidR="008D5015" w:rsidRPr="00642E01" w:rsidRDefault="00950F3C" w:rsidP="008D5015">
            <w:pPr>
              <w:pStyle w:val="Bullets"/>
            </w:pPr>
            <w:r>
              <w:t>M</w:t>
            </w:r>
            <w:r w:rsidR="008D5015" w:rsidRPr="00642E01">
              <w:t xml:space="preserve">ake decisions relating to </w:t>
            </w:r>
            <w:r>
              <w:t>c</w:t>
            </w:r>
            <w:r w:rsidR="008D5015" w:rsidRPr="00642E01">
              <w:t xml:space="preserve">lub </w:t>
            </w:r>
            <w:r w:rsidR="00496BAD">
              <w:t>registration</w:t>
            </w:r>
            <w:r w:rsidR="008D5015" w:rsidRPr="00642E01">
              <w:t>, governance, compliance and risk management</w:t>
            </w:r>
          </w:p>
          <w:p w14:paraId="41DD8507" w14:textId="036A0F9D" w:rsidR="00D65568" w:rsidRDefault="008D5015" w:rsidP="00D65568">
            <w:r w:rsidRPr="00642E01">
              <w:t xml:space="preserve">The </w:t>
            </w:r>
            <w:r w:rsidR="00AF40E3">
              <w:t xml:space="preserve">Guild </w:t>
            </w:r>
            <w:r w:rsidRPr="00642E01">
              <w:t>Executive Committee may exercise any function delegated to it by Guild Council.</w:t>
            </w:r>
          </w:p>
        </w:tc>
      </w:tr>
      <w:tr w:rsidR="00D65568" w14:paraId="39C66FF2" w14:textId="77777777" w:rsidTr="008D5015">
        <w:tc>
          <w:tcPr>
            <w:tcW w:w="1980" w:type="dxa"/>
          </w:tcPr>
          <w:p w14:paraId="7E280839" w14:textId="52DA008A" w:rsidR="00D65568" w:rsidRDefault="008D5015" w:rsidP="00D65568">
            <w:r>
              <w:t xml:space="preserve">Guild Council </w:t>
            </w:r>
          </w:p>
        </w:tc>
        <w:tc>
          <w:tcPr>
            <w:tcW w:w="7791" w:type="dxa"/>
          </w:tcPr>
          <w:p w14:paraId="6C23B717" w14:textId="1DA2F21F" w:rsidR="008D5015" w:rsidRPr="00642E01" w:rsidRDefault="008D5015" w:rsidP="008D5015">
            <w:r>
              <w:t>T</w:t>
            </w:r>
            <w:r w:rsidRPr="00642E01">
              <w:t>he ultimate approval authority for matters reserved to it under the Guild's governing documents.</w:t>
            </w:r>
            <w:r>
              <w:t xml:space="preserve"> </w:t>
            </w:r>
            <w:r w:rsidRPr="00642E01">
              <w:t>Guild Council may:</w:t>
            </w:r>
          </w:p>
          <w:p w14:paraId="3133D68E" w14:textId="22E83C01" w:rsidR="008D5015" w:rsidRPr="00642E01" w:rsidRDefault="00184558" w:rsidP="008D5015">
            <w:pPr>
              <w:pStyle w:val="Bullets"/>
            </w:pPr>
            <w:r>
              <w:t>D</w:t>
            </w:r>
            <w:r w:rsidR="008D5015" w:rsidRPr="00642E01">
              <w:t>etermine appeals referred to it under this Policy</w:t>
            </w:r>
          </w:p>
          <w:p w14:paraId="2CBAE053" w14:textId="4252AD08" w:rsidR="008D5015" w:rsidRPr="00642E01" w:rsidRDefault="00184558" w:rsidP="008D5015">
            <w:pPr>
              <w:pStyle w:val="Bullets"/>
            </w:pPr>
            <w:r>
              <w:t>Di</w:t>
            </w:r>
            <w:r w:rsidR="008D5015" w:rsidRPr="00642E01">
              <w:t xml:space="preserve">ssolve a </w:t>
            </w:r>
            <w:r>
              <w:t>c</w:t>
            </w:r>
            <w:r w:rsidR="008D5015" w:rsidRPr="00642E01">
              <w:t>lub</w:t>
            </w:r>
          </w:p>
          <w:p w14:paraId="183CA8B8" w14:textId="78C4EE5C" w:rsidR="008D5015" w:rsidRPr="00642E01" w:rsidRDefault="00184558" w:rsidP="008D5015">
            <w:pPr>
              <w:pStyle w:val="Bullets"/>
            </w:pPr>
            <w:r>
              <w:t>M</w:t>
            </w:r>
            <w:r w:rsidR="008D5015" w:rsidRPr="00642E01">
              <w:t>ake decisions relating to matters of significant governance, risk or policy importance</w:t>
            </w:r>
          </w:p>
          <w:p w14:paraId="6A216924" w14:textId="746B4945" w:rsidR="008D5015" w:rsidRPr="00642E01" w:rsidRDefault="00184558" w:rsidP="008D5015">
            <w:pPr>
              <w:pStyle w:val="Bullets"/>
            </w:pPr>
            <w:r>
              <w:t>R</w:t>
            </w:r>
            <w:r w:rsidR="008D5015" w:rsidRPr="00642E01">
              <w:t xml:space="preserve">eview decisions made under delegated authority </w:t>
            </w:r>
            <w:proofErr w:type="gramStart"/>
            <w:r w:rsidR="008D5015" w:rsidRPr="00642E01">
              <w:t>where</w:t>
            </w:r>
            <w:proofErr w:type="gramEnd"/>
            <w:r w:rsidR="008D5015" w:rsidRPr="00642E01">
              <w:t xml:space="preserve"> permitted</w:t>
            </w:r>
          </w:p>
          <w:p w14:paraId="1ECB832A" w14:textId="52E6D107" w:rsidR="008D5015" w:rsidRPr="00642E01" w:rsidRDefault="00184558" w:rsidP="008D5015">
            <w:pPr>
              <w:pStyle w:val="Bullets"/>
            </w:pPr>
            <w:r>
              <w:t>A</w:t>
            </w:r>
            <w:r w:rsidR="008D5015" w:rsidRPr="00642E01">
              <w:t>mend, approve or rescind this Policy</w:t>
            </w:r>
          </w:p>
          <w:p w14:paraId="60D07FDF" w14:textId="2DA997EF" w:rsidR="00D65568" w:rsidRDefault="008D5015" w:rsidP="00D65568">
            <w:r w:rsidRPr="00642E01">
              <w:t>Guild Council may delegate functions and powers under this Policy in accordance with the Guild's governing documents.</w:t>
            </w:r>
          </w:p>
        </w:tc>
      </w:tr>
    </w:tbl>
    <w:p w14:paraId="4E352A7B" w14:textId="77777777" w:rsidR="00642E01" w:rsidRPr="00642E01" w:rsidRDefault="00642E01" w:rsidP="00642E01"/>
    <w:p w14:paraId="6B3A99D1" w14:textId="77777777" w:rsidR="008D1DEA" w:rsidRPr="00CA443B" w:rsidRDefault="008D1DEA" w:rsidP="00CA443B">
      <w:bookmarkStart w:id="971" w:name="_Escalation_Approval_Authorities"/>
      <w:bookmarkStart w:id="972" w:name="_Individual_Conduct_Intervention"/>
      <w:bookmarkStart w:id="973" w:name="_Review_and_Appeal"/>
      <w:bookmarkEnd w:id="971"/>
      <w:bookmarkEnd w:id="972"/>
      <w:bookmarkEnd w:id="973"/>
    </w:p>
    <w:sectPr w:rsidR="008D1DEA" w:rsidRPr="00CA443B" w:rsidSect="008673BD">
      <w:footerReference w:type="default" r:id="rId28"/>
      <w:pgSz w:w="11906" w:h="16838"/>
      <w:pgMar w:top="2410" w:right="991" w:bottom="1418" w:left="1134"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9682D" w14:textId="77777777" w:rsidR="00262646" w:rsidRDefault="00262646" w:rsidP="00990FA0">
      <w:pPr>
        <w:spacing w:after="0"/>
      </w:pPr>
      <w:r>
        <w:separator/>
      </w:r>
    </w:p>
  </w:endnote>
  <w:endnote w:type="continuationSeparator" w:id="0">
    <w:p w14:paraId="6E3A3926" w14:textId="77777777" w:rsidR="00262646" w:rsidRDefault="00262646" w:rsidP="00990F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panose1 w:val="020B0502030000000004"/>
    <w:charset w:val="00"/>
    <w:family w:val="swiss"/>
    <w:notTrueType/>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K Screamer Medium">
    <w:panose1 w:val="00000000000000000000"/>
    <w:charset w:val="00"/>
    <w:family w:val="auto"/>
    <w:pitch w:val="variable"/>
    <w:sig w:usb0="A000006F" w:usb1="4000204A" w:usb2="00000000" w:usb3="00000000" w:csb0="00000193"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9A59" w14:textId="788E7F6C" w:rsidR="0084166C" w:rsidRDefault="0084166C" w:rsidP="000379AF">
    <w:pPr>
      <w:pStyle w:val="Footer"/>
      <w:tabs>
        <w:tab w:val="clear" w:pos="9026"/>
        <w:tab w:val="right" w:pos="9781"/>
      </w:tabs>
    </w:pPr>
    <w:r w:rsidRPr="003E6FB2">
      <w:t>CSG.</w:t>
    </w:r>
    <w:r>
      <w:t>CLUBS</w:t>
    </w:r>
    <w:r w:rsidRPr="003E6FB2">
      <w:t xml:space="preserve">_PRO.001 Policy        </w:t>
    </w:r>
    <w:r>
      <w:tab/>
    </w:r>
    <w:r>
      <w:tab/>
    </w:r>
    <w:sdt>
      <w:sdtPr>
        <w:id w:val="-1505198012"/>
        <w:docPartObj>
          <w:docPartGallery w:val="Page Numbers (Bottom of Page)"/>
          <w:docPartUnique/>
        </w:docPartObj>
      </w:sdtPr>
      <w:sdtContent>
        <w:sdt>
          <w:sdtPr>
            <w:id w:val="-1769616900"/>
            <w:docPartObj>
              <w:docPartGallery w:val="Page Numbers (Top of Page)"/>
              <w:docPartUnique/>
            </w:docPartObj>
          </w:sdtPr>
          <w:sdtContent>
            <w:r w:rsidRPr="003E6FB2">
              <w:t xml:space="preserve">Page </w:t>
            </w:r>
            <w:r w:rsidRPr="003E6FB2">
              <w:fldChar w:fldCharType="begin"/>
            </w:r>
            <w:r w:rsidRPr="003E6FB2">
              <w:instrText xml:space="preserve"> PAGE </w:instrText>
            </w:r>
            <w:r w:rsidRPr="003E6FB2">
              <w:fldChar w:fldCharType="separate"/>
            </w:r>
            <w:r w:rsidRPr="003E6FB2">
              <w:t>2</w:t>
            </w:r>
            <w:r w:rsidRPr="003E6FB2">
              <w:fldChar w:fldCharType="end"/>
            </w:r>
            <w:r w:rsidRPr="003E6FB2">
              <w:t xml:space="preserve"> of </w:t>
            </w:r>
            <w:r>
              <w:fldChar w:fldCharType="begin"/>
            </w:r>
            <w:r>
              <w:instrText>NUMPAGES</w:instrText>
            </w:r>
            <w:r>
              <w:fldChar w:fldCharType="separate"/>
            </w:r>
            <w:r w:rsidRPr="003E6FB2">
              <w:t>2</w:t>
            </w:r>
            <w:r>
              <w:fldChar w:fldCharType="end"/>
            </w:r>
          </w:sdtContent>
        </w:sdt>
      </w:sdtContent>
    </w:sdt>
  </w:p>
  <w:p w14:paraId="248236A1" w14:textId="77777777" w:rsidR="0084166C" w:rsidRPr="00EB677D" w:rsidRDefault="0084166C" w:rsidP="00EB677D">
    <w:pPr>
      <w:tabs>
        <w:tab w:val="right" w:pos="9354"/>
      </w:tabs>
    </w:pPr>
    <w:r>
      <w:rPr>
        <w:noProof/>
        <w:lang w:val="en-US"/>
      </w:rPr>
      <w:drawing>
        <wp:anchor distT="0" distB="0" distL="114300" distR="114300" simplePos="0" relativeHeight="251658241" behindDoc="1" locked="0" layoutInCell="1" allowOverlap="1" wp14:anchorId="201F3FE8" wp14:editId="2ACD08E7">
          <wp:simplePos x="0" y="0"/>
          <wp:positionH relativeFrom="margin">
            <wp:posOffset>-708025</wp:posOffset>
          </wp:positionH>
          <wp:positionV relativeFrom="paragraph">
            <wp:posOffset>18415</wp:posOffset>
          </wp:positionV>
          <wp:extent cx="7626350" cy="421640"/>
          <wp:effectExtent l="0" t="0" r="0" b="0"/>
          <wp:wrapNone/>
          <wp:docPr id="420944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9276" name="Picture 71149276"/>
                  <pic:cNvPicPr/>
                </pic:nvPicPr>
                <pic:blipFill>
                  <a:blip r:embed="rId1">
                    <a:extLst>
                      <a:ext uri="{28A0092B-C50C-407E-A947-70E740481C1C}">
                        <a14:useLocalDpi xmlns:a14="http://schemas.microsoft.com/office/drawing/2010/main" val="0"/>
                      </a:ext>
                    </a:extLst>
                  </a:blip>
                  <a:stretch>
                    <a:fillRect/>
                  </a:stretch>
                </pic:blipFill>
                <pic:spPr>
                  <a:xfrm>
                    <a:off x="0" y="0"/>
                    <a:ext cx="7626350" cy="42164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0A79" w14:textId="27571894" w:rsidR="0084166C" w:rsidRDefault="0084166C" w:rsidP="008673BD">
    <w:pPr>
      <w:pStyle w:val="Footer"/>
      <w:tabs>
        <w:tab w:val="clear" w:pos="9026"/>
        <w:tab w:val="right" w:pos="9781"/>
      </w:tabs>
    </w:pPr>
    <w:r w:rsidRPr="003E6FB2">
      <w:t>CSG.</w:t>
    </w:r>
    <w:r>
      <w:t>CLUBS</w:t>
    </w:r>
    <w:r w:rsidRPr="003E6FB2">
      <w:t xml:space="preserve">_PRO.001 Policy        </w:t>
    </w:r>
    <w:r>
      <w:tab/>
    </w:r>
    <w:r>
      <w:tab/>
    </w:r>
    <w:sdt>
      <w:sdtPr>
        <w:id w:val="-892728883"/>
        <w:docPartObj>
          <w:docPartGallery w:val="Page Numbers (Bottom of Page)"/>
          <w:docPartUnique/>
        </w:docPartObj>
      </w:sdtPr>
      <w:sdtContent>
        <w:sdt>
          <w:sdtPr>
            <w:id w:val="1032998378"/>
            <w:docPartObj>
              <w:docPartGallery w:val="Page Numbers (Top of Page)"/>
              <w:docPartUnique/>
            </w:docPartObj>
          </w:sdtPr>
          <w:sdtContent>
            <w:r>
              <w:tab/>
            </w:r>
            <w:r>
              <w:tab/>
            </w:r>
            <w:r>
              <w:tab/>
            </w:r>
            <w:r>
              <w:tab/>
            </w:r>
            <w:r>
              <w:tab/>
            </w:r>
            <w:r>
              <w:tab/>
            </w:r>
            <w:r w:rsidRPr="003E6FB2">
              <w:t xml:space="preserve">Page </w:t>
            </w:r>
            <w:r w:rsidRPr="003E6FB2">
              <w:fldChar w:fldCharType="begin"/>
            </w:r>
            <w:r w:rsidRPr="003E6FB2">
              <w:instrText xml:space="preserve"> PAGE </w:instrText>
            </w:r>
            <w:r w:rsidRPr="003E6FB2">
              <w:fldChar w:fldCharType="separate"/>
            </w:r>
            <w:r w:rsidRPr="003E6FB2">
              <w:t>2</w:t>
            </w:r>
            <w:r w:rsidRPr="003E6FB2">
              <w:fldChar w:fldCharType="end"/>
            </w:r>
            <w:r w:rsidRPr="003E6FB2">
              <w:t xml:space="preserve"> of </w:t>
            </w:r>
            <w:r>
              <w:fldChar w:fldCharType="begin"/>
            </w:r>
            <w:r>
              <w:instrText>NUMPAGES</w:instrText>
            </w:r>
            <w:r>
              <w:fldChar w:fldCharType="separate"/>
            </w:r>
            <w:r w:rsidRPr="003E6FB2">
              <w:t>2</w:t>
            </w:r>
            <w:r>
              <w:fldChar w:fldCharType="end"/>
            </w:r>
          </w:sdtContent>
        </w:sdt>
      </w:sdtContent>
    </w:sdt>
  </w:p>
  <w:p w14:paraId="28158A04" w14:textId="5356B111" w:rsidR="0084166C" w:rsidRPr="00EB677D" w:rsidRDefault="00FD45D5" w:rsidP="00EB677D">
    <w:pPr>
      <w:tabs>
        <w:tab w:val="right" w:pos="9354"/>
      </w:tabs>
    </w:pPr>
    <w:r>
      <w:rPr>
        <w:noProof/>
        <w:lang w:val="en-US"/>
      </w:rPr>
      <w:drawing>
        <wp:anchor distT="0" distB="0" distL="114300" distR="114300" simplePos="0" relativeHeight="251658245" behindDoc="1" locked="0" layoutInCell="1" allowOverlap="1" wp14:anchorId="355A8F96" wp14:editId="3FD3C812">
          <wp:simplePos x="0" y="0"/>
          <wp:positionH relativeFrom="page">
            <wp:align>left</wp:align>
          </wp:positionH>
          <wp:positionV relativeFrom="paragraph">
            <wp:posOffset>13970</wp:posOffset>
          </wp:positionV>
          <wp:extent cx="7629525" cy="430530"/>
          <wp:effectExtent l="0" t="0" r="9525" b="7620"/>
          <wp:wrapNone/>
          <wp:docPr id="1965612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24419" name="Picture 1729924419"/>
                  <pic:cNvPicPr/>
                </pic:nvPicPr>
                <pic:blipFill rotWithShape="1">
                  <a:blip r:embed="rId1">
                    <a:extLst>
                      <a:ext uri="{28A0092B-C50C-407E-A947-70E740481C1C}">
                        <a14:useLocalDpi xmlns:a14="http://schemas.microsoft.com/office/drawing/2010/main" val="0"/>
                      </a:ext>
                    </a:extLst>
                  </a:blip>
                  <a:srcRect r="1534"/>
                  <a:stretch>
                    <a:fillRect/>
                  </a:stretch>
                </pic:blipFill>
                <pic:spPr bwMode="auto">
                  <a:xfrm>
                    <a:off x="0" y="0"/>
                    <a:ext cx="7629525" cy="430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166C">
      <w:rPr>
        <w:noProof/>
        <w:lang w:val="en-US"/>
      </w:rPr>
      <w:drawing>
        <wp:anchor distT="0" distB="0" distL="114300" distR="114300" simplePos="0" relativeHeight="251658244" behindDoc="1" locked="0" layoutInCell="1" allowOverlap="1" wp14:anchorId="6A2F5721" wp14:editId="74FD891E">
          <wp:simplePos x="0" y="0"/>
          <wp:positionH relativeFrom="page">
            <wp:posOffset>7629525</wp:posOffset>
          </wp:positionH>
          <wp:positionV relativeFrom="paragraph">
            <wp:posOffset>27305</wp:posOffset>
          </wp:positionV>
          <wp:extent cx="7248525" cy="419100"/>
          <wp:effectExtent l="0" t="0" r="9525" b="0"/>
          <wp:wrapNone/>
          <wp:docPr id="9505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24419" name="Picture 1729924419"/>
                  <pic:cNvPicPr/>
                </pic:nvPicPr>
                <pic:blipFill rotWithShape="1">
                  <a:blip r:embed="rId1">
                    <a:extLst>
                      <a:ext uri="{28A0092B-C50C-407E-A947-70E740481C1C}">
                        <a14:useLocalDpi xmlns:a14="http://schemas.microsoft.com/office/drawing/2010/main" val="0"/>
                      </a:ext>
                    </a:extLst>
                  </a:blip>
                  <a:srcRect l="6511" t="-1" b="2655"/>
                  <a:stretch>
                    <a:fillRect/>
                  </a:stretch>
                </pic:blipFill>
                <pic:spPr bwMode="auto">
                  <a:xfrm>
                    <a:off x="0" y="0"/>
                    <a:ext cx="7248525" cy="419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4166C">
      <w:rPr>
        <w:noProof/>
        <w:lang w:val="en-US"/>
      </w:rPr>
      <w:drawing>
        <wp:anchor distT="0" distB="0" distL="114300" distR="114300" simplePos="0" relativeHeight="251658243" behindDoc="0" locked="0" layoutInCell="1" allowOverlap="1" wp14:anchorId="5D5C8EEC" wp14:editId="71CAE1CB">
          <wp:simplePos x="0" y="0"/>
          <wp:positionH relativeFrom="margin">
            <wp:posOffset>-1090295</wp:posOffset>
          </wp:positionH>
          <wp:positionV relativeFrom="paragraph">
            <wp:posOffset>3176270</wp:posOffset>
          </wp:positionV>
          <wp:extent cx="7626350" cy="421640"/>
          <wp:effectExtent l="0" t="0" r="0" b="0"/>
          <wp:wrapNone/>
          <wp:docPr id="16782650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9276" name="Picture 71149276"/>
                  <pic:cNvPicPr/>
                </pic:nvPicPr>
                <pic:blipFill>
                  <a:blip r:embed="rId2">
                    <a:extLst>
                      <a:ext uri="{28A0092B-C50C-407E-A947-70E740481C1C}">
                        <a14:useLocalDpi xmlns:a14="http://schemas.microsoft.com/office/drawing/2010/main" val="0"/>
                      </a:ext>
                    </a:extLst>
                  </a:blip>
                  <a:stretch>
                    <a:fillRect/>
                  </a:stretch>
                </pic:blipFill>
                <pic:spPr>
                  <a:xfrm>
                    <a:off x="0" y="0"/>
                    <a:ext cx="7626350" cy="42164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1808" w14:textId="05588B92" w:rsidR="00FD45D5" w:rsidRDefault="00FD45D5" w:rsidP="008673BD">
    <w:pPr>
      <w:pStyle w:val="Footer"/>
      <w:tabs>
        <w:tab w:val="clear" w:pos="9026"/>
        <w:tab w:val="right" w:pos="9781"/>
      </w:tabs>
    </w:pPr>
    <w:r w:rsidRPr="003E6FB2">
      <w:t>CSG.</w:t>
    </w:r>
    <w:r>
      <w:t>CLUBS</w:t>
    </w:r>
    <w:r w:rsidRPr="003E6FB2">
      <w:t xml:space="preserve">_PRO.001 Policy        </w:t>
    </w:r>
    <w:r>
      <w:tab/>
    </w:r>
    <w:r>
      <w:tab/>
    </w:r>
    <w:r w:rsidRPr="003E6FB2">
      <w:t xml:space="preserve">Page </w:t>
    </w:r>
    <w:r w:rsidRPr="003E6FB2">
      <w:fldChar w:fldCharType="begin"/>
    </w:r>
    <w:r w:rsidRPr="003E6FB2">
      <w:instrText xml:space="preserve"> PAGE </w:instrText>
    </w:r>
    <w:r w:rsidRPr="003E6FB2">
      <w:fldChar w:fldCharType="separate"/>
    </w:r>
    <w:r w:rsidRPr="003E6FB2">
      <w:t>2</w:t>
    </w:r>
    <w:r w:rsidRPr="003E6FB2">
      <w:fldChar w:fldCharType="end"/>
    </w:r>
    <w:r w:rsidRPr="003E6FB2">
      <w:t xml:space="preserve"> of </w:t>
    </w:r>
    <w:r>
      <w:fldChar w:fldCharType="begin"/>
    </w:r>
    <w:r>
      <w:instrText>NUMPAGES</w:instrText>
    </w:r>
    <w:r>
      <w:fldChar w:fldCharType="separate"/>
    </w:r>
    <w:r w:rsidRPr="003E6FB2">
      <w:t>2</w:t>
    </w:r>
    <w:r>
      <w:fldChar w:fldCharType="end"/>
    </w:r>
  </w:p>
  <w:p w14:paraId="106E92FF" w14:textId="5EDC6A3E" w:rsidR="00FD45D5" w:rsidRPr="00EB677D" w:rsidRDefault="00FD45D5" w:rsidP="00EB677D">
    <w:pPr>
      <w:tabs>
        <w:tab w:val="right" w:pos="9354"/>
      </w:tabs>
    </w:pPr>
    <w:r>
      <w:rPr>
        <w:noProof/>
        <w:lang w:val="en-US"/>
      </w:rPr>
      <w:drawing>
        <wp:anchor distT="0" distB="0" distL="114300" distR="114300" simplePos="0" relativeHeight="251658247" behindDoc="1" locked="0" layoutInCell="1" allowOverlap="1" wp14:anchorId="7D09FAED" wp14:editId="02EC6271">
          <wp:simplePos x="0" y="0"/>
          <wp:positionH relativeFrom="page">
            <wp:align>left</wp:align>
          </wp:positionH>
          <wp:positionV relativeFrom="paragraph">
            <wp:posOffset>13970</wp:posOffset>
          </wp:positionV>
          <wp:extent cx="7629525" cy="430530"/>
          <wp:effectExtent l="0" t="0" r="9525" b="7620"/>
          <wp:wrapNone/>
          <wp:docPr id="1740917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24419" name="Picture 1729924419"/>
                  <pic:cNvPicPr/>
                </pic:nvPicPr>
                <pic:blipFill rotWithShape="1">
                  <a:blip r:embed="rId1">
                    <a:extLst>
                      <a:ext uri="{28A0092B-C50C-407E-A947-70E740481C1C}">
                        <a14:useLocalDpi xmlns:a14="http://schemas.microsoft.com/office/drawing/2010/main" val="0"/>
                      </a:ext>
                    </a:extLst>
                  </a:blip>
                  <a:srcRect r="1534"/>
                  <a:stretch>
                    <a:fillRect/>
                  </a:stretch>
                </pic:blipFill>
                <pic:spPr bwMode="auto">
                  <a:xfrm>
                    <a:off x="0" y="0"/>
                    <a:ext cx="7629525" cy="430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6" behindDoc="0" locked="0" layoutInCell="1" allowOverlap="1" wp14:anchorId="4A3F54D8" wp14:editId="7AA6D0D6">
          <wp:simplePos x="0" y="0"/>
          <wp:positionH relativeFrom="margin">
            <wp:posOffset>-1090295</wp:posOffset>
          </wp:positionH>
          <wp:positionV relativeFrom="paragraph">
            <wp:posOffset>3176270</wp:posOffset>
          </wp:positionV>
          <wp:extent cx="7626350" cy="421640"/>
          <wp:effectExtent l="0" t="0" r="0" b="0"/>
          <wp:wrapNone/>
          <wp:docPr id="20096699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9276" name="Picture 71149276"/>
                  <pic:cNvPicPr/>
                </pic:nvPicPr>
                <pic:blipFill>
                  <a:blip r:embed="rId2">
                    <a:extLst>
                      <a:ext uri="{28A0092B-C50C-407E-A947-70E740481C1C}">
                        <a14:useLocalDpi xmlns:a14="http://schemas.microsoft.com/office/drawing/2010/main" val="0"/>
                      </a:ext>
                    </a:extLst>
                  </a:blip>
                  <a:stretch>
                    <a:fillRect/>
                  </a:stretch>
                </pic:blipFill>
                <pic:spPr>
                  <a:xfrm>
                    <a:off x="0" y="0"/>
                    <a:ext cx="7626350" cy="4216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2CE7" w14:textId="77777777" w:rsidR="00262646" w:rsidRDefault="00262646" w:rsidP="00990FA0">
      <w:pPr>
        <w:spacing w:after="0"/>
      </w:pPr>
      <w:r>
        <w:separator/>
      </w:r>
    </w:p>
  </w:footnote>
  <w:footnote w:type="continuationSeparator" w:id="0">
    <w:p w14:paraId="4FA0D68B" w14:textId="77777777" w:rsidR="00262646" w:rsidRDefault="00262646" w:rsidP="00990FA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7F867" w14:textId="2539AFAD" w:rsidR="0084166C" w:rsidRDefault="0084166C" w:rsidP="006B4175">
    <w:pPr>
      <w:pStyle w:val="Title"/>
    </w:pPr>
    <w:r>
      <w:rPr>
        <w:noProof/>
      </w:rPr>
      <w:drawing>
        <wp:anchor distT="0" distB="0" distL="114300" distR="114300" simplePos="0" relativeHeight="251658240" behindDoc="1" locked="0" layoutInCell="1" allowOverlap="1" wp14:anchorId="75387FFF" wp14:editId="13933D25">
          <wp:simplePos x="0" y="0"/>
          <wp:positionH relativeFrom="margin">
            <wp:align>right</wp:align>
          </wp:positionH>
          <wp:positionV relativeFrom="paragraph">
            <wp:posOffset>-49530</wp:posOffset>
          </wp:positionV>
          <wp:extent cx="1095375" cy="925190"/>
          <wp:effectExtent l="0" t="0" r="0" b="8890"/>
          <wp:wrapTight wrapText="bothSides">
            <wp:wrapPolygon edited="0">
              <wp:start x="0" y="0"/>
              <wp:lineTo x="0" y="21363"/>
              <wp:lineTo x="13148" y="21363"/>
              <wp:lineTo x="13523" y="21363"/>
              <wp:lineTo x="21037" y="14242"/>
              <wp:lineTo x="21037" y="7121"/>
              <wp:lineTo x="17656" y="0"/>
              <wp:lineTo x="0" y="0"/>
            </wp:wrapPolygon>
          </wp:wrapTight>
          <wp:docPr id="206597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607877" name="Picture 366607877"/>
                  <pic:cNvPicPr/>
                </pic:nvPicPr>
                <pic:blipFill>
                  <a:blip r:embed="rId1">
                    <a:extLst>
                      <a:ext uri="{28A0092B-C50C-407E-A947-70E740481C1C}">
                        <a14:useLocalDpi xmlns:a14="http://schemas.microsoft.com/office/drawing/2010/main" val="0"/>
                      </a:ext>
                    </a:extLst>
                  </a:blip>
                  <a:stretch>
                    <a:fillRect/>
                  </a:stretch>
                </pic:blipFill>
                <pic:spPr>
                  <a:xfrm>
                    <a:off x="0" y="0"/>
                    <a:ext cx="1095375" cy="925190"/>
                  </a:xfrm>
                  <a:prstGeom prst="rect">
                    <a:avLst/>
                  </a:prstGeom>
                </pic:spPr>
              </pic:pic>
            </a:graphicData>
          </a:graphic>
          <wp14:sizeRelH relativeFrom="page">
            <wp14:pctWidth>0</wp14:pctWidth>
          </wp14:sizeRelH>
          <wp14:sizeRelV relativeFrom="page">
            <wp14:pctHeight>0</wp14:pctHeight>
          </wp14:sizeRelV>
        </wp:anchor>
      </w:drawing>
    </w:r>
    <w:r w:rsidR="00BC115E">
      <w:t>DRAFT IN CONSULTATION</w:t>
    </w:r>
  </w:p>
  <w:p w14:paraId="413152A5" w14:textId="77777777" w:rsidR="0084166C" w:rsidRDefault="0084166C" w:rsidP="006B4175"/>
  <w:p w14:paraId="1C3C6BDF" w14:textId="77777777" w:rsidR="0084166C" w:rsidRDefault="00841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D1369" w14:textId="77777777" w:rsidR="0084166C" w:rsidRDefault="0084166C" w:rsidP="006B4175">
    <w:pPr>
      <w:pStyle w:val="Title"/>
    </w:pPr>
    <w:r>
      <w:rPr>
        <w:noProof/>
      </w:rPr>
      <w:drawing>
        <wp:anchor distT="0" distB="0" distL="114300" distR="114300" simplePos="0" relativeHeight="251658242" behindDoc="1" locked="0" layoutInCell="1" allowOverlap="1" wp14:anchorId="096416BE" wp14:editId="6D9AE3A6">
          <wp:simplePos x="0" y="0"/>
          <wp:positionH relativeFrom="margin">
            <wp:align>right</wp:align>
          </wp:positionH>
          <wp:positionV relativeFrom="paragraph">
            <wp:posOffset>-78105</wp:posOffset>
          </wp:positionV>
          <wp:extent cx="1095375" cy="925190"/>
          <wp:effectExtent l="0" t="0" r="0" b="8890"/>
          <wp:wrapTight wrapText="bothSides">
            <wp:wrapPolygon edited="0">
              <wp:start x="0" y="0"/>
              <wp:lineTo x="0" y="21363"/>
              <wp:lineTo x="13148" y="21363"/>
              <wp:lineTo x="13523" y="21363"/>
              <wp:lineTo x="21037" y="14242"/>
              <wp:lineTo x="21037" y="7121"/>
              <wp:lineTo x="17656" y="0"/>
              <wp:lineTo x="0" y="0"/>
            </wp:wrapPolygon>
          </wp:wrapTight>
          <wp:docPr id="1343834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607877" name="Picture 366607877"/>
                  <pic:cNvPicPr/>
                </pic:nvPicPr>
                <pic:blipFill>
                  <a:blip r:embed="rId1">
                    <a:extLst>
                      <a:ext uri="{28A0092B-C50C-407E-A947-70E740481C1C}">
                        <a14:useLocalDpi xmlns:a14="http://schemas.microsoft.com/office/drawing/2010/main" val="0"/>
                      </a:ext>
                    </a:extLst>
                  </a:blip>
                  <a:stretch>
                    <a:fillRect/>
                  </a:stretch>
                </pic:blipFill>
                <pic:spPr>
                  <a:xfrm>
                    <a:off x="0" y="0"/>
                    <a:ext cx="1095375" cy="925190"/>
                  </a:xfrm>
                  <a:prstGeom prst="rect">
                    <a:avLst/>
                  </a:prstGeom>
                </pic:spPr>
              </pic:pic>
            </a:graphicData>
          </a:graphic>
          <wp14:sizeRelH relativeFrom="page">
            <wp14:pctWidth>0</wp14:pctWidth>
          </wp14:sizeRelH>
          <wp14:sizeRelV relativeFrom="page">
            <wp14:pctHeight>0</wp14:pctHeight>
          </wp14:sizeRelV>
        </wp:anchor>
      </w:drawing>
    </w:r>
    <w:r>
      <w:t>CLUBS &amp; SOCIETIES policy</w:t>
    </w:r>
  </w:p>
  <w:p w14:paraId="138FA971" w14:textId="467902CC" w:rsidR="0084166C" w:rsidRDefault="008416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435E"/>
    <w:multiLevelType w:val="hybridMultilevel"/>
    <w:tmpl w:val="54083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620B88"/>
    <w:multiLevelType w:val="multilevel"/>
    <w:tmpl w:val="3EAE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D513B"/>
    <w:multiLevelType w:val="multilevel"/>
    <w:tmpl w:val="F618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C73B2"/>
    <w:multiLevelType w:val="hybridMultilevel"/>
    <w:tmpl w:val="0F582596"/>
    <w:lvl w:ilvl="0" w:tplc="FFFFFFFF">
      <w:start w:val="1"/>
      <w:numFmt w:val="bullet"/>
      <w:pStyle w:val="Bullets"/>
      <w:lvlText w:val=""/>
      <w:lvlJc w:val="left"/>
      <w:pPr>
        <w:ind w:left="720" w:hanging="360"/>
      </w:pPr>
      <w:rPr>
        <w:rFonts w:ascii="Symbol" w:hAnsi="Symbol" w:hint="default"/>
        <w:color w:val="9131FF" w:themeColor="accent6"/>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FA5CE0"/>
    <w:multiLevelType w:val="multilevel"/>
    <w:tmpl w:val="FD98627E"/>
    <w:lvl w:ilvl="0">
      <w:start w:val="1"/>
      <w:numFmt w:val="decimal"/>
      <w:lvlText w:val="%1.1"/>
      <w:lvlJc w:val="left"/>
      <w:pPr>
        <w:ind w:left="360" w:hanging="360"/>
      </w:pPr>
      <w:rPr>
        <w:rFonts w:hint="default"/>
      </w:rPr>
    </w:lvl>
    <w:lvl w:ilvl="1">
      <w:start w:val="1"/>
      <w:numFmt w:val="decimal"/>
      <w:lvlText w:val="%1.%2"/>
      <w:lvlJc w:val="left"/>
      <w:pPr>
        <w:ind w:left="2629" w:hanging="360"/>
      </w:pPr>
    </w:lvl>
    <w:lvl w:ilvl="2">
      <w:start w:val="1"/>
      <w:numFmt w:val="decimal"/>
      <w:lvlText w:val="%1.%2.%3"/>
      <w:lvlJc w:val="right"/>
      <w:pPr>
        <w:ind w:left="4858"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322374F"/>
    <w:multiLevelType w:val="hybridMultilevel"/>
    <w:tmpl w:val="278CAEAC"/>
    <w:lvl w:ilvl="0" w:tplc="0C090017">
      <w:start w:val="1"/>
      <w:numFmt w:val="lowerLetter"/>
      <w:lvlText w:val="%1)"/>
      <w:lvlJc w:val="left"/>
      <w:pPr>
        <w:ind w:left="1152" w:hanging="360"/>
      </w:pPr>
      <w:rPr>
        <w:rFonts w:hint="default"/>
      </w:rPr>
    </w:lvl>
    <w:lvl w:ilvl="1" w:tplc="0C09001B">
      <w:start w:val="1"/>
      <w:numFmt w:val="lowerRoman"/>
      <w:lvlText w:val="%2."/>
      <w:lvlJc w:val="right"/>
      <w:pPr>
        <w:ind w:left="1872" w:hanging="360"/>
      </w:pPr>
    </w:lvl>
    <w:lvl w:ilvl="2" w:tplc="0C090015">
      <w:start w:val="1"/>
      <w:numFmt w:val="upperLetter"/>
      <w:lvlText w:val="%3."/>
      <w:lvlJc w:val="left"/>
      <w:pPr>
        <w:ind w:left="2592" w:hanging="360"/>
      </w:p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6" w15:restartNumberingAfterBreak="0">
    <w:nsid w:val="173037FE"/>
    <w:multiLevelType w:val="multilevel"/>
    <w:tmpl w:val="9BFC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922AB6"/>
    <w:multiLevelType w:val="multilevel"/>
    <w:tmpl w:val="9AB8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45D61"/>
    <w:multiLevelType w:val="hybridMultilevel"/>
    <w:tmpl w:val="2320C972"/>
    <w:lvl w:ilvl="0" w:tplc="9EB4CD06">
      <w:start w:val="1"/>
      <w:numFmt w:val="bullet"/>
      <w:lvlText w:val=""/>
      <w:lvlJc w:val="left"/>
      <w:pPr>
        <w:ind w:left="1440" w:hanging="360"/>
      </w:pPr>
      <w:rPr>
        <w:rFonts w:ascii="Symbol" w:hAnsi="Symbol"/>
      </w:rPr>
    </w:lvl>
    <w:lvl w:ilvl="1" w:tplc="19CE50D4">
      <w:start w:val="1"/>
      <w:numFmt w:val="bullet"/>
      <w:lvlText w:val=""/>
      <w:lvlJc w:val="left"/>
      <w:pPr>
        <w:ind w:left="1440" w:hanging="360"/>
      </w:pPr>
      <w:rPr>
        <w:rFonts w:ascii="Symbol" w:hAnsi="Symbol"/>
      </w:rPr>
    </w:lvl>
    <w:lvl w:ilvl="2" w:tplc="35A68960">
      <w:start w:val="1"/>
      <w:numFmt w:val="bullet"/>
      <w:lvlText w:val=""/>
      <w:lvlJc w:val="left"/>
      <w:pPr>
        <w:ind w:left="1440" w:hanging="360"/>
      </w:pPr>
      <w:rPr>
        <w:rFonts w:ascii="Symbol" w:hAnsi="Symbol"/>
      </w:rPr>
    </w:lvl>
    <w:lvl w:ilvl="3" w:tplc="9AFA13E0">
      <w:start w:val="1"/>
      <w:numFmt w:val="bullet"/>
      <w:lvlText w:val=""/>
      <w:lvlJc w:val="left"/>
      <w:pPr>
        <w:ind w:left="1440" w:hanging="360"/>
      </w:pPr>
      <w:rPr>
        <w:rFonts w:ascii="Symbol" w:hAnsi="Symbol"/>
      </w:rPr>
    </w:lvl>
    <w:lvl w:ilvl="4" w:tplc="EABA92FE">
      <w:start w:val="1"/>
      <w:numFmt w:val="bullet"/>
      <w:lvlText w:val=""/>
      <w:lvlJc w:val="left"/>
      <w:pPr>
        <w:ind w:left="1440" w:hanging="360"/>
      </w:pPr>
      <w:rPr>
        <w:rFonts w:ascii="Symbol" w:hAnsi="Symbol"/>
      </w:rPr>
    </w:lvl>
    <w:lvl w:ilvl="5" w:tplc="A3D23D9A">
      <w:start w:val="1"/>
      <w:numFmt w:val="bullet"/>
      <w:lvlText w:val=""/>
      <w:lvlJc w:val="left"/>
      <w:pPr>
        <w:ind w:left="1440" w:hanging="360"/>
      </w:pPr>
      <w:rPr>
        <w:rFonts w:ascii="Symbol" w:hAnsi="Symbol"/>
      </w:rPr>
    </w:lvl>
    <w:lvl w:ilvl="6" w:tplc="C17C35A6">
      <w:start w:val="1"/>
      <w:numFmt w:val="bullet"/>
      <w:lvlText w:val=""/>
      <w:lvlJc w:val="left"/>
      <w:pPr>
        <w:ind w:left="1440" w:hanging="360"/>
      </w:pPr>
      <w:rPr>
        <w:rFonts w:ascii="Symbol" w:hAnsi="Symbol"/>
      </w:rPr>
    </w:lvl>
    <w:lvl w:ilvl="7" w:tplc="74488170">
      <w:start w:val="1"/>
      <w:numFmt w:val="bullet"/>
      <w:lvlText w:val=""/>
      <w:lvlJc w:val="left"/>
      <w:pPr>
        <w:ind w:left="1440" w:hanging="360"/>
      </w:pPr>
      <w:rPr>
        <w:rFonts w:ascii="Symbol" w:hAnsi="Symbol"/>
      </w:rPr>
    </w:lvl>
    <w:lvl w:ilvl="8" w:tplc="4DF070FE">
      <w:start w:val="1"/>
      <w:numFmt w:val="bullet"/>
      <w:lvlText w:val=""/>
      <w:lvlJc w:val="left"/>
      <w:pPr>
        <w:ind w:left="1440" w:hanging="360"/>
      </w:pPr>
      <w:rPr>
        <w:rFonts w:ascii="Symbol" w:hAnsi="Symbol"/>
      </w:rPr>
    </w:lvl>
  </w:abstractNum>
  <w:abstractNum w:abstractNumId="9" w15:restartNumberingAfterBreak="0">
    <w:nsid w:val="2AB28532"/>
    <w:multiLevelType w:val="hybridMultilevel"/>
    <w:tmpl w:val="DA42C12C"/>
    <w:lvl w:ilvl="0" w:tplc="3DAC4536">
      <w:start w:val="1"/>
      <w:numFmt w:val="bullet"/>
      <w:lvlText w:val=""/>
      <w:lvlJc w:val="left"/>
      <w:pPr>
        <w:ind w:left="720" w:hanging="360"/>
      </w:pPr>
      <w:rPr>
        <w:rFonts w:ascii="Symbol" w:hAnsi="Symbol" w:hint="default"/>
      </w:rPr>
    </w:lvl>
    <w:lvl w:ilvl="1" w:tplc="7DC8CE38">
      <w:start w:val="1"/>
      <w:numFmt w:val="bullet"/>
      <w:lvlText w:val="o"/>
      <w:lvlJc w:val="left"/>
      <w:pPr>
        <w:ind w:left="1440" w:hanging="360"/>
      </w:pPr>
      <w:rPr>
        <w:rFonts w:ascii="Courier New" w:hAnsi="Courier New" w:hint="default"/>
      </w:rPr>
    </w:lvl>
    <w:lvl w:ilvl="2" w:tplc="E9AC08F4">
      <w:start w:val="1"/>
      <w:numFmt w:val="bullet"/>
      <w:lvlText w:val=""/>
      <w:lvlJc w:val="left"/>
      <w:pPr>
        <w:ind w:left="2160" w:hanging="360"/>
      </w:pPr>
      <w:rPr>
        <w:rFonts w:ascii="Wingdings" w:hAnsi="Wingdings" w:hint="default"/>
      </w:rPr>
    </w:lvl>
    <w:lvl w:ilvl="3" w:tplc="D67E31F2">
      <w:start w:val="1"/>
      <w:numFmt w:val="bullet"/>
      <w:lvlText w:val=""/>
      <w:lvlJc w:val="left"/>
      <w:pPr>
        <w:ind w:left="2880" w:hanging="360"/>
      </w:pPr>
      <w:rPr>
        <w:rFonts w:ascii="Symbol" w:hAnsi="Symbol" w:hint="default"/>
      </w:rPr>
    </w:lvl>
    <w:lvl w:ilvl="4" w:tplc="7AFCA8D2">
      <w:start w:val="1"/>
      <w:numFmt w:val="bullet"/>
      <w:lvlText w:val="o"/>
      <w:lvlJc w:val="left"/>
      <w:pPr>
        <w:ind w:left="3600" w:hanging="360"/>
      </w:pPr>
      <w:rPr>
        <w:rFonts w:ascii="Courier New" w:hAnsi="Courier New" w:hint="default"/>
      </w:rPr>
    </w:lvl>
    <w:lvl w:ilvl="5" w:tplc="EBC8F2C2">
      <w:start w:val="1"/>
      <w:numFmt w:val="bullet"/>
      <w:lvlText w:val=""/>
      <w:lvlJc w:val="left"/>
      <w:pPr>
        <w:ind w:left="4320" w:hanging="360"/>
      </w:pPr>
      <w:rPr>
        <w:rFonts w:ascii="Wingdings" w:hAnsi="Wingdings" w:hint="default"/>
      </w:rPr>
    </w:lvl>
    <w:lvl w:ilvl="6" w:tplc="89F033E4">
      <w:start w:val="1"/>
      <w:numFmt w:val="bullet"/>
      <w:lvlText w:val=""/>
      <w:lvlJc w:val="left"/>
      <w:pPr>
        <w:ind w:left="5040" w:hanging="360"/>
      </w:pPr>
      <w:rPr>
        <w:rFonts w:ascii="Symbol" w:hAnsi="Symbol" w:hint="default"/>
      </w:rPr>
    </w:lvl>
    <w:lvl w:ilvl="7" w:tplc="3912F264">
      <w:start w:val="1"/>
      <w:numFmt w:val="bullet"/>
      <w:lvlText w:val="o"/>
      <w:lvlJc w:val="left"/>
      <w:pPr>
        <w:ind w:left="5760" w:hanging="360"/>
      </w:pPr>
      <w:rPr>
        <w:rFonts w:ascii="Courier New" w:hAnsi="Courier New" w:hint="default"/>
      </w:rPr>
    </w:lvl>
    <w:lvl w:ilvl="8" w:tplc="9A8A43D6">
      <w:start w:val="1"/>
      <w:numFmt w:val="bullet"/>
      <w:lvlText w:val=""/>
      <w:lvlJc w:val="left"/>
      <w:pPr>
        <w:ind w:left="6480" w:hanging="360"/>
      </w:pPr>
      <w:rPr>
        <w:rFonts w:ascii="Wingdings" w:hAnsi="Wingdings" w:hint="default"/>
      </w:rPr>
    </w:lvl>
  </w:abstractNum>
  <w:abstractNum w:abstractNumId="10" w15:restartNumberingAfterBreak="0">
    <w:nsid w:val="2ABC17BA"/>
    <w:multiLevelType w:val="multilevel"/>
    <w:tmpl w:val="E48A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02191A"/>
    <w:multiLevelType w:val="multilevel"/>
    <w:tmpl w:val="6A40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D05445"/>
    <w:multiLevelType w:val="multilevel"/>
    <w:tmpl w:val="2D76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DB5535"/>
    <w:multiLevelType w:val="multilevel"/>
    <w:tmpl w:val="3C2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443389"/>
    <w:multiLevelType w:val="multilevel"/>
    <w:tmpl w:val="9EFC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0C025C"/>
    <w:multiLevelType w:val="multilevel"/>
    <w:tmpl w:val="693C969E"/>
    <w:lvl w:ilvl="0">
      <w:start w:val="1"/>
      <w:numFmt w:val="decimal"/>
      <w:pStyle w:val="Heading1"/>
      <w:lvlText w:val="%1.0"/>
      <w:lvlJc w:val="left"/>
      <w:pPr>
        <w:ind w:left="2912" w:hanging="360"/>
      </w:pPr>
      <w:rPr>
        <w:rFonts w:hint="default"/>
      </w:rPr>
    </w:lvl>
    <w:lvl w:ilvl="1">
      <w:start w:val="1"/>
      <w:numFmt w:val="decimal"/>
      <w:pStyle w:val="Heading2"/>
      <w:lvlText w:val="%1.%2"/>
      <w:lvlJc w:val="left"/>
      <w:pPr>
        <w:ind w:left="2629" w:hanging="360"/>
      </w:pPr>
      <w:rPr>
        <w:rFonts w:hint="default"/>
      </w:rPr>
    </w:lvl>
    <w:lvl w:ilvl="2">
      <w:start w:val="1"/>
      <w:numFmt w:val="decimal"/>
      <w:pStyle w:val="Heading3"/>
      <w:lvlText w:val="%1.%2.%3"/>
      <w:lvlJc w:val="right"/>
      <w:pPr>
        <w:ind w:left="4858"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B143693"/>
    <w:multiLevelType w:val="hybridMultilevel"/>
    <w:tmpl w:val="F8F434EA"/>
    <w:lvl w:ilvl="0" w:tplc="FFFFFFFF">
      <w:start w:val="1"/>
      <w:numFmt w:val="lowerLetter"/>
      <w:lvlText w:val="%1)"/>
      <w:lvlJc w:val="left"/>
      <w:pPr>
        <w:ind w:left="1152" w:hanging="360"/>
      </w:pPr>
      <w:rPr>
        <w:rFonts w:hint="default"/>
      </w:rPr>
    </w:lvl>
    <w:lvl w:ilvl="1" w:tplc="FFFFFFFF">
      <w:start w:val="1"/>
      <w:numFmt w:val="lowerRoman"/>
      <w:lvlText w:val="%2."/>
      <w:lvlJc w:val="right"/>
      <w:pPr>
        <w:ind w:left="1872" w:hanging="360"/>
      </w:p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17" w15:restartNumberingAfterBreak="0">
    <w:nsid w:val="3D2E582D"/>
    <w:multiLevelType w:val="multilevel"/>
    <w:tmpl w:val="F45E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521DA0"/>
    <w:multiLevelType w:val="hybridMultilevel"/>
    <w:tmpl w:val="6BB20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4F314B"/>
    <w:multiLevelType w:val="hybridMultilevel"/>
    <w:tmpl w:val="3C34FB24"/>
    <w:lvl w:ilvl="0" w:tplc="39528428">
      <w:start w:val="1"/>
      <w:numFmt w:val="bullet"/>
      <w:lvlText w:val=""/>
      <w:lvlJc w:val="left"/>
      <w:pPr>
        <w:ind w:left="720" w:hanging="360"/>
      </w:pPr>
      <w:rPr>
        <w:rFonts w:ascii="Symbol" w:hAnsi="Symbol" w:hint="default"/>
      </w:rPr>
    </w:lvl>
    <w:lvl w:ilvl="1" w:tplc="8DF0D092">
      <w:start w:val="1"/>
      <w:numFmt w:val="bullet"/>
      <w:lvlText w:val="o"/>
      <w:lvlJc w:val="left"/>
      <w:pPr>
        <w:ind w:left="1440" w:hanging="360"/>
      </w:pPr>
      <w:rPr>
        <w:rFonts w:ascii="Courier New" w:hAnsi="Courier New" w:hint="default"/>
      </w:rPr>
    </w:lvl>
    <w:lvl w:ilvl="2" w:tplc="E98C4390">
      <w:start w:val="1"/>
      <w:numFmt w:val="bullet"/>
      <w:lvlText w:val=""/>
      <w:lvlJc w:val="left"/>
      <w:pPr>
        <w:ind w:left="2160" w:hanging="360"/>
      </w:pPr>
      <w:rPr>
        <w:rFonts w:ascii="Wingdings" w:hAnsi="Wingdings" w:hint="default"/>
      </w:rPr>
    </w:lvl>
    <w:lvl w:ilvl="3" w:tplc="4C888C1A">
      <w:start w:val="1"/>
      <w:numFmt w:val="bullet"/>
      <w:lvlText w:val=""/>
      <w:lvlJc w:val="left"/>
      <w:pPr>
        <w:ind w:left="2880" w:hanging="360"/>
      </w:pPr>
      <w:rPr>
        <w:rFonts w:ascii="Symbol" w:hAnsi="Symbol" w:hint="default"/>
      </w:rPr>
    </w:lvl>
    <w:lvl w:ilvl="4" w:tplc="38E2B778">
      <w:start w:val="1"/>
      <w:numFmt w:val="bullet"/>
      <w:lvlText w:val="o"/>
      <w:lvlJc w:val="left"/>
      <w:pPr>
        <w:ind w:left="3600" w:hanging="360"/>
      </w:pPr>
      <w:rPr>
        <w:rFonts w:ascii="Courier New" w:hAnsi="Courier New" w:hint="default"/>
      </w:rPr>
    </w:lvl>
    <w:lvl w:ilvl="5" w:tplc="068463EE">
      <w:start w:val="1"/>
      <w:numFmt w:val="bullet"/>
      <w:lvlText w:val=""/>
      <w:lvlJc w:val="left"/>
      <w:pPr>
        <w:ind w:left="4320" w:hanging="360"/>
      </w:pPr>
      <w:rPr>
        <w:rFonts w:ascii="Wingdings" w:hAnsi="Wingdings" w:hint="default"/>
      </w:rPr>
    </w:lvl>
    <w:lvl w:ilvl="6" w:tplc="2B024B6C">
      <w:start w:val="1"/>
      <w:numFmt w:val="bullet"/>
      <w:lvlText w:val=""/>
      <w:lvlJc w:val="left"/>
      <w:pPr>
        <w:ind w:left="5040" w:hanging="360"/>
      </w:pPr>
      <w:rPr>
        <w:rFonts w:ascii="Symbol" w:hAnsi="Symbol" w:hint="default"/>
      </w:rPr>
    </w:lvl>
    <w:lvl w:ilvl="7" w:tplc="D70A58C2">
      <w:start w:val="1"/>
      <w:numFmt w:val="bullet"/>
      <w:lvlText w:val="o"/>
      <w:lvlJc w:val="left"/>
      <w:pPr>
        <w:ind w:left="5760" w:hanging="360"/>
      </w:pPr>
      <w:rPr>
        <w:rFonts w:ascii="Courier New" w:hAnsi="Courier New" w:hint="default"/>
      </w:rPr>
    </w:lvl>
    <w:lvl w:ilvl="8" w:tplc="8ADC941E">
      <w:start w:val="1"/>
      <w:numFmt w:val="bullet"/>
      <w:lvlText w:val=""/>
      <w:lvlJc w:val="left"/>
      <w:pPr>
        <w:ind w:left="6480" w:hanging="360"/>
      </w:pPr>
      <w:rPr>
        <w:rFonts w:ascii="Wingdings" w:hAnsi="Wingdings" w:hint="default"/>
      </w:rPr>
    </w:lvl>
  </w:abstractNum>
  <w:abstractNum w:abstractNumId="20" w15:restartNumberingAfterBreak="0">
    <w:nsid w:val="433F1075"/>
    <w:multiLevelType w:val="multilevel"/>
    <w:tmpl w:val="F608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9E233E"/>
    <w:multiLevelType w:val="multilevel"/>
    <w:tmpl w:val="5C3C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2A1739"/>
    <w:multiLevelType w:val="multilevel"/>
    <w:tmpl w:val="143C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604F2"/>
    <w:multiLevelType w:val="hybridMultilevel"/>
    <w:tmpl w:val="CB02C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E639D7"/>
    <w:multiLevelType w:val="multilevel"/>
    <w:tmpl w:val="670E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B342D1"/>
    <w:multiLevelType w:val="multilevel"/>
    <w:tmpl w:val="2A6A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5927F9"/>
    <w:multiLevelType w:val="multilevel"/>
    <w:tmpl w:val="4DA4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49260D"/>
    <w:multiLevelType w:val="multilevel"/>
    <w:tmpl w:val="F6AE2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80207A"/>
    <w:multiLevelType w:val="multilevel"/>
    <w:tmpl w:val="5A2E3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8E60FD"/>
    <w:multiLevelType w:val="multilevel"/>
    <w:tmpl w:val="264A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CF65AA"/>
    <w:multiLevelType w:val="hybridMultilevel"/>
    <w:tmpl w:val="2168163A"/>
    <w:lvl w:ilvl="0" w:tplc="2498213C">
      <w:start w:val="1"/>
      <w:numFmt w:val="bullet"/>
      <w:lvlText w:val=""/>
      <w:lvlJc w:val="left"/>
      <w:pPr>
        <w:ind w:left="720" w:hanging="360"/>
      </w:pPr>
      <w:rPr>
        <w:rFonts w:ascii="Symbol" w:hAnsi="Symbol" w:hint="default"/>
      </w:rPr>
    </w:lvl>
    <w:lvl w:ilvl="1" w:tplc="8730BAF8">
      <w:start w:val="1"/>
      <w:numFmt w:val="bullet"/>
      <w:lvlText w:val="o"/>
      <w:lvlJc w:val="left"/>
      <w:pPr>
        <w:ind w:left="1440" w:hanging="360"/>
      </w:pPr>
      <w:rPr>
        <w:rFonts w:ascii="Courier New" w:hAnsi="Courier New" w:hint="default"/>
      </w:rPr>
    </w:lvl>
    <w:lvl w:ilvl="2" w:tplc="6E1A5E1A">
      <w:start w:val="1"/>
      <w:numFmt w:val="bullet"/>
      <w:lvlText w:val=""/>
      <w:lvlJc w:val="left"/>
      <w:pPr>
        <w:ind w:left="2160" w:hanging="360"/>
      </w:pPr>
      <w:rPr>
        <w:rFonts w:ascii="Wingdings" w:hAnsi="Wingdings" w:hint="default"/>
      </w:rPr>
    </w:lvl>
    <w:lvl w:ilvl="3" w:tplc="6FF4732C">
      <w:start w:val="1"/>
      <w:numFmt w:val="bullet"/>
      <w:lvlText w:val=""/>
      <w:lvlJc w:val="left"/>
      <w:pPr>
        <w:ind w:left="2880" w:hanging="360"/>
      </w:pPr>
      <w:rPr>
        <w:rFonts w:ascii="Symbol" w:hAnsi="Symbol" w:hint="default"/>
      </w:rPr>
    </w:lvl>
    <w:lvl w:ilvl="4" w:tplc="DD1CF640">
      <w:start w:val="1"/>
      <w:numFmt w:val="bullet"/>
      <w:lvlText w:val="o"/>
      <w:lvlJc w:val="left"/>
      <w:pPr>
        <w:ind w:left="3600" w:hanging="360"/>
      </w:pPr>
      <w:rPr>
        <w:rFonts w:ascii="Courier New" w:hAnsi="Courier New" w:hint="default"/>
      </w:rPr>
    </w:lvl>
    <w:lvl w:ilvl="5" w:tplc="A6E2BA2E">
      <w:start w:val="1"/>
      <w:numFmt w:val="bullet"/>
      <w:lvlText w:val=""/>
      <w:lvlJc w:val="left"/>
      <w:pPr>
        <w:ind w:left="4320" w:hanging="360"/>
      </w:pPr>
      <w:rPr>
        <w:rFonts w:ascii="Wingdings" w:hAnsi="Wingdings" w:hint="default"/>
      </w:rPr>
    </w:lvl>
    <w:lvl w:ilvl="6" w:tplc="08922E5A">
      <w:start w:val="1"/>
      <w:numFmt w:val="bullet"/>
      <w:lvlText w:val=""/>
      <w:lvlJc w:val="left"/>
      <w:pPr>
        <w:ind w:left="5040" w:hanging="360"/>
      </w:pPr>
      <w:rPr>
        <w:rFonts w:ascii="Symbol" w:hAnsi="Symbol" w:hint="default"/>
      </w:rPr>
    </w:lvl>
    <w:lvl w:ilvl="7" w:tplc="AAD4183C">
      <w:start w:val="1"/>
      <w:numFmt w:val="bullet"/>
      <w:lvlText w:val="o"/>
      <w:lvlJc w:val="left"/>
      <w:pPr>
        <w:ind w:left="5760" w:hanging="360"/>
      </w:pPr>
      <w:rPr>
        <w:rFonts w:ascii="Courier New" w:hAnsi="Courier New" w:hint="default"/>
      </w:rPr>
    </w:lvl>
    <w:lvl w:ilvl="8" w:tplc="04E2C312">
      <w:start w:val="1"/>
      <w:numFmt w:val="bullet"/>
      <w:lvlText w:val=""/>
      <w:lvlJc w:val="left"/>
      <w:pPr>
        <w:ind w:left="6480" w:hanging="360"/>
      </w:pPr>
      <w:rPr>
        <w:rFonts w:ascii="Wingdings" w:hAnsi="Wingdings" w:hint="default"/>
      </w:rPr>
    </w:lvl>
  </w:abstractNum>
  <w:abstractNum w:abstractNumId="31" w15:restartNumberingAfterBreak="0">
    <w:nsid w:val="79197A2C"/>
    <w:multiLevelType w:val="multilevel"/>
    <w:tmpl w:val="5D90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4CFEEC"/>
    <w:multiLevelType w:val="hybridMultilevel"/>
    <w:tmpl w:val="1D8A9502"/>
    <w:lvl w:ilvl="0" w:tplc="F9C47E54">
      <w:start w:val="1"/>
      <w:numFmt w:val="bullet"/>
      <w:lvlText w:val=""/>
      <w:lvlJc w:val="left"/>
      <w:pPr>
        <w:ind w:left="720" w:hanging="360"/>
      </w:pPr>
      <w:rPr>
        <w:rFonts w:ascii="Symbol" w:hAnsi="Symbol" w:hint="default"/>
      </w:rPr>
    </w:lvl>
    <w:lvl w:ilvl="1" w:tplc="E37E0E6C">
      <w:start w:val="1"/>
      <w:numFmt w:val="bullet"/>
      <w:lvlText w:val="o"/>
      <w:lvlJc w:val="left"/>
      <w:pPr>
        <w:ind w:left="1440" w:hanging="360"/>
      </w:pPr>
      <w:rPr>
        <w:rFonts w:ascii="Courier New" w:hAnsi="Courier New" w:hint="default"/>
      </w:rPr>
    </w:lvl>
    <w:lvl w:ilvl="2" w:tplc="B41C0E62">
      <w:start w:val="1"/>
      <w:numFmt w:val="bullet"/>
      <w:lvlText w:val=""/>
      <w:lvlJc w:val="left"/>
      <w:pPr>
        <w:ind w:left="2160" w:hanging="360"/>
      </w:pPr>
      <w:rPr>
        <w:rFonts w:ascii="Wingdings" w:hAnsi="Wingdings" w:hint="default"/>
      </w:rPr>
    </w:lvl>
    <w:lvl w:ilvl="3" w:tplc="141491B2">
      <w:start w:val="1"/>
      <w:numFmt w:val="bullet"/>
      <w:lvlText w:val=""/>
      <w:lvlJc w:val="left"/>
      <w:pPr>
        <w:ind w:left="2880" w:hanging="360"/>
      </w:pPr>
      <w:rPr>
        <w:rFonts w:ascii="Symbol" w:hAnsi="Symbol" w:hint="default"/>
      </w:rPr>
    </w:lvl>
    <w:lvl w:ilvl="4" w:tplc="C63EBC54">
      <w:start w:val="1"/>
      <w:numFmt w:val="bullet"/>
      <w:lvlText w:val="o"/>
      <w:lvlJc w:val="left"/>
      <w:pPr>
        <w:ind w:left="3600" w:hanging="360"/>
      </w:pPr>
      <w:rPr>
        <w:rFonts w:ascii="Courier New" w:hAnsi="Courier New" w:hint="default"/>
      </w:rPr>
    </w:lvl>
    <w:lvl w:ilvl="5" w:tplc="654A5EEC">
      <w:start w:val="1"/>
      <w:numFmt w:val="bullet"/>
      <w:lvlText w:val=""/>
      <w:lvlJc w:val="left"/>
      <w:pPr>
        <w:ind w:left="4320" w:hanging="360"/>
      </w:pPr>
      <w:rPr>
        <w:rFonts w:ascii="Wingdings" w:hAnsi="Wingdings" w:hint="default"/>
      </w:rPr>
    </w:lvl>
    <w:lvl w:ilvl="6" w:tplc="F4748A70">
      <w:start w:val="1"/>
      <w:numFmt w:val="bullet"/>
      <w:lvlText w:val=""/>
      <w:lvlJc w:val="left"/>
      <w:pPr>
        <w:ind w:left="5040" w:hanging="360"/>
      </w:pPr>
      <w:rPr>
        <w:rFonts w:ascii="Symbol" w:hAnsi="Symbol" w:hint="default"/>
      </w:rPr>
    </w:lvl>
    <w:lvl w:ilvl="7" w:tplc="57548FD8">
      <w:start w:val="1"/>
      <w:numFmt w:val="bullet"/>
      <w:lvlText w:val="o"/>
      <w:lvlJc w:val="left"/>
      <w:pPr>
        <w:ind w:left="5760" w:hanging="360"/>
      </w:pPr>
      <w:rPr>
        <w:rFonts w:ascii="Courier New" w:hAnsi="Courier New" w:hint="default"/>
      </w:rPr>
    </w:lvl>
    <w:lvl w:ilvl="8" w:tplc="D6EE28DA">
      <w:start w:val="1"/>
      <w:numFmt w:val="bullet"/>
      <w:lvlText w:val=""/>
      <w:lvlJc w:val="left"/>
      <w:pPr>
        <w:ind w:left="6480" w:hanging="360"/>
      </w:pPr>
      <w:rPr>
        <w:rFonts w:ascii="Wingdings" w:hAnsi="Wingdings" w:hint="default"/>
      </w:rPr>
    </w:lvl>
  </w:abstractNum>
  <w:num w:numId="1" w16cid:durableId="232786641">
    <w:abstractNumId w:val="19"/>
  </w:num>
  <w:num w:numId="2" w16cid:durableId="279193202">
    <w:abstractNumId w:val="9"/>
  </w:num>
  <w:num w:numId="3" w16cid:durableId="175585501">
    <w:abstractNumId w:val="32"/>
  </w:num>
  <w:num w:numId="4" w16cid:durableId="130751494">
    <w:abstractNumId w:val="30"/>
  </w:num>
  <w:num w:numId="5" w16cid:durableId="640771900">
    <w:abstractNumId w:val="3"/>
  </w:num>
  <w:num w:numId="6" w16cid:durableId="1129781513">
    <w:abstractNumId w:val="15"/>
  </w:num>
  <w:num w:numId="7" w16cid:durableId="158886175">
    <w:abstractNumId w:val="22"/>
  </w:num>
  <w:num w:numId="8" w16cid:durableId="1106198488">
    <w:abstractNumId w:val="29"/>
  </w:num>
  <w:num w:numId="9" w16cid:durableId="658580211">
    <w:abstractNumId w:val="3"/>
  </w:num>
  <w:num w:numId="10" w16cid:durableId="2006007715">
    <w:abstractNumId w:val="26"/>
  </w:num>
  <w:num w:numId="11" w16cid:durableId="1366520390">
    <w:abstractNumId w:val="13"/>
  </w:num>
  <w:num w:numId="12" w16cid:durableId="169292425">
    <w:abstractNumId w:val="25"/>
  </w:num>
  <w:num w:numId="13" w16cid:durableId="795414046">
    <w:abstractNumId w:val="31"/>
  </w:num>
  <w:num w:numId="14" w16cid:durableId="1970209919">
    <w:abstractNumId w:val="5"/>
  </w:num>
  <w:num w:numId="15" w16cid:durableId="409928847">
    <w:abstractNumId w:val="16"/>
  </w:num>
  <w:num w:numId="16" w16cid:durableId="264535621">
    <w:abstractNumId w:val="14"/>
  </w:num>
  <w:num w:numId="17" w16cid:durableId="572157854">
    <w:abstractNumId w:val="2"/>
  </w:num>
  <w:num w:numId="18" w16cid:durableId="570427510">
    <w:abstractNumId w:val="17"/>
  </w:num>
  <w:num w:numId="19" w16cid:durableId="1337683090">
    <w:abstractNumId w:val="24"/>
  </w:num>
  <w:num w:numId="20" w16cid:durableId="1867018848">
    <w:abstractNumId w:val="12"/>
  </w:num>
  <w:num w:numId="21" w16cid:durableId="479541921">
    <w:abstractNumId w:val="20"/>
  </w:num>
  <w:num w:numId="22" w16cid:durableId="37321743">
    <w:abstractNumId w:val="10"/>
  </w:num>
  <w:num w:numId="23" w16cid:durableId="975061296">
    <w:abstractNumId w:val="7"/>
  </w:num>
  <w:num w:numId="24" w16cid:durableId="1758595955">
    <w:abstractNumId w:val="6"/>
  </w:num>
  <w:num w:numId="25" w16cid:durableId="1798723086">
    <w:abstractNumId w:val="11"/>
  </w:num>
  <w:num w:numId="26" w16cid:durableId="1441142685">
    <w:abstractNumId w:val="27"/>
  </w:num>
  <w:num w:numId="27" w16cid:durableId="98184573">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29712894">
    <w:abstractNumId w:val="8"/>
  </w:num>
  <w:num w:numId="29" w16cid:durableId="1993171990">
    <w:abstractNumId w:val="4"/>
  </w:num>
  <w:num w:numId="30" w16cid:durableId="16203761">
    <w:abstractNumId w:val="1"/>
  </w:num>
  <w:num w:numId="31" w16cid:durableId="1550455649">
    <w:abstractNumId w:val="28"/>
  </w:num>
  <w:num w:numId="32" w16cid:durableId="261188393">
    <w:abstractNumId w:val="21"/>
  </w:num>
  <w:num w:numId="33" w16cid:durableId="1529560973">
    <w:abstractNumId w:val="18"/>
  </w:num>
  <w:num w:numId="34" w16cid:durableId="565185104">
    <w:abstractNumId w:val="23"/>
  </w:num>
  <w:num w:numId="35" w16cid:durableId="81653285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0B6"/>
    <w:rsid w:val="0000074B"/>
    <w:rsid w:val="0000220A"/>
    <w:rsid w:val="00002F62"/>
    <w:rsid w:val="000048DC"/>
    <w:rsid w:val="00005E3B"/>
    <w:rsid w:val="00006086"/>
    <w:rsid w:val="00006E33"/>
    <w:rsid w:val="00013C81"/>
    <w:rsid w:val="000177B9"/>
    <w:rsid w:val="00020C1C"/>
    <w:rsid w:val="00020E67"/>
    <w:rsid w:val="00023730"/>
    <w:rsid w:val="000238F7"/>
    <w:rsid w:val="00023A9E"/>
    <w:rsid w:val="00026977"/>
    <w:rsid w:val="000274FA"/>
    <w:rsid w:val="00030FAD"/>
    <w:rsid w:val="00031341"/>
    <w:rsid w:val="00032135"/>
    <w:rsid w:val="0003233E"/>
    <w:rsid w:val="00032A1D"/>
    <w:rsid w:val="00033176"/>
    <w:rsid w:val="00033453"/>
    <w:rsid w:val="00033BCC"/>
    <w:rsid w:val="000346C4"/>
    <w:rsid w:val="00036201"/>
    <w:rsid w:val="0003658A"/>
    <w:rsid w:val="000371E1"/>
    <w:rsid w:val="0003755C"/>
    <w:rsid w:val="000379AF"/>
    <w:rsid w:val="00040688"/>
    <w:rsid w:val="000424B9"/>
    <w:rsid w:val="000426EF"/>
    <w:rsid w:val="00043629"/>
    <w:rsid w:val="0004510D"/>
    <w:rsid w:val="00045FC0"/>
    <w:rsid w:val="0005018D"/>
    <w:rsid w:val="00050662"/>
    <w:rsid w:val="00050911"/>
    <w:rsid w:val="00051AB8"/>
    <w:rsid w:val="00051F33"/>
    <w:rsid w:val="00053393"/>
    <w:rsid w:val="0005703C"/>
    <w:rsid w:val="00062FA5"/>
    <w:rsid w:val="00063464"/>
    <w:rsid w:val="00063516"/>
    <w:rsid w:val="00064B2A"/>
    <w:rsid w:val="0006563C"/>
    <w:rsid w:val="000660EF"/>
    <w:rsid w:val="00066CC5"/>
    <w:rsid w:val="00067678"/>
    <w:rsid w:val="0007057F"/>
    <w:rsid w:val="00071161"/>
    <w:rsid w:val="00071357"/>
    <w:rsid w:val="0007179D"/>
    <w:rsid w:val="00071A70"/>
    <w:rsid w:val="00071C7A"/>
    <w:rsid w:val="00072C1C"/>
    <w:rsid w:val="00072F15"/>
    <w:rsid w:val="0007381B"/>
    <w:rsid w:val="00074C3E"/>
    <w:rsid w:val="00074CEA"/>
    <w:rsid w:val="000753A2"/>
    <w:rsid w:val="00075DDF"/>
    <w:rsid w:val="00075F67"/>
    <w:rsid w:val="00075FCB"/>
    <w:rsid w:val="00076680"/>
    <w:rsid w:val="00077CB6"/>
    <w:rsid w:val="00080007"/>
    <w:rsid w:val="00080738"/>
    <w:rsid w:val="000847CA"/>
    <w:rsid w:val="00085FA3"/>
    <w:rsid w:val="00092796"/>
    <w:rsid w:val="00093028"/>
    <w:rsid w:val="00093EA2"/>
    <w:rsid w:val="00094DAF"/>
    <w:rsid w:val="00097812"/>
    <w:rsid w:val="000A00E1"/>
    <w:rsid w:val="000A088A"/>
    <w:rsid w:val="000A181C"/>
    <w:rsid w:val="000A1A07"/>
    <w:rsid w:val="000A524F"/>
    <w:rsid w:val="000A5BB1"/>
    <w:rsid w:val="000A5E54"/>
    <w:rsid w:val="000A6605"/>
    <w:rsid w:val="000A6A6D"/>
    <w:rsid w:val="000A7390"/>
    <w:rsid w:val="000B0087"/>
    <w:rsid w:val="000B0B22"/>
    <w:rsid w:val="000B111D"/>
    <w:rsid w:val="000B173E"/>
    <w:rsid w:val="000B2C33"/>
    <w:rsid w:val="000B2F8C"/>
    <w:rsid w:val="000B3D88"/>
    <w:rsid w:val="000C0139"/>
    <w:rsid w:val="000C0521"/>
    <w:rsid w:val="000C20DD"/>
    <w:rsid w:val="000C6523"/>
    <w:rsid w:val="000C74C2"/>
    <w:rsid w:val="000C7C8A"/>
    <w:rsid w:val="000C7D20"/>
    <w:rsid w:val="000D00A4"/>
    <w:rsid w:val="000D0112"/>
    <w:rsid w:val="000D08C5"/>
    <w:rsid w:val="000D1D88"/>
    <w:rsid w:val="000D2F6C"/>
    <w:rsid w:val="000D3480"/>
    <w:rsid w:val="000D5145"/>
    <w:rsid w:val="000D6DBF"/>
    <w:rsid w:val="000D7097"/>
    <w:rsid w:val="000E2056"/>
    <w:rsid w:val="000E3A63"/>
    <w:rsid w:val="000E54D8"/>
    <w:rsid w:val="000E704C"/>
    <w:rsid w:val="000F0758"/>
    <w:rsid w:val="000F0D9F"/>
    <w:rsid w:val="000F6A1B"/>
    <w:rsid w:val="000F6B2F"/>
    <w:rsid w:val="000F6ED9"/>
    <w:rsid w:val="000F7460"/>
    <w:rsid w:val="001004D8"/>
    <w:rsid w:val="0010127D"/>
    <w:rsid w:val="0010135D"/>
    <w:rsid w:val="00102078"/>
    <w:rsid w:val="0010236C"/>
    <w:rsid w:val="00102872"/>
    <w:rsid w:val="001035A3"/>
    <w:rsid w:val="001071E8"/>
    <w:rsid w:val="00110E6C"/>
    <w:rsid w:val="00111E55"/>
    <w:rsid w:val="00112C0B"/>
    <w:rsid w:val="001132EF"/>
    <w:rsid w:val="001136BD"/>
    <w:rsid w:val="001175C5"/>
    <w:rsid w:val="0012020A"/>
    <w:rsid w:val="001216C7"/>
    <w:rsid w:val="00123E4A"/>
    <w:rsid w:val="001255FB"/>
    <w:rsid w:val="0012587C"/>
    <w:rsid w:val="001269A4"/>
    <w:rsid w:val="0013483B"/>
    <w:rsid w:val="00134DC0"/>
    <w:rsid w:val="0013509E"/>
    <w:rsid w:val="00140A81"/>
    <w:rsid w:val="00144455"/>
    <w:rsid w:val="00144E7B"/>
    <w:rsid w:val="00146F56"/>
    <w:rsid w:val="0015065D"/>
    <w:rsid w:val="00150EDC"/>
    <w:rsid w:val="00152965"/>
    <w:rsid w:val="00152AFF"/>
    <w:rsid w:val="00152B37"/>
    <w:rsid w:val="001570EF"/>
    <w:rsid w:val="00160550"/>
    <w:rsid w:val="00161803"/>
    <w:rsid w:val="00161821"/>
    <w:rsid w:val="00163703"/>
    <w:rsid w:val="0016536F"/>
    <w:rsid w:val="001674A2"/>
    <w:rsid w:val="00170117"/>
    <w:rsid w:val="00173FF9"/>
    <w:rsid w:val="001749FF"/>
    <w:rsid w:val="00175271"/>
    <w:rsid w:val="00175E0A"/>
    <w:rsid w:val="00176C44"/>
    <w:rsid w:val="00176D2C"/>
    <w:rsid w:val="00177BD0"/>
    <w:rsid w:val="001813AB"/>
    <w:rsid w:val="001819F6"/>
    <w:rsid w:val="00181B9E"/>
    <w:rsid w:val="00184373"/>
    <w:rsid w:val="00184558"/>
    <w:rsid w:val="0018543D"/>
    <w:rsid w:val="00185ECB"/>
    <w:rsid w:val="001864ED"/>
    <w:rsid w:val="001866F8"/>
    <w:rsid w:val="00187096"/>
    <w:rsid w:val="00195A17"/>
    <w:rsid w:val="0019776B"/>
    <w:rsid w:val="00197D7B"/>
    <w:rsid w:val="001A14D4"/>
    <w:rsid w:val="001A378B"/>
    <w:rsid w:val="001A461C"/>
    <w:rsid w:val="001A551F"/>
    <w:rsid w:val="001B10F4"/>
    <w:rsid w:val="001B16D0"/>
    <w:rsid w:val="001B17AC"/>
    <w:rsid w:val="001B3FE6"/>
    <w:rsid w:val="001B4412"/>
    <w:rsid w:val="001B4AEF"/>
    <w:rsid w:val="001B4B9F"/>
    <w:rsid w:val="001B6869"/>
    <w:rsid w:val="001B6C17"/>
    <w:rsid w:val="001B7A79"/>
    <w:rsid w:val="001B7C2D"/>
    <w:rsid w:val="001B7D44"/>
    <w:rsid w:val="001C16AA"/>
    <w:rsid w:val="001C1946"/>
    <w:rsid w:val="001C2578"/>
    <w:rsid w:val="001C295F"/>
    <w:rsid w:val="001C5C03"/>
    <w:rsid w:val="001C5D00"/>
    <w:rsid w:val="001C69CA"/>
    <w:rsid w:val="001D051C"/>
    <w:rsid w:val="001D28A9"/>
    <w:rsid w:val="001D2928"/>
    <w:rsid w:val="001D60A5"/>
    <w:rsid w:val="001D6E45"/>
    <w:rsid w:val="001D7346"/>
    <w:rsid w:val="001E239B"/>
    <w:rsid w:val="001E4549"/>
    <w:rsid w:val="001E7F56"/>
    <w:rsid w:val="001F1750"/>
    <w:rsid w:val="001F37F7"/>
    <w:rsid w:val="001F4580"/>
    <w:rsid w:val="001F5246"/>
    <w:rsid w:val="001F5456"/>
    <w:rsid w:val="001F6F66"/>
    <w:rsid w:val="001F72E4"/>
    <w:rsid w:val="001F734A"/>
    <w:rsid w:val="001F7645"/>
    <w:rsid w:val="001F79BF"/>
    <w:rsid w:val="00200AA5"/>
    <w:rsid w:val="00201B92"/>
    <w:rsid w:val="00202B77"/>
    <w:rsid w:val="00203AD1"/>
    <w:rsid w:val="00204431"/>
    <w:rsid w:val="002054CF"/>
    <w:rsid w:val="0020578E"/>
    <w:rsid w:val="002058DA"/>
    <w:rsid w:val="0020721E"/>
    <w:rsid w:val="00207955"/>
    <w:rsid w:val="00207E6C"/>
    <w:rsid w:val="00210970"/>
    <w:rsid w:val="00211D1E"/>
    <w:rsid w:val="002124A9"/>
    <w:rsid w:val="00213874"/>
    <w:rsid w:val="00214B73"/>
    <w:rsid w:val="0021695D"/>
    <w:rsid w:val="00217381"/>
    <w:rsid w:val="002200B8"/>
    <w:rsid w:val="00220BC7"/>
    <w:rsid w:val="00220F45"/>
    <w:rsid w:val="00221EBC"/>
    <w:rsid w:val="002233D3"/>
    <w:rsid w:val="00224C3E"/>
    <w:rsid w:val="002260CA"/>
    <w:rsid w:val="0022745C"/>
    <w:rsid w:val="0022763D"/>
    <w:rsid w:val="002302EA"/>
    <w:rsid w:val="00231877"/>
    <w:rsid w:val="00232EBB"/>
    <w:rsid w:val="00233497"/>
    <w:rsid w:val="00233610"/>
    <w:rsid w:val="00233C56"/>
    <w:rsid w:val="00234054"/>
    <w:rsid w:val="002345A5"/>
    <w:rsid w:val="002357CF"/>
    <w:rsid w:val="002360CC"/>
    <w:rsid w:val="0023657E"/>
    <w:rsid w:val="00236606"/>
    <w:rsid w:val="00240391"/>
    <w:rsid w:val="0024099D"/>
    <w:rsid w:val="00242247"/>
    <w:rsid w:val="0024346B"/>
    <w:rsid w:val="0024511F"/>
    <w:rsid w:val="00246C38"/>
    <w:rsid w:val="00246FF6"/>
    <w:rsid w:val="002508B9"/>
    <w:rsid w:val="00250DC6"/>
    <w:rsid w:val="00250EE1"/>
    <w:rsid w:val="0025204A"/>
    <w:rsid w:val="002528B2"/>
    <w:rsid w:val="002537F0"/>
    <w:rsid w:val="00253B67"/>
    <w:rsid w:val="00253F23"/>
    <w:rsid w:val="00256F1F"/>
    <w:rsid w:val="0025741B"/>
    <w:rsid w:val="0025755F"/>
    <w:rsid w:val="00260AE9"/>
    <w:rsid w:val="00260BDF"/>
    <w:rsid w:val="00260F95"/>
    <w:rsid w:val="00261BFA"/>
    <w:rsid w:val="00262646"/>
    <w:rsid w:val="0026278A"/>
    <w:rsid w:val="00263A62"/>
    <w:rsid w:val="002644DB"/>
    <w:rsid w:val="00265DB2"/>
    <w:rsid w:val="00266D08"/>
    <w:rsid w:val="002700DB"/>
    <w:rsid w:val="002708CA"/>
    <w:rsid w:val="00272A34"/>
    <w:rsid w:val="00273980"/>
    <w:rsid w:val="00273DC5"/>
    <w:rsid w:val="00274659"/>
    <w:rsid w:val="002751A0"/>
    <w:rsid w:val="00275B19"/>
    <w:rsid w:val="0027604E"/>
    <w:rsid w:val="00277ED4"/>
    <w:rsid w:val="00280153"/>
    <w:rsid w:val="0028062F"/>
    <w:rsid w:val="00283219"/>
    <w:rsid w:val="00283B58"/>
    <w:rsid w:val="00287827"/>
    <w:rsid w:val="00287A03"/>
    <w:rsid w:val="00287AE5"/>
    <w:rsid w:val="00290F3C"/>
    <w:rsid w:val="00291C9E"/>
    <w:rsid w:val="00291F30"/>
    <w:rsid w:val="00293516"/>
    <w:rsid w:val="00293BDE"/>
    <w:rsid w:val="00296281"/>
    <w:rsid w:val="00296621"/>
    <w:rsid w:val="00296C8D"/>
    <w:rsid w:val="00296EEA"/>
    <w:rsid w:val="00297426"/>
    <w:rsid w:val="002A0D59"/>
    <w:rsid w:val="002A187A"/>
    <w:rsid w:val="002A1D5C"/>
    <w:rsid w:val="002A2B69"/>
    <w:rsid w:val="002A2CE0"/>
    <w:rsid w:val="002A2CF6"/>
    <w:rsid w:val="002A7FAE"/>
    <w:rsid w:val="002B0E3A"/>
    <w:rsid w:val="002B1CEC"/>
    <w:rsid w:val="002B2D9A"/>
    <w:rsid w:val="002B35EC"/>
    <w:rsid w:val="002B4816"/>
    <w:rsid w:val="002B5C11"/>
    <w:rsid w:val="002B67A5"/>
    <w:rsid w:val="002B6C32"/>
    <w:rsid w:val="002C06BD"/>
    <w:rsid w:val="002C20B6"/>
    <w:rsid w:val="002C23D7"/>
    <w:rsid w:val="002C3E5C"/>
    <w:rsid w:val="002C44EE"/>
    <w:rsid w:val="002C4613"/>
    <w:rsid w:val="002C46E3"/>
    <w:rsid w:val="002C5043"/>
    <w:rsid w:val="002C52D6"/>
    <w:rsid w:val="002C5F28"/>
    <w:rsid w:val="002C69B0"/>
    <w:rsid w:val="002D609D"/>
    <w:rsid w:val="002D7828"/>
    <w:rsid w:val="002D7B54"/>
    <w:rsid w:val="002E16E0"/>
    <w:rsid w:val="002E3C71"/>
    <w:rsid w:val="002E4FC9"/>
    <w:rsid w:val="002E5ADE"/>
    <w:rsid w:val="002E6297"/>
    <w:rsid w:val="002F06FE"/>
    <w:rsid w:val="002F2807"/>
    <w:rsid w:val="002F342A"/>
    <w:rsid w:val="002F4AD0"/>
    <w:rsid w:val="002F4EA4"/>
    <w:rsid w:val="002F60E7"/>
    <w:rsid w:val="002F6C2D"/>
    <w:rsid w:val="00300366"/>
    <w:rsid w:val="00300C4A"/>
    <w:rsid w:val="00305E8A"/>
    <w:rsid w:val="0030659F"/>
    <w:rsid w:val="00306A6D"/>
    <w:rsid w:val="00306EF5"/>
    <w:rsid w:val="00311153"/>
    <w:rsid w:val="003126BE"/>
    <w:rsid w:val="00312CA9"/>
    <w:rsid w:val="003200F0"/>
    <w:rsid w:val="00322CC2"/>
    <w:rsid w:val="003237BD"/>
    <w:rsid w:val="00324AB3"/>
    <w:rsid w:val="00325834"/>
    <w:rsid w:val="003277B1"/>
    <w:rsid w:val="003307CD"/>
    <w:rsid w:val="00331918"/>
    <w:rsid w:val="003320E7"/>
    <w:rsid w:val="003345F1"/>
    <w:rsid w:val="00336603"/>
    <w:rsid w:val="00336CB9"/>
    <w:rsid w:val="00337243"/>
    <w:rsid w:val="003374F3"/>
    <w:rsid w:val="00340E8C"/>
    <w:rsid w:val="003428A4"/>
    <w:rsid w:val="00343FC8"/>
    <w:rsid w:val="00344072"/>
    <w:rsid w:val="003444EB"/>
    <w:rsid w:val="00345E67"/>
    <w:rsid w:val="00346B53"/>
    <w:rsid w:val="00346D22"/>
    <w:rsid w:val="00347613"/>
    <w:rsid w:val="00351A61"/>
    <w:rsid w:val="00353AF4"/>
    <w:rsid w:val="00354917"/>
    <w:rsid w:val="00355684"/>
    <w:rsid w:val="0035664F"/>
    <w:rsid w:val="00357A31"/>
    <w:rsid w:val="0036279B"/>
    <w:rsid w:val="00365C3E"/>
    <w:rsid w:val="00366011"/>
    <w:rsid w:val="00366276"/>
    <w:rsid w:val="00370B6B"/>
    <w:rsid w:val="00370C2A"/>
    <w:rsid w:val="00370F86"/>
    <w:rsid w:val="003737DF"/>
    <w:rsid w:val="00373D2F"/>
    <w:rsid w:val="0037595A"/>
    <w:rsid w:val="003762CE"/>
    <w:rsid w:val="0038058D"/>
    <w:rsid w:val="00380B1F"/>
    <w:rsid w:val="00380FFA"/>
    <w:rsid w:val="003810FF"/>
    <w:rsid w:val="0038170F"/>
    <w:rsid w:val="0038191D"/>
    <w:rsid w:val="00383BC5"/>
    <w:rsid w:val="00385E43"/>
    <w:rsid w:val="00386417"/>
    <w:rsid w:val="00387A56"/>
    <w:rsid w:val="00392B97"/>
    <w:rsid w:val="00396532"/>
    <w:rsid w:val="00397669"/>
    <w:rsid w:val="00397C1F"/>
    <w:rsid w:val="003A0CEC"/>
    <w:rsid w:val="003A1C72"/>
    <w:rsid w:val="003A2B54"/>
    <w:rsid w:val="003A309B"/>
    <w:rsid w:val="003A3B02"/>
    <w:rsid w:val="003A453E"/>
    <w:rsid w:val="003A4A24"/>
    <w:rsid w:val="003A4A4D"/>
    <w:rsid w:val="003A5813"/>
    <w:rsid w:val="003A6570"/>
    <w:rsid w:val="003A6FD0"/>
    <w:rsid w:val="003A7C09"/>
    <w:rsid w:val="003B22A1"/>
    <w:rsid w:val="003B5B35"/>
    <w:rsid w:val="003B5D07"/>
    <w:rsid w:val="003B6851"/>
    <w:rsid w:val="003B72D0"/>
    <w:rsid w:val="003C08B4"/>
    <w:rsid w:val="003C0DDE"/>
    <w:rsid w:val="003C23DC"/>
    <w:rsid w:val="003C261E"/>
    <w:rsid w:val="003C4262"/>
    <w:rsid w:val="003C5D6A"/>
    <w:rsid w:val="003C5EAB"/>
    <w:rsid w:val="003D1953"/>
    <w:rsid w:val="003D2903"/>
    <w:rsid w:val="003D4B29"/>
    <w:rsid w:val="003D7BAF"/>
    <w:rsid w:val="003E0985"/>
    <w:rsid w:val="003E0ED2"/>
    <w:rsid w:val="003E13BB"/>
    <w:rsid w:val="003E267B"/>
    <w:rsid w:val="003E5BFE"/>
    <w:rsid w:val="003E6C01"/>
    <w:rsid w:val="003E6C69"/>
    <w:rsid w:val="003E6FB2"/>
    <w:rsid w:val="003E78E5"/>
    <w:rsid w:val="003E7F42"/>
    <w:rsid w:val="003F1762"/>
    <w:rsid w:val="003F184B"/>
    <w:rsid w:val="003F270A"/>
    <w:rsid w:val="003F3523"/>
    <w:rsid w:val="003F3E91"/>
    <w:rsid w:val="003F413F"/>
    <w:rsid w:val="003F4362"/>
    <w:rsid w:val="003F460C"/>
    <w:rsid w:val="003F4CEA"/>
    <w:rsid w:val="003F6E07"/>
    <w:rsid w:val="003F7923"/>
    <w:rsid w:val="004012D6"/>
    <w:rsid w:val="00401735"/>
    <w:rsid w:val="00401EBB"/>
    <w:rsid w:val="00404E3E"/>
    <w:rsid w:val="00405508"/>
    <w:rsid w:val="00410ED7"/>
    <w:rsid w:val="004133DE"/>
    <w:rsid w:val="00416114"/>
    <w:rsid w:val="0042063E"/>
    <w:rsid w:val="00420F13"/>
    <w:rsid w:val="00421126"/>
    <w:rsid w:val="0042469B"/>
    <w:rsid w:val="00425295"/>
    <w:rsid w:val="0042723C"/>
    <w:rsid w:val="00427A9D"/>
    <w:rsid w:val="00430186"/>
    <w:rsid w:val="00430287"/>
    <w:rsid w:val="00430393"/>
    <w:rsid w:val="00430529"/>
    <w:rsid w:val="004315D3"/>
    <w:rsid w:val="00432449"/>
    <w:rsid w:val="0043389E"/>
    <w:rsid w:val="0043574D"/>
    <w:rsid w:val="00435CAE"/>
    <w:rsid w:val="00436559"/>
    <w:rsid w:val="00436836"/>
    <w:rsid w:val="0043785E"/>
    <w:rsid w:val="00445CA2"/>
    <w:rsid w:val="00450261"/>
    <w:rsid w:val="00451325"/>
    <w:rsid w:val="004527A5"/>
    <w:rsid w:val="004542C9"/>
    <w:rsid w:val="00457198"/>
    <w:rsid w:val="00457331"/>
    <w:rsid w:val="004574AA"/>
    <w:rsid w:val="0045752D"/>
    <w:rsid w:val="004600FE"/>
    <w:rsid w:val="004608CE"/>
    <w:rsid w:val="00460F2C"/>
    <w:rsid w:val="00461156"/>
    <w:rsid w:val="00461A82"/>
    <w:rsid w:val="00462D04"/>
    <w:rsid w:val="00464A9A"/>
    <w:rsid w:val="004670CA"/>
    <w:rsid w:val="0046757B"/>
    <w:rsid w:val="00470602"/>
    <w:rsid w:val="00471453"/>
    <w:rsid w:val="00471C7F"/>
    <w:rsid w:val="00474209"/>
    <w:rsid w:val="004745B5"/>
    <w:rsid w:val="00475428"/>
    <w:rsid w:val="00475641"/>
    <w:rsid w:val="0047603F"/>
    <w:rsid w:val="00476057"/>
    <w:rsid w:val="00476180"/>
    <w:rsid w:val="00476637"/>
    <w:rsid w:val="0047664F"/>
    <w:rsid w:val="004767F2"/>
    <w:rsid w:val="00476CB1"/>
    <w:rsid w:val="0047700E"/>
    <w:rsid w:val="00477B4C"/>
    <w:rsid w:val="0048016F"/>
    <w:rsid w:val="00480226"/>
    <w:rsid w:val="004803ED"/>
    <w:rsid w:val="004812F5"/>
    <w:rsid w:val="00481A98"/>
    <w:rsid w:val="00481B52"/>
    <w:rsid w:val="00482C60"/>
    <w:rsid w:val="0048482D"/>
    <w:rsid w:val="0048681F"/>
    <w:rsid w:val="00487348"/>
    <w:rsid w:val="004879F8"/>
    <w:rsid w:val="004916B2"/>
    <w:rsid w:val="00493744"/>
    <w:rsid w:val="004938A6"/>
    <w:rsid w:val="004950AF"/>
    <w:rsid w:val="00495E64"/>
    <w:rsid w:val="0049630B"/>
    <w:rsid w:val="00496BAD"/>
    <w:rsid w:val="00496D69"/>
    <w:rsid w:val="00496EAF"/>
    <w:rsid w:val="004A1C26"/>
    <w:rsid w:val="004A217A"/>
    <w:rsid w:val="004A2A71"/>
    <w:rsid w:val="004A2B8B"/>
    <w:rsid w:val="004A3D0C"/>
    <w:rsid w:val="004A5A4C"/>
    <w:rsid w:val="004A5BAC"/>
    <w:rsid w:val="004A6AFF"/>
    <w:rsid w:val="004A7054"/>
    <w:rsid w:val="004B03C9"/>
    <w:rsid w:val="004B1570"/>
    <w:rsid w:val="004B26F1"/>
    <w:rsid w:val="004B27D4"/>
    <w:rsid w:val="004B299A"/>
    <w:rsid w:val="004B2A0D"/>
    <w:rsid w:val="004B3207"/>
    <w:rsid w:val="004B39C0"/>
    <w:rsid w:val="004B595B"/>
    <w:rsid w:val="004B7168"/>
    <w:rsid w:val="004C2AE4"/>
    <w:rsid w:val="004C31ED"/>
    <w:rsid w:val="004C48D6"/>
    <w:rsid w:val="004C52BC"/>
    <w:rsid w:val="004C5318"/>
    <w:rsid w:val="004C72CC"/>
    <w:rsid w:val="004C7950"/>
    <w:rsid w:val="004D0083"/>
    <w:rsid w:val="004D11BA"/>
    <w:rsid w:val="004D18C7"/>
    <w:rsid w:val="004D4319"/>
    <w:rsid w:val="004D43AA"/>
    <w:rsid w:val="004D5DD9"/>
    <w:rsid w:val="004D5E2B"/>
    <w:rsid w:val="004D6118"/>
    <w:rsid w:val="004D65D6"/>
    <w:rsid w:val="004D6A3D"/>
    <w:rsid w:val="004D72F1"/>
    <w:rsid w:val="004DD89C"/>
    <w:rsid w:val="004E0F46"/>
    <w:rsid w:val="004E4179"/>
    <w:rsid w:val="004E42ED"/>
    <w:rsid w:val="004E619B"/>
    <w:rsid w:val="004E71D3"/>
    <w:rsid w:val="004E7425"/>
    <w:rsid w:val="004F48F0"/>
    <w:rsid w:val="004F58C0"/>
    <w:rsid w:val="004F6CA4"/>
    <w:rsid w:val="00501F00"/>
    <w:rsid w:val="00502B68"/>
    <w:rsid w:val="00502C11"/>
    <w:rsid w:val="005039BE"/>
    <w:rsid w:val="00503B07"/>
    <w:rsid w:val="00504A0F"/>
    <w:rsid w:val="00505B53"/>
    <w:rsid w:val="0050672A"/>
    <w:rsid w:val="0050764B"/>
    <w:rsid w:val="005102C1"/>
    <w:rsid w:val="005104D6"/>
    <w:rsid w:val="0051309F"/>
    <w:rsid w:val="005133B8"/>
    <w:rsid w:val="0051344B"/>
    <w:rsid w:val="00515450"/>
    <w:rsid w:val="0051602E"/>
    <w:rsid w:val="005160CE"/>
    <w:rsid w:val="005164C5"/>
    <w:rsid w:val="00517600"/>
    <w:rsid w:val="005210AF"/>
    <w:rsid w:val="005257DB"/>
    <w:rsid w:val="00525EDA"/>
    <w:rsid w:val="00527D41"/>
    <w:rsid w:val="00530736"/>
    <w:rsid w:val="00530E08"/>
    <w:rsid w:val="00530FF3"/>
    <w:rsid w:val="0053187A"/>
    <w:rsid w:val="00533622"/>
    <w:rsid w:val="00534C96"/>
    <w:rsid w:val="00534E98"/>
    <w:rsid w:val="005358B0"/>
    <w:rsid w:val="005359A1"/>
    <w:rsid w:val="00535F33"/>
    <w:rsid w:val="0053636B"/>
    <w:rsid w:val="00536A0B"/>
    <w:rsid w:val="00536C3D"/>
    <w:rsid w:val="0054031A"/>
    <w:rsid w:val="00541C00"/>
    <w:rsid w:val="00541CE0"/>
    <w:rsid w:val="00542F00"/>
    <w:rsid w:val="00543F9E"/>
    <w:rsid w:val="00545F5C"/>
    <w:rsid w:val="00546E06"/>
    <w:rsid w:val="0054777A"/>
    <w:rsid w:val="00550E62"/>
    <w:rsid w:val="00550F2F"/>
    <w:rsid w:val="00553926"/>
    <w:rsid w:val="00556D68"/>
    <w:rsid w:val="00557F8D"/>
    <w:rsid w:val="00560C3F"/>
    <w:rsid w:val="00561A9D"/>
    <w:rsid w:val="00562471"/>
    <w:rsid w:val="0056292A"/>
    <w:rsid w:val="005653D9"/>
    <w:rsid w:val="00565502"/>
    <w:rsid w:val="00566DBD"/>
    <w:rsid w:val="00567ACE"/>
    <w:rsid w:val="00570DA8"/>
    <w:rsid w:val="005748CB"/>
    <w:rsid w:val="0057573A"/>
    <w:rsid w:val="00575779"/>
    <w:rsid w:val="00576B9B"/>
    <w:rsid w:val="00577AA6"/>
    <w:rsid w:val="005826C9"/>
    <w:rsid w:val="0058478D"/>
    <w:rsid w:val="005861B8"/>
    <w:rsid w:val="00586C33"/>
    <w:rsid w:val="00590B4C"/>
    <w:rsid w:val="00595142"/>
    <w:rsid w:val="005A0D9E"/>
    <w:rsid w:val="005A266C"/>
    <w:rsid w:val="005A42C6"/>
    <w:rsid w:val="005A51F2"/>
    <w:rsid w:val="005A535A"/>
    <w:rsid w:val="005A6F30"/>
    <w:rsid w:val="005A71E7"/>
    <w:rsid w:val="005B05D4"/>
    <w:rsid w:val="005B07D9"/>
    <w:rsid w:val="005B0FEB"/>
    <w:rsid w:val="005B1D8F"/>
    <w:rsid w:val="005B2F96"/>
    <w:rsid w:val="005B3186"/>
    <w:rsid w:val="005B3656"/>
    <w:rsid w:val="005B3E69"/>
    <w:rsid w:val="005B59B4"/>
    <w:rsid w:val="005B680E"/>
    <w:rsid w:val="005B7630"/>
    <w:rsid w:val="005C33EA"/>
    <w:rsid w:val="005C3663"/>
    <w:rsid w:val="005C415A"/>
    <w:rsid w:val="005C446D"/>
    <w:rsid w:val="005C4E00"/>
    <w:rsid w:val="005C57A6"/>
    <w:rsid w:val="005C57D6"/>
    <w:rsid w:val="005C6D46"/>
    <w:rsid w:val="005C6D8B"/>
    <w:rsid w:val="005C71D3"/>
    <w:rsid w:val="005C7E06"/>
    <w:rsid w:val="005C7F43"/>
    <w:rsid w:val="005D0240"/>
    <w:rsid w:val="005D1654"/>
    <w:rsid w:val="005D34C5"/>
    <w:rsid w:val="005D353B"/>
    <w:rsid w:val="005D43A9"/>
    <w:rsid w:val="005D491F"/>
    <w:rsid w:val="005D503B"/>
    <w:rsid w:val="005D67F9"/>
    <w:rsid w:val="005D7EB2"/>
    <w:rsid w:val="005E26F7"/>
    <w:rsid w:val="005E492E"/>
    <w:rsid w:val="005E5056"/>
    <w:rsid w:val="005E5082"/>
    <w:rsid w:val="005F3C5D"/>
    <w:rsid w:val="005F408D"/>
    <w:rsid w:val="005F4617"/>
    <w:rsid w:val="005F7657"/>
    <w:rsid w:val="005F7A58"/>
    <w:rsid w:val="00600268"/>
    <w:rsid w:val="00603B81"/>
    <w:rsid w:val="00605214"/>
    <w:rsid w:val="00611930"/>
    <w:rsid w:val="0061231C"/>
    <w:rsid w:val="00612D91"/>
    <w:rsid w:val="0061416B"/>
    <w:rsid w:val="006253DA"/>
    <w:rsid w:val="00625B67"/>
    <w:rsid w:val="0062665A"/>
    <w:rsid w:val="00627706"/>
    <w:rsid w:val="00627ACD"/>
    <w:rsid w:val="00627CB9"/>
    <w:rsid w:val="00627F10"/>
    <w:rsid w:val="00627F50"/>
    <w:rsid w:val="00627F70"/>
    <w:rsid w:val="00631402"/>
    <w:rsid w:val="00631F0B"/>
    <w:rsid w:val="006376E5"/>
    <w:rsid w:val="00640DB3"/>
    <w:rsid w:val="006424ED"/>
    <w:rsid w:val="0064257F"/>
    <w:rsid w:val="006425D4"/>
    <w:rsid w:val="006429B7"/>
    <w:rsid w:val="00642E01"/>
    <w:rsid w:val="00644F5C"/>
    <w:rsid w:val="00645CCB"/>
    <w:rsid w:val="0064679D"/>
    <w:rsid w:val="00646A32"/>
    <w:rsid w:val="006471C5"/>
    <w:rsid w:val="0064723D"/>
    <w:rsid w:val="00650791"/>
    <w:rsid w:val="00652530"/>
    <w:rsid w:val="0065572D"/>
    <w:rsid w:val="00656E70"/>
    <w:rsid w:val="00656EF5"/>
    <w:rsid w:val="0065728E"/>
    <w:rsid w:val="00657E6F"/>
    <w:rsid w:val="00660837"/>
    <w:rsid w:val="00660DB8"/>
    <w:rsid w:val="00661B45"/>
    <w:rsid w:val="00661ED6"/>
    <w:rsid w:val="006639E4"/>
    <w:rsid w:val="00663D08"/>
    <w:rsid w:val="00665554"/>
    <w:rsid w:val="00665E36"/>
    <w:rsid w:val="0066628F"/>
    <w:rsid w:val="00671A88"/>
    <w:rsid w:val="0067264E"/>
    <w:rsid w:val="006751FC"/>
    <w:rsid w:val="00676A5E"/>
    <w:rsid w:val="00677C99"/>
    <w:rsid w:val="00680542"/>
    <w:rsid w:val="00680CCC"/>
    <w:rsid w:val="00682CD7"/>
    <w:rsid w:val="0068316A"/>
    <w:rsid w:val="0068335D"/>
    <w:rsid w:val="006839BA"/>
    <w:rsid w:val="00683DDD"/>
    <w:rsid w:val="00684873"/>
    <w:rsid w:val="00684B4C"/>
    <w:rsid w:val="00684DD2"/>
    <w:rsid w:val="00684F18"/>
    <w:rsid w:val="00685B32"/>
    <w:rsid w:val="00686013"/>
    <w:rsid w:val="00686162"/>
    <w:rsid w:val="00690073"/>
    <w:rsid w:val="006909D2"/>
    <w:rsid w:val="006939E6"/>
    <w:rsid w:val="00696EEF"/>
    <w:rsid w:val="006977D2"/>
    <w:rsid w:val="006A079F"/>
    <w:rsid w:val="006A1513"/>
    <w:rsid w:val="006A38AC"/>
    <w:rsid w:val="006A5F4A"/>
    <w:rsid w:val="006A6053"/>
    <w:rsid w:val="006A6093"/>
    <w:rsid w:val="006A692E"/>
    <w:rsid w:val="006A6A11"/>
    <w:rsid w:val="006A7B19"/>
    <w:rsid w:val="006B17A5"/>
    <w:rsid w:val="006B240E"/>
    <w:rsid w:val="006B3271"/>
    <w:rsid w:val="006B3B45"/>
    <w:rsid w:val="006B4175"/>
    <w:rsid w:val="006B44F6"/>
    <w:rsid w:val="006B536E"/>
    <w:rsid w:val="006B69E9"/>
    <w:rsid w:val="006B6D45"/>
    <w:rsid w:val="006B79AF"/>
    <w:rsid w:val="006B7A5A"/>
    <w:rsid w:val="006B7B45"/>
    <w:rsid w:val="006C17A4"/>
    <w:rsid w:val="006C2888"/>
    <w:rsid w:val="006C2CD7"/>
    <w:rsid w:val="006C31EC"/>
    <w:rsid w:val="006C33B1"/>
    <w:rsid w:val="006C37DF"/>
    <w:rsid w:val="006C3EA4"/>
    <w:rsid w:val="006C5F67"/>
    <w:rsid w:val="006C69E8"/>
    <w:rsid w:val="006C6F57"/>
    <w:rsid w:val="006D037E"/>
    <w:rsid w:val="006D1846"/>
    <w:rsid w:val="006D1BB4"/>
    <w:rsid w:val="006D21C8"/>
    <w:rsid w:val="006D69FE"/>
    <w:rsid w:val="006E0346"/>
    <w:rsid w:val="006E066A"/>
    <w:rsid w:val="006E08D2"/>
    <w:rsid w:val="006E0B7F"/>
    <w:rsid w:val="006E1375"/>
    <w:rsid w:val="006E1F69"/>
    <w:rsid w:val="006E28D5"/>
    <w:rsid w:val="006E33C6"/>
    <w:rsid w:val="006E3545"/>
    <w:rsid w:val="006E38AC"/>
    <w:rsid w:val="006E4904"/>
    <w:rsid w:val="006F14D9"/>
    <w:rsid w:val="006F25AC"/>
    <w:rsid w:val="006F27A1"/>
    <w:rsid w:val="006F333A"/>
    <w:rsid w:val="006F33F2"/>
    <w:rsid w:val="006F59E4"/>
    <w:rsid w:val="006F5ADA"/>
    <w:rsid w:val="006F7E87"/>
    <w:rsid w:val="0070282C"/>
    <w:rsid w:val="0070638C"/>
    <w:rsid w:val="00706E88"/>
    <w:rsid w:val="007078D5"/>
    <w:rsid w:val="007078D8"/>
    <w:rsid w:val="007112BB"/>
    <w:rsid w:val="007114C8"/>
    <w:rsid w:val="00712381"/>
    <w:rsid w:val="00712A7D"/>
    <w:rsid w:val="00713DF5"/>
    <w:rsid w:val="00715315"/>
    <w:rsid w:val="0071548D"/>
    <w:rsid w:val="00716276"/>
    <w:rsid w:val="00716349"/>
    <w:rsid w:val="0071796A"/>
    <w:rsid w:val="00717C98"/>
    <w:rsid w:val="007202C3"/>
    <w:rsid w:val="007217BB"/>
    <w:rsid w:val="00723659"/>
    <w:rsid w:val="007240A4"/>
    <w:rsid w:val="007242AA"/>
    <w:rsid w:val="00726A15"/>
    <w:rsid w:val="00730454"/>
    <w:rsid w:val="00732E4A"/>
    <w:rsid w:val="00733128"/>
    <w:rsid w:val="00733F3E"/>
    <w:rsid w:val="007342E9"/>
    <w:rsid w:val="00735894"/>
    <w:rsid w:val="00735B3C"/>
    <w:rsid w:val="00741E00"/>
    <w:rsid w:val="00742B89"/>
    <w:rsid w:val="007437B0"/>
    <w:rsid w:val="0074451E"/>
    <w:rsid w:val="00745321"/>
    <w:rsid w:val="007465E3"/>
    <w:rsid w:val="00750F66"/>
    <w:rsid w:val="007511A6"/>
    <w:rsid w:val="00751AA4"/>
    <w:rsid w:val="0075348A"/>
    <w:rsid w:val="00753F5D"/>
    <w:rsid w:val="00757474"/>
    <w:rsid w:val="007606F8"/>
    <w:rsid w:val="007634F9"/>
    <w:rsid w:val="00764837"/>
    <w:rsid w:val="007675DA"/>
    <w:rsid w:val="00767653"/>
    <w:rsid w:val="0077042E"/>
    <w:rsid w:val="00770433"/>
    <w:rsid w:val="0077048D"/>
    <w:rsid w:val="007717A0"/>
    <w:rsid w:val="00774E85"/>
    <w:rsid w:val="00776136"/>
    <w:rsid w:val="0077677B"/>
    <w:rsid w:val="00777CEB"/>
    <w:rsid w:val="0078264C"/>
    <w:rsid w:val="00782CD3"/>
    <w:rsid w:val="00783C03"/>
    <w:rsid w:val="00783C04"/>
    <w:rsid w:val="00784472"/>
    <w:rsid w:val="00785D3C"/>
    <w:rsid w:val="00785D48"/>
    <w:rsid w:val="00786600"/>
    <w:rsid w:val="00786C66"/>
    <w:rsid w:val="0078799E"/>
    <w:rsid w:val="00791B0D"/>
    <w:rsid w:val="00792407"/>
    <w:rsid w:val="00792D21"/>
    <w:rsid w:val="00793912"/>
    <w:rsid w:val="00795800"/>
    <w:rsid w:val="007979DA"/>
    <w:rsid w:val="007A0A57"/>
    <w:rsid w:val="007A1CBE"/>
    <w:rsid w:val="007A4379"/>
    <w:rsid w:val="007A4DEF"/>
    <w:rsid w:val="007A4E00"/>
    <w:rsid w:val="007A52EB"/>
    <w:rsid w:val="007A5CF9"/>
    <w:rsid w:val="007A6903"/>
    <w:rsid w:val="007B04F0"/>
    <w:rsid w:val="007B18EC"/>
    <w:rsid w:val="007B20A3"/>
    <w:rsid w:val="007B229A"/>
    <w:rsid w:val="007B27D8"/>
    <w:rsid w:val="007C3F24"/>
    <w:rsid w:val="007C47B1"/>
    <w:rsid w:val="007C4F88"/>
    <w:rsid w:val="007C59C2"/>
    <w:rsid w:val="007D012E"/>
    <w:rsid w:val="007D06B1"/>
    <w:rsid w:val="007D07D6"/>
    <w:rsid w:val="007D2F66"/>
    <w:rsid w:val="007D481A"/>
    <w:rsid w:val="007D4C9F"/>
    <w:rsid w:val="007D6FE3"/>
    <w:rsid w:val="007D719A"/>
    <w:rsid w:val="007D7838"/>
    <w:rsid w:val="007D7DB3"/>
    <w:rsid w:val="007E44CC"/>
    <w:rsid w:val="007E65AA"/>
    <w:rsid w:val="007E77FF"/>
    <w:rsid w:val="007F0840"/>
    <w:rsid w:val="007F152C"/>
    <w:rsid w:val="007F1B24"/>
    <w:rsid w:val="007F1BDF"/>
    <w:rsid w:val="007F2EBB"/>
    <w:rsid w:val="007F358E"/>
    <w:rsid w:val="007F4988"/>
    <w:rsid w:val="007F7380"/>
    <w:rsid w:val="008013E0"/>
    <w:rsid w:val="008013F0"/>
    <w:rsid w:val="008106C5"/>
    <w:rsid w:val="008118DE"/>
    <w:rsid w:val="00811DB5"/>
    <w:rsid w:val="00813393"/>
    <w:rsid w:val="008135AC"/>
    <w:rsid w:val="008146D9"/>
    <w:rsid w:val="00815FA2"/>
    <w:rsid w:val="00820976"/>
    <w:rsid w:val="008212BE"/>
    <w:rsid w:val="008216DC"/>
    <w:rsid w:val="0082171D"/>
    <w:rsid w:val="00821DDB"/>
    <w:rsid w:val="0082272C"/>
    <w:rsid w:val="00824D9C"/>
    <w:rsid w:val="008265A5"/>
    <w:rsid w:val="00826637"/>
    <w:rsid w:val="008274F2"/>
    <w:rsid w:val="00830216"/>
    <w:rsid w:val="00830379"/>
    <w:rsid w:val="00834C7E"/>
    <w:rsid w:val="0083551B"/>
    <w:rsid w:val="00835D9D"/>
    <w:rsid w:val="00836081"/>
    <w:rsid w:val="008400E8"/>
    <w:rsid w:val="00840AFC"/>
    <w:rsid w:val="0084166C"/>
    <w:rsid w:val="0084635A"/>
    <w:rsid w:val="00846A9F"/>
    <w:rsid w:val="0084700E"/>
    <w:rsid w:val="00847830"/>
    <w:rsid w:val="0085174F"/>
    <w:rsid w:val="00851A49"/>
    <w:rsid w:val="00851A6B"/>
    <w:rsid w:val="0085222F"/>
    <w:rsid w:val="008534C8"/>
    <w:rsid w:val="00853BE8"/>
    <w:rsid w:val="00854107"/>
    <w:rsid w:val="00855CDC"/>
    <w:rsid w:val="00856445"/>
    <w:rsid w:val="00856657"/>
    <w:rsid w:val="008571E2"/>
    <w:rsid w:val="0085771F"/>
    <w:rsid w:val="0086105E"/>
    <w:rsid w:val="00861A2A"/>
    <w:rsid w:val="00861D1B"/>
    <w:rsid w:val="0086274B"/>
    <w:rsid w:val="008628D3"/>
    <w:rsid w:val="008636BA"/>
    <w:rsid w:val="0086408C"/>
    <w:rsid w:val="0086411D"/>
    <w:rsid w:val="00865434"/>
    <w:rsid w:val="008673BD"/>
    <w:rsid w:val="00867786"/>
    <w:rsid w:val="0086787B"/>
    <w:rsid w:val="00873611"/>
    <w:rsid w:val="00873695"/>
    <w:rsid w:val="008744DC"/>
    <w:rsid w:val="0087542E"/>
    <w:rsid w:val="00875C02"/>
    <w:rsid w:val="00875D74"/>
    <w:rsid w:val="00876A81"/>
    <w:rsid w:val="0087709A"/>
    <w:rsid w:val="00880862"/>
    <w:rsid w:val="00884342"/>
    <w:rsid w:val="008846D3"/>
    <w:rsid w:val="0088471C"/>
    <w:rsid w:val="00887DAA"/>
    <w:rsid w:val="00890882"/>
    <w:rsid w:val="008910D8"/>
    <w:rsid w:val="00891660"/>
    <w:rsid w:val="0089237C"/>
    <w:rsid w:val="00892D37"/>
    <w:rsid w:val="008937B9"/>
    <w:rsid w:val="00896430"/>
    <w:rsid w:val="0089730A"/>
    <w:rsid w:val="00897893"/>
    <w:rsid w:val="0089FA9B"/>
    <w:rsid w:val="008A041F"/>
    <w:rsid w:val="008A0EED"/>
    <w:rsid w:val="008A0FFF"/>
    <w:rsid w:val="008A279D"/>
    <w:rsid w:val="008A5119"/>
    <w:rsid w:val="008A54DA"/>
    <w:rsid w:val="008A5DBD"/>
    <w:rsid w:val="008A7B0D"/>
    <w:rsid w:val="008B040B"/>
    <w:rsid w:val="008B08A4"/>
    <w:rsid w:val="008B1EE2"/>
    <w:rsid w:val="008B27B4"/>
    <w:rsid w:val="008B6F3C"/>
    <w:rsid w:val="008B7164"/>
    <w:rsid w:val="008C03FA"/>
    <w:rsid w:val="008C13AA"/>
    <w:rsid w:val="008C3C02"/>
    <w:rsid w:val="008C4B83"/>
    <w:rsid w:val="008C4E1D"/>
    <w:rsid w:val="008C52B2"/>
    <w:rsid w:val="008C55E1"/>
    <w:rsid w:val="008C611C"/>
    <w:rsid w:val="008C736D"/>
    <w:rsid w:val="008D030D"/>
    <w:rsid w:val="008D1400"/>
    <w:rsid w:val="008D1DEA"/>
    <w:rsid w:val="008D2E0E"/>
    <w:rsid w:val="008D353E"/>
    <w:rsid w:val="008D3625"/>
    <w:rsid w:val="008D3981"/>
    <w:rsid w:val="008D4C39"/>
    <w:rsid w:val="008D5015"/>
    <w:rsid w:val="008D5362"/>
    <w:rsid w:val="008D582A"/>
    <w:rsid w:val="008D6B4F"/>
    <w:rsid w:val="008D7419"/>
    <w:rsid w:val="008E03F2"/>
    <w:rsid w:val="008E3DC3"/>
    <w:rsid w:val="008E4E34"/>
    <w:rsid w:val="008E6419"/>
    <w:rsid w:val="008E64C1"/>
    <w:rsid w:val="008E7C04"/>
    <w:rsid w:val="008F071D"/>
    <w:rsid w:val="008F1C32"/>
    <w:rsid w:val="008F3429"/>
    <w:rsid w:val="008F520B"/>
    <w:rsid w:val="008F55D2"/>
    <w:rsid w:val="008F56D6"/>
    <w:rsid w:val="008F5C42"/>
    <w:rsid w:val="008F773B"/>
    <w:rsid w:val="00902BB5"/>
    <w:rsid w:val="00904EB3"/>
    <w:rsid w:val="0090664E"/>
    <w:rsid w:val="00912F7B"/>
    <w:rsid w:val="009145EE"/>
    <w:rsid w:val="00914869"/>
    <w:rsid w:val="009153C5"/>
    <w:rsid w:val="00916382"/>
    <w:rsid w:val="00916C3D"/>
    <w:rsid w:val="00916E74"/>
    <w:rsid w:val="009171F7"/>
    <w:rsid w:val="00917230"/>
    <w:rsid w:val="009203E7"/>
    <w:rsid w:val="00925D5F"/>
    <w:rsid w:val="009269F6"/>
    <w:rsid w:val="00927323"/>
    <w:rsid w:val="00927FC4"/>
    <w:rsid w:val="009325E5"/>
    <w:rsid w:val="009349B7"/>
    <w:rsid w:val="00935FCF"/>
    <w:rsid w:val="00936D6F"/>
    <w:rsid w:val="00937062"/>
    <w:rsid w:val="00937B31"/>
    <w:rsid w:val="00937C30"/>
    <w:rsid w:val="009413F8"/>
    <w:rsid w:val="00943891"/>
    <w:rsid w:val="009443F6"/>
    <w:rsid w:val="00950273"/>
    <w:rsid w:val="009506AF"/>
    <w:rsid w:val="00950F3C"/>
    <w:rsid w:val="00953F07"/>
    <w:rsid w:val="00953F45"/>
    <w:rsid w:val="00954CE7"/>
    <w:rsid w:val="0095545C"/>
    <w:rsid w:val="0095547B"/>
    <w:rsid w:val="00955FE0"/>
    <w:rsid w:val="0095609A"/>
    <w:rsid w:val="0095738D"/>
    <w:rsid w:val="009576B5"/>
    <w:rsid w:val="009578C2"/>
    <w:rsid w:val="00962D1E"/>
    <w:rsid w:val="0096520D"/>
    <w:rsid w:val="00965C60"/>
    <w:rsid w:val="009666B4"/>
    <w:rsid w:val="0097068D"/>
    <w:rsid w:val="0097085D"/>
    <w:rsid w:val="009717D8"/>
    <w:rsid w:val="00972E17"/>
    <w:rsid w:val="0097330C"/>
    <w:rsid w:val="009747D4"/>
    <w:rsid w:val="009753DE"/>
    <w:rsid w:val="00976DA4"/>
    <w:rsid w:val="0097C8BA"/>
    <w:rsid w:val="009805CF"/>
    <w:rsid w:val="00980BD0"/>
    <w:rsid w:val="0098132F"/>
    <w:rsid w:val="00981350"/>
    <w:rsid w:val="009820A7"/>
    <w:rsid w:val="0098245E"/>
    <w:rsid w:val="0098331C"/>
    <w:rsid w:val="0098344A"/>
    <w:rsid w:val="009841E1"/>
    <w:rsid w:val="00984C25"/>
    <w:rsid w:val="00985396"/>
    <w:rsid w:val="009855A9"/>
    <w:rsid w:val="0098590A"/>
    <w:rsid w:val="00985A52"/>
    <w:rsid w:val="00985F9E"/>
    <w:rsid w:val="00986F92"/>
    <w:rsid w:val="00987A6C"/>
    <w:rsid w:val="00990FA0"/>
    <w:rsid w:val="00992B9A"/>
    <w:rsid w:val="00992CA0"/>
    <w:rsid w:val="00993040"/>
    <w:rsid w:val="00993C9B"/>
    <w:rsid w:val="00994610"/>
    <w:rsid w:val="00995418"/>
    <w:rsid w:val="009A104B"/>
    <w:rsid w:val="009A2130"/>
    <w:rsid w:val="009A2809"/>
    <w:rsid w:val="009A2CE5"/>
    <w:rsid w:val="009A337A"/>
    <w:rsid w:val="009A3770"/>
    <w:rsid w:val="009A40A4"/>
    <w:rsid w:val="009A45AD"/>
    <w:rsid w:val="009A4D86"/>
    <w:rsid w:val="009A6971"/>
    <w:rsid w:val="009A7157"/>
    <w:rsid w:val="009B036B"/>
    <w:rsid w:val="009B0708"/>
    <w:rsid w:val="009B1886"/>
    <w:rsid w:val="009B1BCE"/>
    <w:rsid w:val="009B31D1"/>
    <w:rsid w:val="009B45E3"/>
    <w:rsid w:val="009B46A1"/>
    <w:rsid w:val="009B4A00"/>
    <w:rsid w:val="009B5394"/>
    <w:rsid w:val="009B7235"/>
    <w:rsid w:val="009C32E7"/>
    <w:rsid w:val="009C4666"/>
    <w:rsid w:val="009C56D2"/>
    <w:rsid w:val="009C794F"/>
    <w:rsid w:val="009D0CDC"/>
    <w:rsid w:val="009D2C5C"/>
    <w:rsid w:val="009D34CA"/>
    <w:rsid w:val="009D3F24"/>
    <w:rsid w:val="009D4AFF"/>
    <w:rsid w:val="009D7F00"/>
    <w:rsid w:val="009E021F"/>
    <w:rsid w:val="009E17BA"/>
    <w:rsid w:val="009E1A28"/>
    <w:rsid w:val="009E2E79"/>
    <w:rsid w:val="009E3110"/>
    <w:rsid w:val="009E33FC"/>
    <w:rsid w:val="009E365D"/>
    <w:rsid w:val="009E3E04"/>
    <w:rsid w:val="009E4490"/>
    <w:rsid w:val="009E49AF"/>
    <w:rsid w:val="009E5382"/>
    <w:rsid w:val="009E6537"/>
    <w:rsid w:val="009E70F0"/>
    <w:rsid w:val="009F475C"/>
    <w:rsid w:val="009F6845"/>
    <w:rsid w:val="009F7BC9"/>
    <w:rsid w:val="00A01F87"/>
    <w:rsid w:val="00A02B2A"/>
    <w:rsid w:val="00A02BA0"/>
    <w:rsid w:val="00A039B5"/>
    <w:rsid w:val="00A03B80"/>
    <w:rsid w:val="00A03BC4"/>
    <w:rsid w:val="00A05BAD"/>
    <w:rsid w:val="00A05E42"/>
    <w:rsid w:val="00A1253A"/>
    <w:rsid w:val="00A12CBA"/>
    <w:rsid w:val="00A12E4B"/>
    <w:rsid w:val="00A1451B"/>
    <w:rsid w:val="00A14BAC"/>
    <w:rsid w:val="00A14FA1"/>
    <w:rsid w:val="00A1513E"/>
    <w:rsid w:val="00A17121"/>
    <w:rsid w:val="00A178B3"/>
    <w:rsid w:val="00A17952"/>
    <w:rsid w:val="00A2029C"/>
    <w:rsid w:val="00A20B56"/>
    <w:rsid w:val="00A20C1F"/>
    <w:rsid w:val="00A2192F"/>
    <w:rsid w:val="00A21AEE"/>
    <w:rsid w:val="00A220B5"/>
    <w:rsid w:val="00A2228B"/>
    <w:rsid w:val="00A248A6"/>
    <w:rsid w:val="00A258D8"/>
    <w:rsid w:val="00A25B7F"/>
    <w:rsid w:val="00A26118"/>
    <w:rsid w:val="00A2637A"/>
    <w:rsid w:val="00A331E6"/>
    <w:rsid w:val="00A3327F"/>
    <w:rsid w:val="00A34F17"/>
    <w:rsid w:val="00A40F2C"/>
    <w:rsid w:val="00A41B33"/>
    <w:rsid w:val="00A42926"/>
    <w:rsid w:val="00A43342"/>
    <w:rsid w:val="00A44883"/>
    <w:rsid w:val="00A5060D"/>
    <w:rsid w:val="00A509EC"/>
    <w:rsid w:val="00A53315"/>
    <w:rsid w:val="00A57A51"/>
    <w:rsid w:val="00A57A78"/>
    <w:rsid w:val="00A57BC9"/>
    <w:rsid w:val="00A61FE5"/>
    <w:rsid w:val="00A62929"/>
    <w:rsid w:val="00A63162"/>
    <w:rsid w:val="00A6368F"/>
    <w:rsid w:val="00A639D2"/>
    <w:rsid w:val="00A642E6"/>
    <w:rsid w:val="00A65B48"/>
    <w:rsid w:val="00A65F52"/>
    <w:rsid w:val="00A6763F"/>
    <w:rsid w:val="00A70235"/>
    <w:rsid w:val="00A74824"/>
    <w:rsid w:val="00A749D7"/>
    <w:rsid w:val="00A7513D"/>
    <w:rsid w:val="00A75F59"/>
    <w:rsid w:val="00A77428"/>
    <w:rsid w:val="00A818CE"/>
    <w:rsid w:val="00A853BF"/>
    <w:rsid w:val="00A9093D"/>
    <w:rsid w:val="00A916C7"/>
    <w:rsid w:val="00A92EEF"/>
    <w:rsid w:val="00A94F56"/>
    <w:rsid w:val="00A96325"/>
    <w:rsid w:val="00A964B0"/>
    <w:rsid w:val="00A96C04"/>
    <w:rsid w:val="00A97287"/>
    <w:rsid w:val="00AA3DF8"/>
    <w:rsid w:val="00AA4019"/>
    <w:rsid w:val="00AA603B"/>
    <w:rsid w:val="00AA636B"/>
    <w:rsid w:val="00AA6AF8"/>
    <w:rsid w:val="00AA6E24"/>
    <w:rsid w:val="00AA7CBC"/>
    <w:rsid w:val="00AB074A"/>
    <w:rsid w:val="00AB0ACC"/>
    <w:rsid w:val="00AB19FE"/>
    <w:rsid w:val="00AB1A80"/>
    <w:rsid w:val="00AB3AA8"/>
    <w:rsid w:val="00AB3E90"/>
    <w:rsid w:val="00AB44FF"/>
    <w:rsid w:val="00AB5EE7"/>
    <w:rsid w:val="00AB5FF0"/>
    <w:rsid w:val="00AB73F0"/>
    <w:rsid w:val="00AB7F6C"/>
    <w:rsid w:val="00AC00F6"/>
    <w:rsid w:val="00AC167C"/>
    <w:rsid w:val="00AC1F62"/>
    <w:rsid w:val="00AC2317"/>
    <w:rsid w:val="00AC2920"/>
    <w:rsid w:val="00AC4AA9"/>
    <w:rsid w:val="00AC4FD4"/>
    <w:rsid w:val="00AC69C2"/>
    <w:rsid w:val="00AC6E32"/>
    <w:rsid w:val="00AD0952"/>
    <w:rsid w:val="00AD1997"/>
    <w:rsid w:val="00AD2304"/>
    <w:rsid w:val="00AD25B8"/>
    <w:rsid w:val="00AD3F9D"/>
    <w:rsid w:val="00AD56BB"/>
    <w:rsid w:val="00AD65A3"/>
    <w:rsid w:val="00AD6AB6"/>
    <w:rsid w:val="00AD7C4D"/>
    <w:rsid w:val="00AE117F"/>
    <w:rsid w:val="00AE1C10"/>
    <w:rsid w:val="00AE4044"/>
    <w:rsid w:val="00AE548F"/>
    <w:rsid w:val="00AE7087"/>
    <w:rsid w:val="00AE7C05"/>
    <w:rsid w:val="00AF0312"/>
    <w:rsid w:val="00AF03C4"/>
    <w:rsid w:val="00AF0827"/>
    <w:rsid w:val="00AF1015"/>
    <w:rsid w:val="00AF1A30"/>
    <w:rsid w:val="00AF40E3"/>
    <w:rsid w:val="00AF42B1"/>
    <w:rsid w:val="00AF4E27"/>
    <w:rsid w:val="00AF5133"/>
    <w:rsid w:val="00AF546A"/>
    <w:rsid w:val="00B03EC1"/>
    <w:rsid w:val="00B05695"/>
    <w:rsid w:val="00B05D64"/>
    <w:rsid w:val="00B06807"/>
    <w:rsid w:val="00B07FC0"/>
    <w:rsid w:val="00B10646"/>
    <w:rsid w:val="00B118A6"/>
    <w:rsid w:val="00B11C1B"/>
    <w:rsid w:val="00B12014"/>
    <w:rsid w:val="00B1241F"/>
    <w:rsid w:val="00B12812"/>
    <w:rsid w:val="00B12845"/>
    <w:rsid w:val="00B14917"/>
    <w:rsid w:val="00B14A47"/>
    <w:rsid w:val="00B15CF4"/>
    <w:rsid w:val="00B1604B"/>
    <w:rsid w:val="00B1688E"/>
    <w:rsid w:val="00B1733F"/>
    <w:rsid w:val="00B2106F"/>
    <w:rsid w:val="00B211BB"/>
    <w:rsid w:val="00B21349"/>
    <w:rsid w:val="00B21A71"/>
    <w:rsid w:val="00B22B38"/>
    <w:rsid w:val="00B23669"/>
    <w:rsid w:val="00B23BF9"/>
    <w:rsid w:val="00B248C7"/>
    <w:rsid w:val="00B24934"/>
    <w:rsid w:val="00B25745"/>
    <w:rsid w:val="00B34975"/>
    <w:rsid w:val="00B34FBB"/>
    <w:rsid w:val="00B34FF7"/>
    <w:rsid w:val="00B35F3F"/>
    <w:rsid w:val="00B36EED"/>
    <w:rsid w:val="00B40BE0"/>
    <w:rsid w:val="00B41856"/>
    <w:rsid w:val="00B41B95"/>
    <w:rsid w:val="00B440F0"/>
    <w:rsid w:val="00B46D36"/>
    <w:rsid w:val="00B512EB"/>
    <w:rsid w:val="00B51A64"/>
    <w:rsid w:val="00B51D69"/>
    <w:rsid w:val="00B520B5"/>
    <w:rsid w:val="00B526C6"/>
    <w:rsid w:val="00B5275C"/>
    <w:rsid w:val="00B54432"/>
    <w:rsid w:val="00B544E5"/>
    <w:rsid w:val="00B55CA2"/>
    <w:rsid w:val="00B57529"/>
    <w:rsid w:val="00B575CC"/>
    <w:rsid w:val="00B61056"/>
    <w:rsid w:val="00B61C06"/>
    <w:rsid w:val="00B62B96"/>
    <w:rsid w:val="00B63A60"/>
    <w:rsid w:val="00B65631"/>
    <w:rsid w:val="00B660D3"/>
    <w:rsid w:val="00B66E01"/>
    <w:rsid w:val="00B66FFA"/>
    <w:rsid w:val="00B67AA1"/>
    <w:rsid w:val="00B67B71"/>
    <w:rsid w:val="00B67FEB"/>
    <w:rsid w:val="00B70F56"/>
    <w:rsid w:val="00B72248"/>
    <w:rsid w:val="00B72866"/>
    <w:rsid w:val="00B72EBF"/>
    <w:rsid w:val="00B73EB0"/>
    <w:rsid w:val="00B74D66"/>
    <w:rsid w:val="00B807EC"/>
    <w:rsid w:val="00B80CA7"/>
    <w:rsid w:val="00B81272"/>
    <w:rsid w:val="00B83F00"/>
    <w:rsid w:val="00B85028"/>
    <w:rsid w:val="00B8546B"/>
    <w:rsid w:val="00B8591D"/>
    <w:rsid w:val="00B85A6C"/>
    <w:rsid w:val="00B86A22"/>
    <w:rsid w:val="00B8729D"/>
    <w:rsid w:val="00B87D75"/>
    <w:rsid w:val="00B87F61"/>
    <w:rsid w:val="00B90DA6"/>
    <w:rsid w:val="00B9341F"/>
    <w:rsid w:val="00B93C52"/>
    <w:rsid w:val="00B940AA"/>
    <w:rsid w:val="00B95AFF"/>
    <w:rsid w:val="00B96765"/>
    <w:rsid w:val="00BA2203"/>
    <w:rsid w:val="00BA24E7"/>
    <w:rsid w:val="00BA3440"/>
    <w:rsid w:val="00BA41EE"/>
    <w:rsid w:val="00BA5CA3"/>
    <w:rsid w:val="00BA6E8C"/>
    <w:rsid w:val="00BA7DBA"/>
    <w:rsid w:val="00BB210C"/>
    <w:rsid w:val="00BB21AD"/>
    <w:rsid w:val="00BB3E10"/>
    <w:rsid w:val="00BB4056"/>
    <w:rsid w:val="00BB479A"/>
    <w:rsid w:val="00BB4888"/>
    <w:rsid w:val="00BB4EB5"/>
    <w:rsid w:val="00BB5243"/>
    <w:rsid w:val="00BB62AF"/>
    <w:rsid w:val="00BB6B11"/>
    <w:rsid w:val="00BB7094"/>
    <w:rsid w:val="00BB7831"/>
    <w:rsid w:val="00BB7A8F"/>
    <w:rsid w:val="00BB7E5B"/>
    <w:rsid w:val="00BC064B"/>
    <w:rsid w:val="00BC115E"/>
    <w:rsid w:val="00BC1300"/>
    <w:rsid w:val="00BC21E8"/>
    <w:rsid w:val="00BC28F4"/>
    <w:rsid w:val="00BC4217"/>
    <w:rsid w:val="00BC4224"/>
    <w:rsid w:val="00BC601F"/>
    <w:rsid w:val="00BC6025"/>
    <w:rsid w:val="00BC655D"/>
    <w:rsid w:val="00BC705A"/>
    <w:rsid w:val="00BD3B17"/>
    <w:rsid w:val="00BD480F"/>
    <w:rsid w:val="00BD6330"/>
    <w:rsid w:val="00BD642D"/>
    <w:rsid w:val="00BD7856"/>
    <w:rsid w:val="00BD7B29"/>
    <w:rsid w:val="00BE0C21"/>
    <w:rsid w:val="00BE19B6"/>
    <w:rsid w:val="00BE1EE4"/>
    <w:rsid w:val="00BE2BD4"/>
    <w:rsid w:val="00BE4317"/>
    <w:rsid w:val="00BE5AC9"/>
    <w:rsid w:val="00BE6244"/>
    <w:rsid w:val="00BE690C"/>
    <w:rsid w:val="00BE7213"/>
    <w:rsid w:val="00BE75DF"/>
    <w:rsid w:val="00BE7857"/>
    <w:rsid w:val="00BF09E0"/>
    <w:rsid w:val="00BF1568"/>
    <w:rsid w:val="00BF1D22"/>
    <w:rsid w:val="00BF3F3E"/>
    <w:rsid w:val="00BF42CE"/>
    <w:rsid w:val="00BF4BB8"/>
    <w:rsid w:val="00BF5903"/>
    <w:rsid w:val="00BF619A"/>
    <w:rsid w:val="00BF62C2"/>
    <w:rsid w:val="00BF6AF1"/>
    <w:rsid w:val="00C000E4"/>
    <w:rsid w:val="00C005E4"/>
    <w:rsid w:val="00C00E7D"/>
    <w:rsid w:val="00C01685"/>
    <w:rsid w:val="00C022E9"/>
    <w:rsid w:val="00C028EB"/>
    <w:rsid w:val="00C03A85"/>
    <w:rsid w:val="00C03B08"/>
    <w:rsid w:val="00C03DA1"/>
    <w:rsid w:val="00C053C0"/>
    <w:rsid w:val="00C05491"/>
    <w:rsid w:val="00C05C17"/>
    <w:rsid w:val="00C05D11"/>
    <w:rsid w:val="00C0603A"/>
    <w:rsid w:val="00C07427"/>
    <w:rsid w:val="00C075FA"/>
    <w:rsid w:val="00C101E9"/>
    <w:rsid w:val="00C10DD3"/>
    <w:rsid w:val="00C11E60"/>
    <w:rsid w:val="00C14220"/>
    <w:rsid w:val="00C152CD"/>
    <w:rsid w:val="00C16722"/>
    <w:rsid w:val="00C17ABB"/>
    <w:rsid w:val="00C2225A"/>
    <w:rsid w:val="00C22DD7"/>
    <w:rsid w:val="00C249D7"/>
    <w:rsid w:val="00C24A76"/>
    <w:rsid w:val="00C25114"/>
    <w:rsid w:val="00C253F7"/>
    <w:rsid w:val="00C25A9D"/>
    <w:rsid w:val="00C25D85"/>
    <w:rsid w:val="00C260AD"/>
    <w:rsid w:val="00C26269"/>
    <w:rsid w:val="00C30176"/>
    <w:rsid w:val="00C306D6"/>
    <w:rsid w:val="00C3145A"/>
    <w:rsid w:val="00C315D3"/>
    <w:rsid w:val="00C3161D"/>
    <w:rsid w:val="00C31F7C"/>
    <w:rsid w:val="00C338ED"/>
    <w:rsid w:val="00C33B78"/>
    <w:rsid w:val="00C3465D"/>
    <w:rsid w:val="00C3612F"/>
    <w:rsid w:val="00C36A3F"/>
    <w:rsid w:val="00C40A30"/>
    <w:rsid w:val="00C40E83"/>
    <w:rsid w:val="00C420A7"/>
    <w:rsid w:val="00C42324"/>
    <w:rsid w:val="00C4263D"/>
    <w:rsid w:val="00C455B6"/>
    <w:rsid w:val="00C4644E"/>
    <w:rsid w:val="00C50790"/>
    <w:rsid w:val="00C51F2B"/>
    <w:rsid w:val="00C5387F"/>
    <w:rsid w:val="00C551E5"/>
    <w:rsid w:val="00C55968"/>
    <w:rsid w:val="00C5724F"/>
    <w:rsid w:val="00C576C8"/>
    <w:rsid w:val="00C57C70"/>
    <w:rsid w:val="00C61D39"/>
    <w:rsid w:val="00C64811"/>
    <w:rsid w:val="00C64F46"/>
    <w:rsid w:val="00C65B96"/>
    <w:rsid w:val="00C65EA6"/>
    <w:rsid w:val="00C66113"/>
    <w:rsid w:val="00C668DA"/>
    <w:rsid w:val="00C67921"/>
    <w:rsid w:val="00C71ADF"/>
    <w:rsid w:val="00C73353"/>
    <w:rsid w:val="00C7415D"/>
    <w:rsid w:val="00C76231"/>
    <w:rsid w:val="00C802FB"/>
    <w:rsid w:val="00C82629"/>
    <w:rsid w:val="00C827D4"/>
    <w:rsid w:val="00C82C2B"/>
    <w:rsid w:val="00C83228"/>
    <w:rsid w:val="00C83AFD"/>
    <w:rsid w:val="00C87299"/>
    <w:rsid w:val="00C90538"/>
    <w:rsid w:val="00C90C4B"/>
    <w:rsid w:val="00C911E5"/>
    <w:rsid w:val="00C917B9"/>
    <w:rsid w:val="00C9337F"/>
    <w:rsid w:val="00C93F24"/>
    <w:rsid w:val="00C94FFC"/>
    <w:rsid w:val="00C953DF"/>
    <w:rsid w:val="00C95BC5"/>
    <w:rsid w:val="00CA096F"/>
    <w:rsid w:val="00CA1862"/>
    <w:rsid w:val="00CA29F1"/>
    <w:rsid w:val="00CA443B"/>
    <w:rsid w:val="00CA5AB1"/>
    <w:rsid w:val="00CA6E3D"/>
    <w:rsid w:val="00CA74C0"/>
    <w:rsid w:val="00CB3793"/>
    <w:rsid w:val="00CB3BFF"/>
    <w:rsid w:val="00CB49EB"/>
    <w:rsid w:val="00CB6305"/>
    <w:rsid w:val="00CC013E"/>
    <w:rsid w:val="00CC0445"/>
    <w:rsid w:val="00CC3376"/>
    <w:rsid w:val="00CC4F4C"/>
    <w:rsid w:val="00CC72D8"/>
    <w:rsid w:val="00CC7519"/>
    <w:rsid w:val="00CD0A87"/>
    <w:rsid w:val="00CD219F"/>
    <w:rsid w:val="00CD48D4"/>
    <w:rsid w:val="00CD4AD6"/>
    <w:rsid w:val="00CD4DFB"/>
    <w:rsid w:val="00CE1548"/>
    <w:rsid w:val="00CE1D8C"/>
    <w:rsid w:val="00CE50D7"/>
    <w:rsid w:val="00CE56AE"/>
    <w:rsid w:val="00CE5C00"/>
    <w:rsid w:val="00CE7ACA"/>
    <w:rsid w:val="00CF1101"/>
    <w:rsid w:val="00CF2085"/>
    <w:rsid w:val="00CF21D3"/>
    <w:rsid w:val="00CF2A94"/>
    <w:rsid w:val="00CF3261"/>
    <w:rsid w:val="00CF331E"/>
    <w:rsid w:val="00CF467B"/>
    <w:rsid w:val="00CF4D3C"/>
    <w:rsid w:val="00CF590E"/>
    <w:rsid w:val="00CF5CCE"/>
    <w:rsid w:val="00D0050C"/>
    <w:rsid w:val="00D00A49"/>
    <w:rsid w:val="00D01243"/>
    <w:rsid w:val="00D054C2"/>
    <w:rsid w:val="00D06077"/>
    <w:rsid w:val="00D06D8B"/>
    <w:rsid w:val="00D06E40"/>
    <w:rsid w:val="00D0763F"/>
    <w:rsid w:val="00D1054B"/>
    <w:rsid w:val="00D11A80"/>
    <w:rsid w:val="00D11DEC"/>
    <w:rsid w:val="00D1217F"/>
    <w:rsid w:val="00D1446A"/>
    <w:rsid w:val="00D150CE"/>
    <w:rsid w:val="00D156F5"/>
    <w:rsid w:val="00D15E3C"/>
    <w:rsid w:val="00D17424"/>
    <w:rsid w:val="00D176D9"/>
    <w:rsid w:val="00D17FE2"/>
    <w:rsid w:val="00D20C38"/>
    <w:rsid w:val="00D20EE0"/>
    <w:rsid w:val="00D20F31"/>
    <w:rsid w:val="00D221E1"/>
    <w:rsid w:val="00D23F19"/>
    <w:rsid w:val="00D255A7"/>
    <w:rsid w:val="00D30270"/>
    <w:rsid w:val="00D3063E"/>
    <w:rsid w:val="00D33143"/>
    <w:rsid w:val="00D33939"/>
    <w:rsid w:val="00D35892"/>
    <w:rsid w:val="00D363A3"/>
    <w:rsid w:val="00D40504"/>
    <w:rsid w:val="00D4284A"/>
    <w:rsid w:val="00D42F08"/>
    <w:rsid w:val="00D43B49"/>
    <w:rsid w:val="00D503D0"/>
    <w:rsid w:val="00D50CFB"/>
    <w:rsid w:val="00D51D08"/>
    <w:rsid w:val="00D52691"/>
    <w:rsid w:val="00D5690D"/>
    <w:rsid w:val="00D6077E"/>
    <w:rsid w:val="00D61251"/>
    <w:rsid w:val="00D624FA"/>
    <w:rsid w:val="00D62698"/>
    <w:rsid w:val="00D62E35"/>
    <w:rsid w:val="00D630B6"/>
    <w:rsid w:val="00D632EE"/>
    <w:rsid w:val="00D6418C"/>
    <w:rsid w:val="00D64830"/>
    <w:rsid w:val="00D65568"/>
    <w:rsid w:val="00D65700"/>
    <w:rsid w:val="00D65B8C"/>
    <w:rsid w:val="00D65FCE"/>
    <w:rsid w:val="00D66C36"/>
    <w:rsid w:val="00D67527"/>
    <w:rsid w:val="00D73ABF"/>
    <w:rsid w:val="00D744D9"/>
    <w:rsid w:val="00D81618"/>
    <w:rsid w:val="00D83373"/>
    <w:rsid w:val="00D864A7"/>
    <w:rsid w:val="00D920DF"/>
    <w:rsid w:val="00D92E56"/>
    <w:rsid w:val="00DA14EE"/>
    <w:rsid w:val="00DA2D59"/>
    <w:rsid w:val="00DA44A2"/>
    <w:rsid w:val="00DA68C4"/>
    <w:rsid w:val="00DA77BC"/>
    <w:rsid w:val="00DB0EED"/>
    <w:rsid w:val="00DB2966"/>
    <w:rsid w:val="00DB349E"/>
    <w:rsid w:val="00DB3D3A"/>
    <w:rsid w:val="00DB3D67"/>
    <w:rsid w:val="00DB4A5C"/>
    <w:rsid w:val="00DB5BE2"/>
    <w:rsid w:val="00DB62C4"/>
    <w:rsid w:val="00DB6DB7"/>
    <w:rsid w:val="00DB702D"/>
    <w:rsid w:val="00DB7728"/>
    <w:rsid w:val="00DC0201"/>
    <w:rsid w:val="00DC1463"/>
    <w:rsid w:val="00DC1F20"/>
    <w:rsid w:val="00DC1F9B"/>
    <w:rsid w:val="00DC2969"/>
    <w:rsid w:val="00DC2B26"/>
    <w:rsid w:val="00DC5446"/>
    <w:rsid w:val="00DC54CE"/>
    <w:rsid w:val="00DC65DD"/>
    <w:rsid w:val="00DD0364"/>
    <w:rsid w:val="00DD0508"/>
    <w:rsid w:val="00DD1AF4"/>
    <w:rsid w:val="00DD1B7A"/>
    <w:rsid w:val="00DD4D76"/>
    <w:rsid w:val="00DD525E"/>
    <w:rsid w:val="00DD5823"/>
    <w:rsid w:val="00DD65C3"/>
    <w:rsid w:val="00DD7CDB"/>
    <w:rsid w:val="00DE4D38"/>
    <w:rsid w:val="00DE4D59"/>
    <w:rsid w:val="00DE6C40"/>
    <w:rsid w:val="00DE7A32"/>
    <w:rsid w:val="00DE7BF9"/>
    <w:rsid w:val="00DF1C50"/>
    <w:rsid w:val="00DF33DB"/>
    <w:rsid w:val="00DF3CE1"/>
    <w:rsid w:val="00DF5034"/>
    <w:rsid w:val="00DF6F5A"/>
    <w:rsid w:val="00E01CE1"/>
    <w:rsid w:val="00E02FE7"/>
    <w:rsid w:val="00E03A31"/>
    <w:rsid w:val="00E03AA3"/>
    <w:rsid w:val="00E05BEB"/>
    <w:rsid w:val="00E10DD7"/>
    <w:rsid w:val="00E1246C"/>
    <w:rsid w:val="00E14598"/>
    <w:rsid w:val="00E166A6"/>
    <w:rsid w:val="00E17066"/>
    <w:rsid w:val="00E1717C"/>
    <w:rsid w:val="00E173A8"/>
    <w:rsid w:val="00E176B9"/>
    <w:rsid w:val="00E2085A"/>
    <w:rsid w:val="00E20EB8"/>
    <w:rsid w:val="00E21524"/>
    <w:rsid w:val="00E22041"/>
    <w:rsid w:val="00E2232C"/>
    <w:rsid w:val="00E22C8D"/>
    <w:rsid w:val="00E22E9F"/>
    <w:rsid w:val="00E2335E"/>
    <w:rsid w:val="00E2410C"/>
    <w:rsid w:val="00E25D12"/>
    <w:rsid w:val="00E25F0F"/>
    <w:rsid w:val="00E270BC"/>
    <w:rsid w:val="00E3035A"/>
    <w:rsid w:val="00E326B2"/>
    <w:rsid w:val="00E33175"/>
    <w:rsid w:val="00E33660"/>
    <w:rsid w:val="00E34B41"/>
    <w:rsid w:val="00E36C0E"/>
    <w:rsid w:val="00E40528"/>
    <w:rsid w:val="00E419DB"/>
    <w:rsid w:val="00E42E22"/>
    <w:rsid w:val="00E436DA"/>
    <w:rsid w:val="00E44323"/>
    <w:rsid w:val="00E44A63"/>
    <w:rsid w:val="00E44BFD"/>
    <w:rsid w:val="00E46A9B"/>
    <w:rsid w:val="00E4751D"/>
    <w:rsid w:val="00E52BB1"/>
    <w:rsid w:val="00E54B63"/>
    <w:rsid w:val="00E553EB"/>
    <w:rsid w:val="00E55542"/>
    <w:rsid w:val="00E60F49"/>
    <w:rsid w:val="00E636E0"/>
    <w:rsid w:val="00E6440F"/>
    <w:rsid w:val="00E645EC"/>
    <w:rsid w:val="00E64DA3"/>
    <w:rsid w:val="00E66655"/>
    <w:rsid w:val="00E7250C"/>
    <w:rsid w:val="00E734E5"/>
    <w:rsid w:val="00E743DB"/>
    <w:rsid w:val="00E75B1D"/>
    <w:rsid w:val="00E7747F"/>
    <w:rsid w:val="00E777DF"/>
    <w:rsid w:val="00E779F6"/>
    <w:rsid w:val="00E803B7"/>
    <w:rsid w:val="00E8074A"/>
    <w:rsid w:val="00E81764"/>
    <w:rsid w:val="00E81A7F"/>
    <w:rsid w:val="00E8492C"/>
    <w:rsid w:val="00E84A05"/>
    <w:rsid w:val="00E854F2"/>
    <w:rsid w:val="00E855CC"/>
    <w:rsid w:val="00E857BE"/>
    <w:rsid w:val="00E85B89"/>
    <w:rsid w:val="00E85D54"/>
    <w:rsid w:val="00E8615A"/>
    <w:rsid w:val="00E867DC"/>
    <w:rsid w:val="00E86F9D"/>
    <w:rsid w:val="00E906A5"/>
    <w:rsid w:val="00E917EB"/>
    <w:rsid w:val="00E925D7"/>
    <w:rsid w:val="00E93B23"/>
    <w:rsid w:val="00E94170"/>
    <w:rsid w:val="00E941C3"/>
    <w:rsid w:val="00E949CF"/>
    <w:rsid w:val="00E95F61"/>
    <w:rsid w:val="00E9612F"/>
    <w:rsid w:val="00EA194A"/>
    <w:rsid w:val="00EA2F5A"/>
    <w:rsid w:val="00EA400F"/>
    <w:rsid w:val="00EA6026"/>
    <w:rsid w:val="00EA706B"/>
    <w:rsid w:val="00EA709A"/>
    <w:rsid w:val="00EB3B57"/>
    <w:rsid w:val="00EB3C65"/>
    <w:rsid w:val="00EB4C8C"/>
    <w:rsid w:val="00EB5F13"/>
    <w:rsid w:val="00EB677D"/>
    <w:rsid w:val="00EB6A93"/>
    <w:rsid w:val="00EC11AF"/>
    <w:rsid w:val="00EC1BEE"/>
    <w:rsid w:val="00EC29C6"/>
    <w:rsid w:val="00EC3046"/>
    <w:rsid w:val="00EC5E40"/>
    <w:rsid w:val="00EC7138"/>
    <w:rsid w:val="00EC7A16"/>
    <w:rsid w:val="00EC7B50"/>
    <w:rsid w:val="00ED0072"/>
    <w:rsid w:val="00ED1F61"/>
    <w:rsid w:val="00ED4690"/>
    <w:rsid w:val="00ED57C0"/>
    <w:rsid w:val="00ED6016"/>
    <w:rsid w:val="00ED6AF4"/>
    <w:rsid w:val="00ED6FF9"/>
    <w:rsid w:val="00EE0424"/>
    <w:rsid w:val="00EE0F1E"/>
    <w:rsid w:val="00EE0F32"/>
    <w:rsid w:val="00EE1731"/>
    <w:rsid w:val="00EE20BE"/>
    <w:rsid w:val="00EE3EBC"/>
    <w:rsid w:val="00EE52ED"/>
    <w:rsid w:val="00EE7655"/>
    <w:rsid w:val="00EE7B87"/>
    <w:rsid w:val="00EE7F42"/>
    <w:rsid w:val="00EE7FF0"/>
    <w:rsid w:val="00EF1215"/>
    <w:rsid w:val="00EF2DE5"/>
    <w:rsid w:val="00EF47F2"/>
    <w:rsid w:val="00EF4DA8"/>
    <w:rsid w:val="00EF5E8B"/>
    <w:rsid w:val="00EF7037"/>
    <w:rsid w:val="00F0585E"/>
    <w:rsid w:val="00F07625"/>
    <w:rsid w:val="00F10570"/>
    <w:rsid w:val="00F116CD"/>
    <w:rsid w:val="00F11933"/>
    <w:rsid w:val="00F11B7A"/>
    <w:rsid w:val="00F14048"/>
    <w:rsid w:val="00F14C7F"/>
    <w:rsid w:val="00F15A78"/>
    <w:rsid w:val="00F15ECC"/>
    <w:rsid w:val="00F15EEA"/>
    <w:rsid w:val="00F22FE0"/>
    <w:rsid w:val="00F23177"/>
    <w:rsid w:val="00F25481"/>
    <w:rsid w:val="00F261DA"/>
    <w:rsid w:val="00F321BF"/>
    <w:rsid w:val="00F3431E"/>
    <w:rsid w:val="00F354B6"/>
    <w:rsid w:val="00F358D6"/>
    <w:rsid w:val="00F363AC"/>
    <w:rsid w:val="00F37A7C"/>
    <w:rsid w:val="00F40BF1"/>
    <w:rsid w:val="00F4206A"/>
    <w:rsid w:val="00F442DF"/>
    <w:rsid w:val="00F444EB"/>
    <w:rsid w:val="00F5079F"/>
    <w:rsid w:val="00F509B2"/>
    <w:rsid w:val="00F50E1E"/>
    <w:rsid w:val="00F5135C"/>
    <w:rsid w:val="00F51CAF"/>
    <w:rsid w:val="00F5258B"/>
    <w:rsid w:val="00F52D43"/>
    <w:rsid w:val="00F53F25"/>
    <w:rsid w:val="00F55037"/>
    <w:rsid w:val="00F55A2D"/>
    <w:rsid w:val="00F6093A"/>
    <w:rsid w:val="00F62725"/>
    <w:rsid w:val="00F65804"/>
    <w:rsid w:val="00F65DB3"/>
    <w:rsid w:val="00F6643A"/>
    <w:rsid w:val="00F6703D"/>
    <w:rsid w:val="00F7014D"/>
    <w:rsid w:val="00F70B4B"/>
    <w:rsid w:val="00F70D1B"/>
    <w:rsid w:val="00F71E3B"/>
    <w:rsid w:val="00F72023"/>
    <w:rsid w:val="00F72DDD"/>
    <w:rsid w:val="00F73B2E"/>
    <w:rsid w:val="00F74379"/>
    <w:rsid w:val="00F7696F"/>
    <w:rsid w:val="00F76C63"/>
    <w:rsid w:val="00F77360"/>
    <w:rsid w:val="00F77840"/>
    <w:rsid w:val="00F815F7"/>
    <w:rsid w:val="00F81DA1"/>
    <w:rsid w:val="00F82A5C"/>
    <w:rsid w:val="00F839D2"/>
    <w:rsid w:val="00F8453F"/>
    <w:rsid w:val="00F847E9"/>
    <w:rsid w:val="00F848DA"/>
    <w:rsid w:val="00F84E7F"/>
    <w:rsid w:val="00F85A7E"/>
    <w:rsid w:val="00F86652"/>
    <w:rsid w:val="00F872A1"/>
    <w:rsid w:val="00F9072F"/>
    <w:rsid w:val="00F916EB"/>
    <w:rsid w:val="00F9455B"/>
    <w:rsid w:val="00F94C2F"/>
    <w:rsid w:val="00F95E47"/>
    <w:rsid w:val="00FA0B52"/>
    <w:rsid w:val="00FA679F"/>
    <w:rsid w:val="00FA7990"/>
    <w:rsid w:val="00FB16EA"/>
    <w:rsid w:val="00FB1C3E"/>
    <w:rsid w:val="00FB1ED7"/>
    <w:rsid w:val="00FB2B63"/>
    <w:rsid w:val="00FB3A82"/>
    <w:rsid w:val="00FB45E0"/>
    <w:rsid w:val="00FB592F"/>
    <w:rsid w:val="00FB5B87"/>
    <w:rsid w:val="00FB73E2"/>
    <w:rsid w:val="00FB7A3E"/>
    <w:rsid w:val="00FC15FE"/>
    <w:rsid w:val="00FC2243"/>
    <w:rsid w:val="00FC40B1"/>
    <w:rsid w:val="00FC4365"/>
    <w:rsid w:val="00FC44FA"/>
    <w:rsid w:val="00FC4B24"/>
    <w:rsid w:val="00FD07F7"/>
    <w:rsid w:val="00FD15F6"/>
    <w:rsid w:val="00FD2A7A"/>
    <w:rsid w:val="00FD3F6B"/>
    <w:rsid w:val="00FD45D5"/>
    <w:rsid w:val="00FD4F02"/>
    <w:rsid w:val="00FD50E7"/>
    <w:rsid w:val="00FD66B4"/>
    <w:rsid w:val="00FD67D1"/>
    <w:rsid w:val="00FD7FC1"/>
    <w:rsid w:val="00FE001A"/>
    <w:rsid w:val="00FE0643"/>
    <w:rsid w:val="00FE0F01"/>
    <w:rsid w:val="00FE362D"/>
    <w:rsid w:val="00FE3A78"/>
    <w:rsid w:val="00FE3A89"/>
    <w:rsid w:val="00FE3F4E"/>
    <w:rsid w:val="00FE470C"/>
    <w:rsid w:val="00FE49DF"/>
    <w:rsid w:val="00FE5184"/>
    <w:rsid w:val="00FE5B67"/>
    <w:rsid w:val="00FE69B1"/>
    <w:rsid w:val="00FE6B62"/>
    <w:rsid w:val="00FE780D"/>
    <w:rsid w:val="00FE7DB9"/>
    <w:rsid w:val="00FF0C84"/>
    <w:rsid w:val="00FF1920"/>
    <w:rsid w:val="00FF1C16"/>
    <w:rsid w:val="00FF1E59"/>
    <w:rsid w:val="00FF262B"/>
    <w:rsid w:val="00FF3871"/>
    <w:rsid w:val="00FF3926"/>
    <w:rsid w:val="00FF4E91"/>
    <w:rsid w:val="00FF55EC"/>
    <w:rsid w:val="00FF7051"/>
    <w:rsid w:val="0156483B"/>
    <w:rsid w:val="016F3D42"/>
    <w:rsid w:val="01EA9C0A"/>
    <w:rsid w:val="022D0980"/>
    <w:rsid w:val="02402588"/>
    <w:rsid w:val="02F2F142"/>
    <w:rsid w:val="030FE513"/>
    <w:rsid w:val="0323F924"/>
    <w:rsid w:val="05043F7C"/>
    <w:rsid w:val="05EB9FBC"/>
    <w:rsid w:val="0676B216"/>
    <w:rsid w:val="0709B591"/>
    <w:rsid w:val="07931FD5"/>
    <w:rsid w:val="07C067ED"/>
    <w:rsid w:val="0808E1F4"/>
    <w:rsid w:val="083AC6F3"/>
    <w:rsid w:val="08D652FD"/>
    <w:rsid w:val="09FB3657"/>
    <w:rsid w:val="0B45F249"/>
    <w:rsid w:val="0C7F07FA"/>
    <w:rsid w:val="0CA9F5BE"/>
    <w:rsid w:val="0E20E9AF"/>
    <w:rsid w:val="0E9F9D94"/>
    <w:rsid w:val="0F0BF268"/>
    <w:rsid w:val="0F396812"/>
    <w:rsid w:val="0F917D5F"/>
    <w:rsid w:val="0FA2098E"/>
    <w:rsid w:val="10B4A4D3"/>
    <w:rsid w:val="10CC2B46"/>
    <w:rsid w:val="11598F21"/>
    <w:rsid w:val="116B924F"/>
    <w:rsid w:val="11BD6A74"/>
    <w:rsid w:val="120AC32A"/>
    <w:rsid w:val="12551C74"/>
    <w:rsid w:val="128E2C50"/>
    <w:rsid w:val="12B6E0B6"/>
    <w:rsid w:val="12C16707"/>
    <w:rsid w:val="12CEA0B5"/>
    <w:rsid w:val="130CF55A"/>
    <w:rsid w:val="13331156"/>
    <w:rsid w:val="13408BD6"/>
    <w:rsid w:val="1385F886"/>
    <w:rsid w:val="14115AE0"/>
    <w:rsid w:val="1461E7E3"/>
    <w:rsid w:val="15736AD2"/>
    <w:rsid w:val="1595D1EF"/>
    <w:rsid w:val="1690F262"/>
    <w:rsid w:val="16D1924C"/>
    <w:rsid w:val="1793E4B8"/>
    <w:rsid w:val="17CF66CD"/>
    <w:rsid w:val="17DACBBB"/>
    <w:rsid w:val="181D5224"/>
    <w:rsid w:val="18E8589D"/>
    <w:rsid w:val="19864295"/>
    <w:rsid w:val="19944586"/>
    <w:rsid w:val="199B0D51"/>
    <w:rsid w:val="199C291B"/>
    <w:rsid w:val="1A3449F7"/>
    <w:rsid w:val="1C34853D"/>
    <w:rsid w:val="1C66BDDE"/>
    <w:rsid w:val="1C73B851"/>
    <w:rsid w:val="1CC0F3CA"/>
    <w:rsid w:val="1CC507F4"/>
    <w:rsid w:val="1DB12A15"/>
    <w:rsid w:val="1E1E3787"/>
    <w:rsid w:val="1EA78036"/>
    <w:rsid w:val="1F58D909"/>
    <w:rsid w:val="1F5EF19D"/>
    <w:rsid w:val="1F84F305"/>
    <w:rsid w:val="200149EB"/>
    <w:rsid w:val="21953F40"/>
    <w:rsid w:val="21C039E8"/>
    <w:rsid w:val="21C3F08A"/>
    <w:rsid w:val="21C5EA6D"/>
    <w:rsid w:val="21DCB0BB"/>
    <w:rsid w:val="21EA5503"/>
    <w:rsid w:val="21FCF07E"/>
    <w:rsid w:val="21FF7C54"/>
    <w:rsid w:val="2313AFB1"/>
    <w:rsid w:val="2389C901"/>
    <w:rsid w:val="23A07B56"/>
    <w:rsid w:val="23A0F91A"/>
    <w:rsid w:val="23CA4383"/>
    <w:rsid w:val="23FD980B"/>
    <w:rsid w:val="242A793A"/>
    <w:rsid w:val="245C0B3B"/>
    <w:rsid w:val="24899C2E"/>
    <w:rsid w:val="24DA8023"/>
    <w:rsid w:val="2563ED60"/>
    <w:rsid w:val="25FB5838"/>
    <w:rsid w:val="25FD7DC7"/>
    <w:rsid w:val="2675A598"/>
    <w:rsid w:val="2765A782"/>
    <w:rsid w:val="2780246F"/>
    <w:rsid w:val="2783B925"/>
    <w:rsid w:val="2785514C"/>
    <w:rsid w:val="27E136E4"/>
    <w:rsid w:val="29192AD5"/>
    <w:rsid w:val="291F8007"/>
    <w:rsid w:val="2998AEA2"/>
    <w:rsid w:val="29ADD894"/>
    <w:rsid w:val="29E94214"/>
    <w:rsid w:val="2A4C9E8A"/>
    <w:rsid w:val="2ADE6709"/>
    <w:rsid w:val="2C061A12"/>
    <w:rsid w:val="2C0AA527"/>
    <w:rsid w:val="2C18E8B3"/>
    <w:rsid w:val="2D1B5DCF"/>
    <w:rsid w:val="2D3EF5D1"/>
    <w:rsid w:val="2D63CB1D"/>
    <w:rsid w:val="2DDBEA60"/>
    <w:rsid w:val="2DE726D0"/>
    <w:rsid w:val="2E20C236"/>
    <w:rsid w:val="2E6699DB"/>
    <w:rsid w:val="2EABBC43"/>
    <w:rsid w:val="2EB71441"/>
    <w:rsid w:val="2EEEAF2D"/>
    <w:rsid w:val="2F63CDF2"/>
    <w:rsid w:val="2FA5BD1F"/>
    <w:rsid w:val="31331DDB"/>
    <w:rsid w:val="31BD579A"/>
    <w:rsid w:val="31E6B779"/>
    <w:rsid w:val="324E258A"/>
    <w:rsid w:val="3291DDE6"/>
    <w:rsid w:val="32BCF6F7"/>
    <w:rsid w:val="32EB33F6"/>
    <w:rsid w:val="33674455"/>
    <w:rsid w:val="33C9C2BB"/>
    <w:rsid w:val="34B06B86"/>
    <w:rsid w:val="34EC779B"/>
    <w:rsid w:val="354EE81C"/>
    <w:rsid w:val="3556563E"/>
    <w:rsid w:val="35BA1D07"/>
    <w:rsid w:val="36ACC904"/>
    <w:rsid w:val="36EB2883"/>
    <w:rsid w:val="37684A8E"/>
    <w:rsid w:val="37CA4D23"/>
    <w:rsid w:val="37EEB2B0"/>
    <w:rsid w:val="3893E6C9"/>
    <w:rsid w:val="391688F9"/>
    <w:rsid w:val="393E016A"/>
    <w:rsid w:val="399EDA7A"/>
    <w:rsid w:val="39C376B6"/>
    <w:rsid w:val="3A52768A"/>
    <w:rsid w:val="3B857A5F"/>
    <w:rsid w:val="3BC9F5BC"/>
    <w:rsid w:val="3CAB521A"/>
    <w:rsid w:val="3CAF6745"/>
    <w:rsid w:val="3CE8EC9F"/>
    <w:rsid w:val="3CEA5833"/>
    <w:rsid w:val="3CEAAED1"/>
    <w:rsid w:val="3D272F46"/>
    <w:rsid w:val="3D692444"/>
    <w:rsid w:val="3E544986"/>
    <w:rsid w:val="3E6F508A"/>
    <w:rsid w:val="3EF3239F"/>
    <w:rsid w:val="3F5A3143"/>
    <w:rsid w:val="3FA654B7"/>
    <w:rsid w:val="3FCBD6A5"/>
    <w:rsid w:val="400B721E"/>
    <w:rsid w:val="40AE2C83"/>
    <w:rsid w:val="40C4730C"/>
    <w:rsid w:val="40DFB6D8"/>
    <w:rsid w:val="41004531"/>
    <w:rsid w:val="41419CD3"/>
    <w:rsid w:val="41A7FFD7"/>
    <w:rsid w:val="41ACA6E0"/>
    <w:rsid w:val="41E34296"/>
    <w:rsid w:val="424C0F9A"/>
    <w:rsid w:val="42EB0F22"/>
    <w:rsid w:val="43160348"/>
    <w:rsid w:val="4337FC91"/>
    <w:rsid w:val="43CA179E"/>
    <w:rsid w:val="443D920C"/>
    <w:rsid w:val="44692ED0"/>
    <w:rsid w:val="44BB38D9"/>
    <w:rsid w:val="44EA194A"/>
    <w:rsid w:val="4539622F"/>
    <w:rsid w:val="458E0423"/>
    <w:rsid w:val="45CD4952"/>
    <w:rsid w:val="462D0FCC"/>
    <w:rsid w:val="4659E354"/>
    <w:rsid w:val="466A4407"/>
    <w:rsid w:val="47265F1E"/>
    <w:rsid w:val="47C14B8F"/>
    <w:rsid w:val="47DEDFCB"/>
    <w:rsid w:val="4818D16B"/>
    <w:rsid w:val="4825100F"/>
    <w:rsid w:val="484CFFBC"/>
    <w:rsid w:val="486E786B"/>
    <w:rsid w:val="48C32E50"/>
    <w:rsid w:val="4A201AAA"/>
    <w:rsid w:val="4A4B9E17"/>
    <w:rsid w:val="4A5DFC1E"/>
    <w:rsid w:val="4A9869CB"/>
    <w:rsid w:val="4B36D61B"/>
    <w:rsid w:val="4B473D74"/>
    <w:rsid w:val="4B6BE5EF"/>
    <w:rsid w:val="4B8CB084"/>
    <w:rsid w:val="4CBC0494"/>
    <w:rsid w:val="4CEC5710"/>
    <w:rsid w:val="4D97AC8D"/>
    <w:rsid w:val="4E4ACBBC"/>
    <w:rsid w:val="4E6FDF3E"/>
    <w:rsid w:val="4ECA2AF3"/>
    <w:rsid w:val="4EE0148B"/>
    <w:rsid w:val="4FCF6D7A"/>
    <w:rsid w:val="50847894"/>
    <w:rsid w:val="509D2DA3"/>
    <w:rsid w:val="50DADAE1"/>
    <w:rsid w:val="511BAA36"/>
    <w:rsid w:val="511F0D97"/>
    <w:rsid w:val="51A768F0"/>
    <w:rsid w:val="51B6DCCC"/>
    <w:rsid w:val="51C0EFA6"/>
    <w:rsid w:val="51C40071"/>
    <w:rsid w:val="51CB70A8"/>
    <w:rsid w:val="51F4CCE9"/>
    <w:rsid w:val="5325E445"/>
    <w:rsid w:val="534BFD16"/>
    <w:rsid w:val="536380BC"/>
    <w:rsid w:val="539390E0"/>
    <w:rsid w:val="53B84E16"/>
    <w:rsid w:val="540EDACF"/>
    <w:rsid w:val="544CA5D2"/>
    <w:rsid w:val="54DFF6DA"/>
    <w:rsid w:val="54E326C6"/>
    <w:rsid w:val="55C67E9F"/>
    <w:rsid w:val="55EF9C44"/>
    <w:rsid w:val="56226F1A"/>
    <w:rsid w:val="567F1A7B"/>
    <w:rsid w:val="574F6BB2"/>
    <w:rsid w:val="5789BC5D"/>
    <w:rsid w:val="58B689A5"/>
    <w:rsid w:val="58BDB7FA"/>
    <w:rsid w:val="5903E5B3"/>
    <w:rsid w:val="5967FA1C"/>
    <w:rsid w:val="59B14861"/>
    <w:rsid w:val="5A0D7C81"/>
    <w:rsid w:val="5A11CFE6"/>
    <w:rsid w:val="5A6BE03C"/>
    <w:rsid w:val="5AA86D15"/>
    <w:rsid w:val="5BC99EED"/>
    <w:rsid w:val="5C0D4B8C"/>
    <w:rsid w:val="5CC82275"/>
    <w:rsid w:val="5D049E19"/>
    <w:rsid w:val="5D25A03C"/>
    <w:rsid w:val="5D771E20"/>
    <w:rsid w:val="5DF98B09"/>
    <w:rsid w:val="5E64D0B8"/>
    <w:rsid w:val="5E70E21E"/>
    <w:rsid w:val="5EECF177"/>
    <w:rsid w:val="60167674"/>
    <w:rsid w:val="60F13F1C"/>
    <w:rsid w:val="61A5D513"/>
    <w:rsid w:val="61E7185F"/>
    <w:rsid w:val="61F81322"/>
    <w:rsid w:val="6227D1FE"/>
    <w:rsid w:val="6253E497"/>
    <w:rsid w:val="62610223"/>
    <w:rsid w:val="627BC111"/>
    <w:rsid w:val="63996EA8"/>
    <w:rsid w:val="643BFC8F"/>
    <w:rsid w:val="64508445"/>
    <w:rsid w:val="6488B055"/>
    <w:rsid w:val="64BF861F"/>
    <w:rsid w:val="64EA9E4F"/>
    <w:rsid w:val="6587FE58"/>
    <w:rsid w:val="659E9C30"/>
    <w:rsid w:val="66583E5E"/>
    <w:rsid w:val="6661419A"/>
    <w:rsid w:val="6722806B"/>
    <w:rsid w:val="67303ED9"/>
    <w:rsid w:val="680318E6"/>
    <w:rsid w:val="683B8523"/>
    <w:rsid w:val="684CF271"/>
    <w:rsid w:val="68753041"/>
    <w:rsid w:val="68A5615E"/>
    <w:rsid w:val="6AA947CC"/>
    <w:rsid w:val="6AC5D237"/>
    <w:rsid w:val="6AF1654D"/>
    <w:rsid w:val="6B36E8B8"/>
    <w:rsid w:val="6C135E32"/>
    <w:rsid w:val="6CAD8617"/>
    <w:rsid w:val="6CCE4821"/>
    <w:rsid w:val="6D6CF4ED"/>
    <w:rsid w:val="6D81632F"/>
    <w:rsid w:val="6DF93FCA"/>
    <w:rsid w:val="6E1CCD49"/>
    <w:rsid w:val="6E2ADBEE"/>
    <w:rsid w:val="6E869669"/>
    <w:rsid w:val="6ED0AFB9"/>
    <w:rsid w:val="6EE54992"/>
    <w:rsid w:val="6F018807"/>
    <w:rsid w:val="6F7D21DC"/>
    <w:rsid w:val="6FA6B5EF"/>
    <w:rsid w:val="6FDB8396"/>
    <w:rsid w:val="7039782D"/>
    <w:rsid w:val="703D1356"/>
    <w:rsid w:val="7051CC0C"/>
    <w:rsid w:val="7080970A"/>
    <w:rsid w:val="70944D9E"/>
    <w:rsid w:val="709888B6"/>
    <w:rsid w:val="70CC8864"/>
    <w:rsid w:val="70D744D2"/>
    <w:rsid w:val="71A22156"/>
    <w:rsid w:val="72001369"/>
    <w:rsid w:val="72519740"/>
    <w:rsid w:val="72D622FD"/>
    <w:rsid w:val="72DE13DB"/>
    <w:rsid w:val="73104F52"/>
    <w:rsid w:val="733A0A02"/>
    <w:rsid w:val="75479013"/>
    <w:rsid w:val="76104F99"/>
    <w:rsid w:val="762F0B7F"/>
    <w:rsid w:val="76885B9D"/>
    <w:rsid w:val="7690341D"/>
    <w:rsid w:val="76B4E7A9"/>
    <w:rsid w:val="774F459C"/>
    <w:rsid w:val="7768158A"/>
    <w:rsid w:val="7774D573"/>
    <w:rsid w:val="7785760A"/>
    <w:rsid w:val="7795E644"/>
    <w:rsid w:val="77BE4115"/>
    <w:rsid w:val="77BEB252"/>
    <w:rsid w:val="77C7EEDE"/>
    <w:rsid w:val="77D3EB6F"/>
    <w:rsid w:val="77F40A92"/>
    <w:rsid w:val="78351805"/>
    <w:rsid w:val="789CC3CE"/>
    <w:rsid w:val="7917C975"/>
    <w:rsid w:val="7928177F"/>
    <w:rsid w:val="795EDBDC"/>
    <w:rsid w:val="797EADC6"/>
    <w:rsid w:val="79BBC0BA"/>
    <w:rsid w:val="79CD7869"/>
    <w:rsid w:val="7A12AC70"/>
    <w:rsid w:val="7AE0EAF5"/>
    <w:rsid w:val="7AFCA72D"/>
    <w:rsid w:val="7B5D1495"/>
    <w:rsid w:val="7BDDDC38"/>
    <w:rsid w:val="7CF45775"/>
    <w:rsid w:val="7D345E93"/>
    <w:rsid w:val="7E433F21"/>
    <w:rsid w:val="7E6755B7"/>
    <w:rsid w:val="7EAC2393"/>
    <w:rsid w:val="7EC58824"/>
    <w:rsid w:val="7EFCC672"/>
    <w:rsid w:val="7F30A32C"/>
    <w:rsid w:val="7F7BF6E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908B6"/>
  <w15:chartTrackingRefBased/>
  <w15:docId w15:val="{29B864B4-13DC-45EE-8F3E-62CC9AB3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4DA"/>
    <w:pPr>
      <w:spacing w:after="180" w:line="240" w:lineRule="auto"/>
    </w:pPr>
    <w:rPr>
      <w:sz w:val="22"/>
    </w:rPr>
  </w:style>
  <w:style w:type="paragraph" w:styleId="Heading1">
    <w:name w:val="heading 1"/>
    <w:basedOn w:val="Normal"/>
    <w:next w:val="Normal"/>
    <w:link w:val="Heading1Char"/>
    <w:uiPriority w:val="9"/>
    <w:qFormat/>
    <w:rsid w:val="00764837"/>
    <w:pPr>
      <w:keepNext/>
      <w:keepLines/>
      <w:numPr>
        <w:numId w:val="6"/>
      </w:numPr>
      <w:ind w:left="357" w:hanging="357"/>
      <w:outlineLvl w:val="0"/>
    </w:pPr>
    <w:rPr>
      <w:rFonts w:ascii="Inter" w:eastAsiaTheme="majorEastAsia" w:hAnsi="Inter" w:cstheme="majorBidi"/>
      <w:b/>
      <w:color w:val="301946" w:themeColor="text1"/>
      <w:sz w:val="40"/>
      <w:szCs w:val="40"/>
    </w:rPr>
  </w:style>
  <w:style w:type="paragraph" w:styleId="Heading2">
    <w:name w:val="heading 2"/>
    <w:basedOn w:val="Normal"/>
    <w:next w:val="Normal"/>
    <w:link w:val="Heading2Char"/>
    <w:uiPriority w:val="9"/>
    <w:unhideWhenUsed/>
    <w:qFormat/>
    <w:rsid w:val="00C25A9D"/>
    <w:pPr>
      <w:keepNext/>
      <w:keepLines/>
      <w:numPr>
        <w:ilvl w:val="1"/>
        <w:numId w:val="6"/>
      </w:numPr>
      <w:spacing w:before="180"/>
      <w:ind w:left="357" w:hanging="357"/>
      <w:outlineLvl w:val="1"/>
    </w:pPr>
    <w:rPr>
      <w:rFonts w:eastAsiaTheme="majorEastAsia" w:cstheme="majorBidi"/>
      <w:b/>
      <w:color w:val="9131FF" w:themeColor="accent6"/>
      <w:sz w:val="32"/>
      <w:szCs w:val="32"/>
    </w:rPr>
  </w:style>
  <w:style w:type="paragraph" w:styleId="Heading3">
    <w:name w:val="heading 3"/>
    <w:basedOn w:val="Normal"/>
    <w:next w:val="Normal"/>
    <w:link w:val="Heading3Char"/>
    <w:uiPriority w:val="9"/>
    <w:unhideWhenUsed/>
    <w:qFormat/>
    <w:rsid w:val="000A00E1"/>
    <w:pPr>
      <w:keepNext/>
      <w:keepLines/>
      <w:numPr>
        <w:ilvl w:val="2"/>
        <w:numId w:val="6"/>
      </w:numPr>
      <w:spacing w:before="160" w:after="80"/>
      <w:ind w:left="1077" w:hanging="357"/>
      <w:outlineLvl w:val="2"/>
    </w:pPr>
    <w:rPr>
      <w:rFonts w:eastAsiaTheme="majorEastAsia" w:cstheme="majorBidi"/>
      <w:color w:val="9131FF" w:themeColor="accent6"/>
      <w:sz w:val="28"/>
      <w:szCs w:val="28"/>
    </w:rPr>
  </w:style>
  <w:style w:type="paragraph" w:styleId="Heading4">
    <w:name w:val="heading 4"/>
    <w:basedOn w:val="Normal"/>
    <w:next w:val="Normal"/>
    <w:link w:val="Heading4Char"/>
    <w:uiPriority w:val="9"/>
    <w:unhideWhenUsed/>
    <w:qFormat/>
    <w:rsid w:val="004E71D3"/>
    <w:pPr>
      <w:keepNext/>
      <w:keepLines/>
      <w:spacing w:before="120" w:after="120"/>
      <w:outlineLvl w:val="3"/>
    </w:pPr>
    <w:rPr>
      <w:rFonts w:eastAsiaTheme="majorEastAsia" w:cstheme="majorBidi"/>
      <w:b/>
      <w:iCs/>
      <w:color w:val="0096FF" w:themeColor="text2"/>
    </w:rPr>
  </w:style>
  <w:style w:type="paragraph" w:styleId="Heading5">
    <w:name w:val="heading 5"/>
    <w:basedOn w:val="Normal"/>
    <w:next w:val="Normal"/>
    <w:link w:val="Heading5Char"/>
    <w:uiPriority w:val="9"/>
    <w:semiHidden/>
    <w:unhideWhenUsed/>
    <w:qFormat/>
    <w:rsid w:val="004E71D3"/>
    <w:pPr>
      <w:keepNext/>
      <w:keepLines/>
      <w:spacing w:before="80" w:after="40"/>
      <w:outlineLvl w:val="4"/>
    </w:pPr>
    <w:rPr>
      <w:rFonts w:eastAsiaTheme="majorEastAsia" w:cstheme="majorBidi"/>
      <w:color w:val="BF9700" w:themeColor="accent1" w:themeShade="BF"/>
    </w:rPr>
  </w:style>
  <w:style w:type="paragraph" w:styleId="Heading6">
    <w:name w:val="heading 6"/>
    <w:basedOn w:val="Normal"/>
    <w:next w:val="Normal"/>
    <w:link w:val="Heading6Char"/>
    <w:uiPriority w:val="9"/>
    <w:semiHidden/>
    <w:unhideWhenUsed/>
    <w:qFormat/>
    <w:rsid w:val="004E71D3"/>
    <w:pPr>
      <w:keepNext/>
      <w:keepLines/>
      <w:spacing w:before="40" w:after="0"/>
      <w:outlineLvl w:val="5"/>
    </w:pPr>
    <w:rPr>
      <w:rFonts w:eastAsiaTheme="majorEastAsia" w:cstheme="majorBidi"/>
      <w:i/>
      <w:iCs/>
      <w:color w:val="783FB0" w:themeColor="text1" w:themeTint="A6"/>
    </w:rPr>
  </w:style>
  <w:style w:type="paragraph" w:styleId="Heading7">
    <w:name w:val="heading 7"/>
    <w:basedOn w:val="Normal"/>
    <w:next w:val="Normal"/>
    <w:link w:val="Heading7Char"/>
    <w:uiPriority w:val="9"/>
    <w:semiHidden/>
    <w:unhideWhenUsed/>
    <w:qFormat/>
    <w:rsid w:val="004E71D3"/>
    <w:pPr>
      <w:keepNext/>
      <w:keepLines/>
      <w:spacing w:before="40" w:after="0"/>
      <w:outlineLvl w:val="6"/>
    </w:pPr>
    <w:rPr>
      <w:rFonts w:eastAsiaTheme="majorEastAsia" w:cstheme="majorBidi"/>
      <w:color w:val="783FB0" w:themeColor="text1" w:themeTint="A6"/>
    </w:rPr>
  </w:style>
  <w:style w:type="paragraph" w:styleId="Heading8">
    <w:name w:val="heading 8"/>
    <w:basedOn w:val="Normal"/>
    <w:next w:val="Normal"/>
    <w:link w:val="Heading8Char"/>
    <w:uiPriority w:val="9"/>
    <w:semiHidden/>
    <w:unhideWhenUsed/>
    <w:qFormat/>
    <w:rsid w:val="004E71D3"/>
    <w:pPr>
      <w:keepNext/>
      <w:keepLines/>
      <w:spacing w:after="0"/>
      <w:outlineLvl w:val="7"/>
    </w:pPr>
    <w:rPr>
      <w:rFonts w:eastAsiaTheme="majorEastAsia" w:cstheme="majorBidi"/>
      <w:i/>
      <w:iCs/>
      <w:color w:val="4F2974" w:themeColor="text1" w:themeTint="D8"/>
    </w:rPr>
  </w:style>
  <w:style w:type="paragraph" w:styleId="Heading9">
    <w:name w:val="heading 9"/>
    <w:basedOn w:val="Normal"/>
    <w:next w:val="Normal"/>
    <w:link w:val="Heading9Char"/>
    <w:uiPriority w:val="9"/>
    <w:semiHidden/>
    <w:unhideWhenUsed/>
    <w:qFormat/>
    <w:rsid w:val="004E71D3"/>
    <w:pPr>
      <w:keepNext/>
      <w:keepLines/>
      <w:spacing w:after="0"/>
      <w:outlineLvl w:val="8"/>
    </w:pPr>
    <w:rPr>
      <w:rFonts w:eastAsiaTheme="majorEastAsia" w:cstheme="majorBidi"/>
      <w:color w:val="4F297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FCF"/>
    <w:rPr>
      <w:rFonts w:ascii="Inter" w:eastAsiaTheme="majorEastAsia" w:hAnsi="Inter" w:cstheme="majorBidi"/>
      <w:b/>
      <w:color w:val="301946" w:themeColor="text1"/>
      <w:sz w:val="40"/>
      <w:szCs w:val="40"/>
    </w:rPr>
  </w:style>
  <w:style w:type="character" w:customStyle="1" w:styleId="Heading2Char">
    <w:name w:val="Heading 2 Char"/>
    <w:basedOn w:val="DefaultParagraphFont"/>
    <w:link w:val="Heading2"/>
    <w:uiPriority w:val="9"/>
    <w:rsid w:val="00C25A9D"/>
    <w:rPr>
      <w:rFonts w:eastAsiaTheme="majorEastAsia" w:cstheme="majorBidi"/>
      <w:b/>
      <w:color w:val="9131FF" w:themeColor="accent6"/>
      <w:sz w:val="32"/>
      <w:szCs w:val="32"/>
    </w:rPr>
  </w:style>
  <w:style w:type="character" w:customStyle="1" w:styleId="Heading3Char">
    <w:name w:val="Heading 3 Char"/>
    <w:basedOn w:val="DefaultParagraphFont"/>
    <w:link w:val="Heading3"/>
    <w:uiPriority w:val="9"/>
    <w:rsid w:val="000A00E1"/>
    <w:rPr>
      <w:rFonts w:eastAsiaTheme="majorEastAsia" w:cstheme="majorBidi"/>
      <w:color w:val="9131FF" w:themeColor="accent6"/>
      <w:sz w:val="28"/>
      <w:szCs w:val="28"/>
    </w:rPr>
  </w:style>
  <w:style w:type="character" w:customStyle="1" w:styleId="Heading4Char">
    <w:name w:val="Heading 4 Char"/>
    <w:basedOn w:val="DefaultParagraphFont"/>
    <w:link w:val="Heading4"/>
    <w:uiPriority w:val="9"/>
    <w:rsid w:val="004E71D3"/>
    <w:rPr>
      <w:rFonts w:eastAsiaTheme="majorEastAsia" w:cstheme="majorBidi"/>
      <w:b/>
      <w:iCs/>
      <w:color w:val="0096FF" w:themeColor="text2"/>
      <w:sz w:val="22"/>
    </w:rPr>
  </w:style>
  <w:style w:type="character" w:customStyle="1" w:styleId="Heading5Char">
    <w:name w:val="Heading 5 Char"/>
    <w:basedOn w:val="DefaultParagraphFont"/>
    <w:link w:val="Heading5"/>
    <w:uiPriority w:val="9"/>
    <w:semiHidden/>
    <w:rsid w:val="004E71D3"/>
    <w:rPr>
      <w:rFonts w:eastAsiaTheme="majorEastAsia" w:cstheme="majorBidi"/>
      <w:color w:val="BF9700" w:themeColor="accent1" w:themeShade="BF"/>
      <w:sz w:val="22"/>
    </w:rPr>
  </w:style>
  <w:style w:type="character" w:customStyle="1" w:styleId="Heading6Char">
    <w:name w:val="Heading 6 Char"/>
    <w:basedOn w:val="DefaultParagraphFont"/>
    <w:link w:val="Heading6"/>
    <w:uiPriority w:val="9"/>
    <w:semiHidden/>
    <w:rsid w:val="004E71D3"/>
    <w:rPr>
      <w:rFonts w:eastAsiaTheme="majorEastAsia" w:cstheme="majorBidi"/>
      <w:i/>
      <w:iCs/>
      <w:color w:val="783FB0" w:themeColor="text1" w:themeTint="A6"/>
      <w:sz w:val="22"/>
    </w:rPr>
  </w:style>
  <w:style w:type="character" w:customStyle="1" w:styleId="Heading7Char">
    <w:name w:val="Heading 7 Char"/>
    <w:basedOn w:val="DefaultParagraphFont"/>
    <w:link w:val="Heading7"/>
    <w:uiPriority w:val="9"/>
    <w:semiHidden/>
    <w:rsid w:val="004E71D3"/>
    <w:rPr>
      <w:rFonts w:eastAsiaTheme="majorEastAsia" w:cstheme="majorBidi"/>
      <w:color w:val="783FB0" w:themeColor="text1" w:themeTint="A6"/>
      <w:sz w:val="22"/>
    </w:rPr>
  </w:style>
  <w:style w:type="character" w:customStyle="1" w:styleId="Heading8Char">
    <w:name w:val="Heading 8 Char"/>
    <w:basedOn w:val="DefaultParagraphFont"/>
    <w:link w:val="Heading8"/>
    <w:uiPriority w:val="9"/>
    <w:semiHidden/>
    <w:rsid w:val="004E71D3"/>
    <w:rPr>
      <w:rFonts w:eastAsiaTheme="majorEastAsia" w:cstheme="majorBidi"/>
      <w:i/>
      <w:iCs/>
      <w:color w:val="4F2974" w:themeColor="text1" w:themeTint="D8"/>
      <w:sz w:val="22"/>
    </w:rPr>
  </w:style>
  <w:style w:type="character" w:customStyle="1" w:styleId="Heading9Char">
    <w:name w:val="Heading 9 Char"/>
    <w:basedOn w:val="DefaultParagraphFont"/>
    <w:link w:val="Heading9"/>
    <w:uiPriority w:val="9"/>
    <w:semiHidden/>
    <w:rsid w:val="004E71D3"/>
    <w:rPr>
      <w:rFonts w:eastAsiaTheme="majorEastAsia" w:cstheme="majorBidi"/>
      <w:color w:val="4F2974" w:themeColor="text1" w:themeTint="D8"/>
      <w:sz w:val="22"/>
    </w:rPr>
  </w:style>
  <w:style w:type="paragraph" w:styleId="Title">
    <w:name w:val="Title"/>
    <w:basedOn w:val="Normal"/>
    <w:next w:val="Normal"/>
    <w:link w:val="TitleChar"/>
    <w:uiPriority w:val="10"/>
    <w:qFormat/>
    <w:rsid w:val="004E71D3"/>
    <w:pPr>
      <w:spacing w:before="120" w:after="240"/>
      <w:contextualSpacing/>
    </w:pPr>
    <w:rPr>
      <w:rFonts w:asciiTheme="majorHAnsi" w:eastAsiaTheme="majorEastAsia" w:hAnsiTheme="majorHAnsi" w:cstheme="majorBidi"/>
      <w:caps/>
      <w:color w:val="301946" w:themeColor="text1"/>
      <w:spacing w:val="-10"/>
      <w:kern w:val="28"/>
      <w:sz w:val="56"/>
      <w:szCs w:val="56"/>
    </w:rPr>
  </w:style>
  <w:style w:type="character" w:customStyle="1" w:styleId="TitleChar">
    <w:name w:val="Title Char"/>
    <w:basedOn w:val="DefaultParagraphFont"/>
    <w:link w:val="Title"/>
    <w:uiPriority w:val="10"/>
    <w:rsid w:val="004E71D3"/>
    <w:rPr>
      <w:rFonts w:asciiTheme="majorHAnsi" w:eastAsiaTheme="majorEastAsia" w:hAnsiTheme="majorHAnsi" w:cstheme="majorBidi"/>
      <w:caps/>
      <w:color w:val="301946" w:themeColor="text1"/>
      <w:spacing w:val="-10"/>
      <w:kern w:val="28"/>
      <w:sz w:val="56"/>
      <w:szCs w:val="56"/>
    </w:rPr>
  </w:style>
  <w:style w:type="paragraph" w:styleId="Subtitle">
    <w:name w:val="Subtitle"/>
    <w:basedOn w:val="Normal"/>
    <w:next w:val="Normal"/>
    <w:link w:val="SubtitleChar"/>
    <w:uiPriority w:val="11"/>
    <w:rsid w:val="00210970"/>
    <w:pPr>
      <w:numPr>
        <w:ilvl w:val="1"/>
      </w:numPr>
    </w:pPr>
    <w:rPr>
      <w:rFonts w:eastAsiaTheme="majorEastAsia" w:cstheme="majorBidi"/>
      <w:color w:val="783FB0" w:themeColor="text1" w:themeTint="A6"/>
      <w:spacing w:val="15"/>
      <w:sz w:val="28"/>
      <w:szCs w:val="28"/>
    </w:rPr>
  </w:style>
  <w:style w:type="character" w:customStyle="1" w:styleId="SubtitleChar">
    <w:name w:val="Subtitle Char"/>
    <w:basedOn w:val="DefaultParagraphFont"/>
    <w:link w:val="Subtitle"/>
    <w:uiPriority w:val="11"/>
    <w:rsid w:val="00210970"/>
    <w:rPr>
      <w:rFonts w:eastAsiaTheme="majorEastAsia" w:cstheme="majorBidi"/>
      <w:color w:val="783FB0" w:themeColor="text1" w:themeTint="A6"/>
      <w:spacing w:val="15"/>
      <w:sz w:val="28"/>
      <w:szCs w:val="28"/>
    </w:rPr>
  </w:style>
  <w:style w:type="paragraph" w:styleId="Quote">
    <w:name w:val="Quote"/>
    <w:basedOn w:val="Normal"/>
    <w:next w:val="Normal"/>
    <w:link w:val="QuoteChar"/>
    <w:uiPriority w:val="29"/>
    <w:qFormat/>
    <w:rsid w:val="004E71D3"/>
    <w:pPr>
      <w:spacing w:before="160"/>
      <w:jc w:val="center"/>
    </w:pPr>
    <w:rPr>
      <w:i/>
      <w:iCs/>
      <w:color w:val="643492" w:themeColor="text1" w:themeTint="BF"/>
    </w:rPr>
  </w:style>
  <w:style w:type="character" w:customStyle="1" w:styleId="QuoteChar">
    <w:name w:val="Quote Char"/>
    <w:basedOn w:val="DefaultParagraphFont"/>
    <w:link w:val="Quote"/>
    <w:uiPriority w:val="29"/>
    <w:rsid w:val="004E71D3"/>
    <w:rPr>
      <w:i/>
      <w:iCs/>
      <w:color w:val="643492" w:themeColor="text1" w:themeTint="BF"/>
      <w:sz w:val="22"/>
    </w:rPr>
  </w:style>
  <w:style w:type="paragraph" w:styleId="ListParagraph">
    <w:name w:val="List Paragraph"/>
    <w:basedOn w:val="Normal"/>
    <w:link w:val="ListParagraphChar"/>
    <w:uiPriority w:val="34"/>
    <w:qFormat/>
    <w:rsid w:val="004E71D3"/>
    <w:pPr>
      <w:ind w:left="720"/>
      <w:contextualSpacing/>
    </w:pPr>
  </w:style>
  <w:style w:type="character" w:styleId="IntenseEmphasis">
    <w:name w:val="Intense Emphasis"/>
    <w:basedOn w:val="DefaultParagraphFont"/>
    <w:uiPriority w:val="21"/>
    <w:rsid w:val="00210970"/>
    <w:rPr>
      <w:i/>
      <w:iCs/>
      <w:color w:val="BF9700" w:themeColor="accent1" w:themeShade="BF"/>
    </w:rPr>
  </w:style>
  <w:style w:type="paragraph" w:styleId="IntenseQuote">
    <w:name w:val="Intense Quote"/>
    <w:basedOn w:val="Normal"/>
    <w:next w:val="Normal"/>
    <w:link w:val="IntenseQuoteChar"/>
    <w:uiPriority w:val="30"/>
    <w:rsid w:val="00210970"/>
    <w:pPr>
      <w:pBdr>
        <w:top w:val="single" w:sz="4" w:space="10" w:color="BF9700" w:themeColor="accent1" w:themeShade="BF"/>
        <w:bottom w:val="single" w:sz="4" w:space="10" w:color="BF9700" w:themeColor="accent1" w:themeShade="BF"/>
      </w:pBdr>
      <w:spacing w:before="360" w:after="360"/>
      <w:ind w:left="864" w:right="864"/>
      <w:jc w:val="center"/>
    </w:pPr>
    <w:rPr>
      <w:i/>
      <w:iCs/>
      <w:color w:val="BF9700" w:themeColor="accent1" w:themeShade="BF"/>
    </w:rPr>
  </w:style>
  <w:style w:type="character" w:customStyle="1" w:styleId="IntenseQuoteChar">
    <w:name w:val="Intense Quote Char"/>
    <w:basedOn w:val="DefaultParagraphFont"/>
    <w:link w:val="IntenseQuote"/>
    <w:uiPriority w:val="30"/>
    <w:rsid w:val="00210970"/>
    <w:rPr>
      <w:i/>
      <w:iCs/>
      <w:color w:val="BF9700" w:themeColor="accent1" w:themeShade="BF"/>
    </w:rPr>
  </w:style>
  <w:style w:type="character" w:styleId="IntenseReference">
    <w:name w:val="Intense Reference"/>
    <w:basedOn w:val="DefaultParagraphFont"/>
    <w:uiPriority w:val="32"/>
    <w:rsid w:val="00210970"/>
    <w:rPr>
      <w:b/>
      <w:bCs/>
      <w:smallCaps/>
      <w:color w:val="BF9700" w:themeColor="accent1" w:themeShade="BF"/>
      <w:spacing w:val="5"/>
    </w:rPr>
  </w:style>
  <w:style w:type="table" w:styleId="TableGrid">
    <w:name w:val="Table Grid"/>
    <w:basedOn w:val="TableNormal"/>
    <w:uiPriority w:val="39"/>
    <w:rsid w:val="002109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0FA0"/>
    <w:pPr>
      <w:tabs>
        <w:tab w:val="center" w:pos="4513"/>
        <w:tab w:val="right" w:pos="9026"/>
      </w:tabs>
      <w:spacing w:after="0"/>
    </w:pPr>
  </w:style>
  <w:style w:type="character" w:customStyle="1" w:styleId="HeaderChar">
    <w:name w:val="Header Char"/>
    <w:basedOn w:val="DefaultParagraphFont"/>
    <w:link w:val="Header"/>
    <w:uiPriority w:val="99"/>
    <w:rsid w:val="00990FA0"/>
  </w:style>
  <w:style w:type="paragraph" w:styleId="Footer">
    <w:name w:val="footer"/>
    <w:basedOn w:val="Normal"/>
    <w:link w:val="FooterChar"/>
    <w:uiPriority w:val="99"/>
    <w:unhideWhenUsed/>
    <w:rsid w:val="00990FA0"/>
    <w:pPr>
      <w:tabs>
        <w:tab w:val="center" w:pos="4513"/>
        <w:tab w:val="right" w:pos="9026"/>
      </w:tabs>
      <w:spacing w:after="0"/>
    </w:pPr>
  </w:style>
  <w:style w:type="character" w:customStyle="1" w:styleId="FooterChar">
    <w:name w:val="Footer Char"/>
    <w:basedOn w:val="DefaultParagraphFont"/>
    <w:link w:val="Footer"/>
    <w:uiPriority w:val="99"/>
    <w:rsid w:val="00990FA0"/>
  </w:style>
  <w:style w:type="paragraph" w:customStyle="1" w:styleId="Default">
    <w:name w:val="Default"/>
    <w:rsid w:val="007F7380"/>
    <w:pPr>
      <w:autoSpaceDE w:val="0"/>
      <w:autoSpaceDN w:val="0"/>
      <w:adjustRightInd w:val="0"/>
      <w:spacing w:after="0" w:line="240" w:lineRule="auto"/>
    </w:pPr>
    <w:rPr>
      <w:rFonts w:ascii="Arial" w:eastAsia="Times New Roman" w:hAnsi="Arial" w:cs="Arial"/>
      <w:color w:val="000000"/>
      <w:kern w:val="0"/>
      <w:lang w:eastAsia="en-AU"/>
      <w14:ligatures w14:val="none"/>
    </w:rPr>
  </w:style>
  <w:style w:type="character" w:styleId="CommentReference">
    <w:name w:val="annotation reference"/>
    <w:basedOn w:val="DefaultParagraphFont"/>
    <w:uiPriority w:val="99"/>
    <w:rsid w:val="007F7380"/>
    <w:rPr>
      <w:sz w:val="16"/>
      <w:szCs w:val="16"/>
    </w:rPr>
  </w:style>
  <w:style w:type="paragraph" w:styleId="CommentText">
    <w:name w:val="annotation text"/>
    <w:basedOn w:val="Normal"/>
    <w:link w:val="CommentTextChar"/>
    <w:uiPriority w:val="99"/>
    <w:rsid w:val="007F7380"/>
    <w:pPr>
      <w:spacing w:after="0"/>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7F7380"/>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F77840"/>
    <w:pPr>
      <w:spacing w:after="0" w:line="240" w:lineRule="auto"/>
    </w:pPr>
  </w:style>
  <w:style w:type="paragraph" w:customStyle="1" w:styleId="Bullets">
    <w:name w:val="Bullets"/>
    <w:basedOn w:val="ListParagraph"/>
    <w:link w:val="BulletsChar"/>
    <w:qFormat/>
    <w:rsid w:val="004E71D3"/>
    <w:pPr>
      <w:numPr>
        <w:numId w:val="5"/>
      </w:numPr>
    </w:pPr>
  </w:style>
  <w:style w:type="character" w:customStyle="1" w:styleId="BulletsChar">
    <w:name w:val="Bullets Char"/>
    <w:basedOn w:val="ListParagraphChar"/>
    <w:link w:val="Bullets"/>
    <w:rsid w:val="004E71D3"/>
    <w:rPr>
      <w:sz w:val="22"/>
    </w:rPr>
  </w:style>
  <w:style w:type="character" w:customStyle="1" w:styleId="ListParagraphChar">
    <w:name w:val="List Paragraph Char"/>
    <w:basedOn w:val="DefaultParagraphFont"/>
    <w:link w:val="ListParagraph"/>
    <w:uiPriority w:val="34"/>
    <w:rsid w:val="004E71D3"/>
    <w:rPr>
      <w:sz w:val="22"/>
    </w:rPr>
  </w:style>
  <w:style w:type="character" w:styleId="Strong">
    <w:name w:val="Strong"/>
    <w:basedOn w:val="DefaultParagraphFont"/>
    <w:uiPriority w:val="22"/>
    <w:qFormat/>
    <w:rsid w:val="00207E6C"/>
    <w:rPr>
      <w:b/>
      <w:bCs/>
    </w:rPr>
  </w:style>
  <w:style w:type="paragraph" w:customStyle="1" w:styleId="PrimaryHeading">
    <w:name w:val="Primary Heading"/>
    <w:basedOn w:val="Heading3"/>
    <w:link w:val="PrimaryHeadingChar"/>
    <w:qFormat/>
    <w:rsid w:val="00E17066"/>
    <w:pPr>
      <w:spacing w:before="240" w:after="160"/>
    </w:pPr>
    <w:rPr>
      <w:color w:val="301946" w:themeColor="text1"/>
    </w:rPr>
  </w:style>
  <w:style w:type="character" w:customStyle="1" w:styleId="PrimaryHeadingChar">
    <w:name w:val="Primary Heading Char"/>
    <w:basedOn w:val="Heading3Char"/>
    <w:link w:val="PrimaryHeading"/>
    <w:rsid w:val="00E17066"/>
    <w:rPr>
      <w:rFonts w:eastAsiaTheme="majorEastAsia" w:cstheme="majorBidi"/>
      <w:b w:val="0"/>
      <w:color w:val="301946" w:themeColor="text1"/>
      <w:sz w:val="28"/>
      <w:szCs w:val="28"/>
    </w:rPr>
  </w:style>
  <w:style w:type="character" w:styleId="Hyperlink">
    <w:name w:val="Hyperlink"/>
    <w:basedOn w:val="DefaultParagraphFont"/>
    <w:uiPriority w:val="99"/>
    <w:unhideWhenUsed/>
    <w:rsid w:val="00A96325"/>
    <w:rPr>
      <w:color w:val="0096FF" w:themeColor="hyperlink"/>
      <w:u w:val="single"/>
    </w:rPr>
  </w:style>
  <w:style w:type="character" w:styleId="UnresolvedMention">
    <w:name w:val="Unresolved Mention"/>
    <w:basedOn w:val="DefaultParagraphFont"/>
    <w:uiPriority w:val="99"/>
    <w:semiHidden/>
    <w:unhideWhenUsed/>
    <w:rsid w:val="00A96325"/>
    <w:rPr>
      <w:color w:val="605E5C"/>
      <w:shd w:val="clear" w:color="auto" w:fill="E1DFDD"/>
    </w:rPr>
  </w:style>
  <w:style w:type="paragraph" w:styleId="TOCHeading">
    <w:name w:val="TOC Heading"/>
    <w:basedOn w:val="Heading1"/>
    <w:next w:val="Normal"/>
    <w:uiPriority w:val="39"/>
    <w:unhideWhenUsed/>
    <w:qFormat/>
    <w:rsid w:val="00D43B49"/>
    <w:pPr>
      <w:spacing w:after="0" w:line="259" w:lineRule="auto"/>
      <w:outlineLvl w:val="9"/>
    </w:pPr>
    <w:rPr>
      <w:caps/>
      <w:color w:val="BF9700" w:themeColor="accent1" w:themeShade="BF"/>
      <w:kern w:val="0"/>
      <w:sz w:val="32"/>
      <w:szCs w:val="32"/>
      <w:lang w:val="en-US"/>
      <w14:ligatures w14:val="none"/>
    </w:rPr>
  </w:style>
  <w:style w:type="paragraph" w:styleId="TOC3">
    <w:name w:val="toc 3"/>
    <w:basedOn w:val="Normal"/>
    <w:next w:val="Normal"/>
    <w:autoRedefine/>
    <w:uiPriority w:val="39"/>
    <w:unhideWhenUsed/>
    <w:rsid w:val="00D43B49"/>
    <w:pPr>
      <w:spacing w:after="100"/>
      <w:ind w:left="440"/>
    </w:pPr>
  </w:style>
  <w:style w:type="paragraph" w:customStyle="1" w:styleId="ccc16d0">
    <w:name w:val="___ccc16d0"/>
    <w:basedOn w:val="Normal"/>
    <w:rsid w:val="00D43B49"/>
    <w:pPr>
      <w:spacing w:before="100" w:beforeAutospacing="1" w:after="100" w:afterAutospacing="1"/>
    </w:pPr>
    <w:rPr>
      <w:rFonts w:ascii="Times New Roman" w:eastAsia="Times New Roman" w:hAnsi="Times New Roman" w:cs="Times New Roman"/>
      <w:kern w:val="0"/>
      <w:sz w:val="24"/>
      <w:lang w:eastAsia="en-AU"/>
      <w14:ligatures w14:val="none"/>
    </w:rPr>
  </w:style>
  <w:style w:type="paragraph" w:styleId="TOC2">
    <w:name w:val="toc 2"/>
    <w:basedOn w:val="Normal"/>
    <w:next w:val="Normal"/>
    <w:autoRedefine/>
    <w:uiPriority w:val="39"/>
    <w:unhideWhenUsed/>
    <w:rsid w:val="004D5DD9"/>
    <w:pPr>
      <w:tabs>
        <w:tab w:val="left" w:pos="960"/>
        <w:tab w:val="right" w:leader="dot" w:pos="9771"/>
      </w:tabs>
      <w:spacing w:after="100"/>
      <w:ind w:left="220"/>
    </w:pPr>
  </w:style>
  <w:style w:type="paragraph" w:styleId="TOC1">
    <w:name w:val="toc 1"/>
    <w:basedOn w:val="Normal"/>
    <w:next w:val="Normal"/>
    <w:autoRedefine/>
    <w:uiPriority w:val="39"/>
    <w:unhideWhenUsed/>
    <w:rsid w:val="00892D37"/>
    <w:pPr>
      <w:tabs>
        <w:tab w:val="left" w:pos="720"/>
        <w:tab w:val="right" w:leader="dot" w:pos="9771"/>
      </w:tabs>
      <w:spacing w:after="100"/>
    </w:pPr>
  </w:style>
  <w:style w:type="paragraph" w:customStyle="1" w:styleId="Bold">
    <w:name w:val="Bold"/>
    <w:basedOn w:val="Normal"/>
    <w:link w:val="BoldChar"/>
    <w:qFormat/>
    <w:rsid w:val="006909D2"/>
    <w:pPr>
      <w:spacing w:after="0"/>
    </w:pPr>
    <w:rPr>
      <w:b/>
      <w:bCs/>
    </w:rPr>
  </w:style>
  <w:style w:type="character" w:customStyle="1" w:styleId="BoldChar">
    <w:name w:val="Bold Char"/>
    <w:basedOn w:val="DefaultParagraphFont"/>
    <w:link w:val="Bold"/>
    <w:rsid w:val="006909D2"/>
    <w:rPr>
      <w:b/>
      <w:bCs/>
      <w:sz w:val="22"/>
    </w:rPr>
  </w:style>
  <w:style w:type="paragraph" w:styleId="TOC4">
    <w:name w:val="toc 4"/>
    <w:basedOn w:val="Normal"/>
    <w:next w:val="Normal"/>
    <w:autoRedefine/>
    <w:uiPriority w:val="39"/>
    <w:unhideWhenUsed/>
    <w:rsid w:val="00723659"/>
    <w:pPr>
      <w:spacing w:after="100" w:line="278" w:lineRule="auto"/>
      <w:ind w:left="720"/>
    </w:pPr>
    <w:rPr>
      <w:rFonts w:eastAsiaTheme="minorEastAsia"/>
      <w:sz w:val="24"/>
      <w:lang w:eastAsia="en-AU"/>
    </w:rPr>
  </w:style>
  <w:style w:type="paragraph" w:styleId="TOC5">
    <w:name w:val="toc 5"/>
    <w:basedOn w:val="Normal"/>
    <w:next w:val="Normal"/>
    <w:autoRedefine/>
    <w:uiPriority w:val="39"/>
    <w:unhideWhenUsed/>
    <w:rsid w:val="00723659"/>
    <w:pPr>
      <w:spacing w:after="100" w:line="278" w:lineRule="auto"/>
      <w:ind w:left="960"/>
    </w:pPr>
    <w:rPr>
      <w:rFonts w:eastAsiaTheme="minorEastAsia"/>
      <w:sz w:val="24"/>
      <w:lang w:eastAsia="en-AU"/>
    </w:rPr>
  </w:style>
  <w:style w:type="paragraph" w:styleId="TOC6">
    <w:name w:val="toc 6"/>
    <w:basedOn w:val="Normal"/>
    <w:next w:val="Normal"/>
    <w:autoRedefine/>
    <w:uiPriority w:val="39"/>
    <w:unhideWhenUsed/>
    <w:rsid w:val="00723659"/>
    <w:pPr>
      <w:spacing w:after="100" w:line="278" w:lineRule="auto"/>
      <w:ind w:left="1200"/>
    </w:pPr>
    <w:rPr>
      <w:rFonts w:eastAsiaTheme="minorEastAsia"/>
      <w:sz w:val="24"/>
      <w:lang w:eastAsia="en-AU"/>
    </w:rPr>
  </w:style>
  <w:style w:type="paragraph" w:styleId="TOC7">
    <w:name w:val="toc 7"/>
    <w:basedOn w:val="Normal"/>
    <w:next w:val="Normal"/>
    <w:autoRedefine/>
    <w:uiPriority w:val="39"/>
    <w:unhideWhenUsed/>
    <w:rsid w:val="00723659"/>
    <w:pPr>
      <w:spacing w:after="100" w:line="278" w:lineRule="auto"/>
      <w:ind w:left="1440"/>
    </w:pPr>
    <w:rPr>
      <w:rFonts w:eastAsiaTheme="minorEastAsia"/>
      <w:sz w:val="24"/>
      <w:lang w:eastAsia="en-AU"/>
    </w:rPr>
  </w:style>
  <w:style w:type="paragraph" w:styleId="TOC8">
    <w:name w:val="toc 8"/>
    <w:basedOn w:val="Normal"/>
    <w:next w:val="Normal"/>
    <w:autoRedefine/>
    <w:uiPriority w:val="39"/>
    <w:unhideWhenUsed/>
    <w:rsid w:val="00723659"/>
    <w:pPr>
      <w:spacing w:after="100" w:line="278" w:lineRule="auto"/>
      <w:ind w:left="1680"/>
    </w:pPr>
    <w:rPr>
      <w:rFonts w:eastAsiaTheme="minorEastAsia"/>
      <w:sz w:val="24"/>
      <w:lang w:eastAsia="en-AU"/>
    </w:rPr>
  </w:style>
  <w:style w:type="paragraph" w:styleId="TOC9">
    <w:name w:val="toc 9"/>
    <w:basedOn w:val="Normal"/>
    <w:next w:val="Normal"/>
    <w:autoRedefine/>
    <w:uiPriority w:val="39"/>
    <w:unhideWhenUsed/>
    <w:rsid w:val="00723659"/>
    <w:pPr>
      <w:spacing w:after="100" w:line="278" w:lineRule="auto"/>
      <w:ind w:left="1920"/>
    </w:pPr>
    <w:rPr>
      <w:rFonts w:eastAsiaTheme="minorEastAsia"/>
      <w:sz w:val="24"/>
      <w:lang w:eastAsia="en-AU"/>
    </w:rPr>
  </w:style>
  <w:style w:type="paragraph" w:styleId="CommentSubject">
    <w:name w:val="annotation subject"/>
    <w:basedOn w:val="CommentText"/>
    <w:next w:val="CommentText"/>
    <w:link w:val="CommentSubjectChar"/>
    <w:uiPriority w:val="99"/>
    <w:semiHidden/>
    <w:unhideWhenUsed/>
    <w:rsid w:val="00FD7FC1"/>
    <w:pPr>
      <w:spacing w:after="18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FD7FC1"/>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6D1846"/>
    <w:rPr>
      <w:color w:val="7030A0" w:themeColor="followedHyperlink"/>
      <w:u w:val="single"/>
    </w:rPr>
  </w:style>
  <w:style w:type="paragraph" w:styleId="BalloonText">
    <w:name w:val="Balloon Text"/>
    <w:basedOn w:val="Normal"/>
    <w:link w:val="BalloonTextChar"/>
    <w:uiPriority w:val="99"/>
    <w:semiHidden/>
    <w:unhideWhenUsed/>
    <w:rsid w:val="009413F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3F8"/>
    <w:rPr>
      <w:rFonts w:ascii="Segoe UI" w:hAnsi="Segoe UI" w:cs="Segoe UI"/>
      <w:sz w:val="18"/>
      <w:szCs w:val="18"/>
    </w:rPr>
  </w:style>
  <w:style w:type="character" w:styleId="Mention">
    <w:name w:val="Mention"/>
    <w:basedOn w:val="DefaultParagraphFont"/>
    <w:uiPriority w:val="99"/>
    <w:unhideWhenUsed/>
    <w:rsid w:val="005C7E0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wa.gov.au/legislation/prod/filestore.nsf/FileURL/mrdoc_28811.pdf/$FILE/Associations%20Incorporation%20Act%202015%20-%20%5B00-b0-02%5D.pdf?OpenElement" TargetMode="External"/><Relationship Id="rId18" Type="http://schemas.openxmlformats.org/officeDocument/2006/relationships/hyperlink" Target="https://guild.curtin.edu.au/pageassets/theguild/governance/Student-Guild-Guild-Council-Regulations-2018(2).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s30991.pcdn.co/about/wp-content/uploads/sites/5/2024/07/Land_and_Traffic_By-laws.pdf" TargetMode="External"/><Relationship Id="rId7" Type="http://schemas.openxmlformats.org/officeDocument/2006/relationships/settings" Target="settings.xml"/><Relationship Id="rId12" Type="http://schemas.openxmlformats.org/officeDocument/2006/relationships/hyperlink" Target="https://s30991.pcdn.co/about/wp-content/uploads/sites/5/2024/07/Statute_No_04_Student_Guild.pdf" TargetMode="External"/><Relationship Id="rId17" Type="http://schemas.openxmlformats.org/officeDocument/2006/relationships/hyperlink" Target="https://guild.curtin.edu.au/pageassets/theguild/governance/Student-Guild-Administration-Regulations-2018(1).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guild.curtin.edu.au/pageassets/clubs/renewal/Office-Bearers-Statement-fillable.pdf" TargetMode="External"/><Relationship Id="rId20" Type="http://schemas.openxmlformats.org/officeDocument/2006/relationships/hyperlink" Target="https://guild.curtin.edu.au/pageassets/theguild/governance/Student-Guild-Student-Societies-By-Laws-2023-ID-267750(2).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wa.gov.au/legislation/statutes.nsf/main_mrtitle_235_homepage.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guild.curtin.edu.au/pageassets/clubresources/governance/Clubs-Charter-29-February-2024.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guild.curtin.edu.au/pageassets/theguild/governance/Student-Guild-By-Laws-2022-ID-256711(2).pdf"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uild.curtin.edu.au/pageassets/clubresources/governance/2024-Default-Student-Society-Constitution.pdf" TargetMode="External"/><Relationship Id="rId22" Type="http://schemas.openxmlformats.org/officeDocument/2006/relationships/hyperlink" Target="https://guild.curtin.edu.au/clubresources/events/" TargetMode="External"/><Relationship Id="rId27" Type="http://schemas.openxmlformats.org/officeDocument/2006/relationships/hyperlink" Target="https://guildcurtineduau.sharepoint.com/:w:/s/StudentExperience2/IQAiOC7fMEeES6TXNCtv13hKAYsaFPsuI6noZke0815m-MY?e=jfeVhN"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guildcurtineduau.sharepoint.com/sites/GuildTemplates/Office%20Templates/Policy_Template.dotx" TargetMode="External"/></Relationships>
</file>

<file path=word/documenttasks/documenttasks1.xml><?xml version="1.0" encoding="utf-8"?>
<t:Tasks xmlns:t="http://schemas.microsoft.com/office/tasks/2019/documenttasks" xmlns:oel="http://schemas.microsoft.com/office/2019/extlst">
  <t:Task id="{D96A1D35-CF96-468F-A92D-BBE0C6878279}">
    <t:Anchor>
      <t:Comment id="1612057644"/>
    </t:Anchor>
    <t:History>
      <t:Event id="{16E459C7-92C1-4B66-8217-1F47B2E2982F}" time="2026-09-17T06:14:27.584Z">
        <t:Attribution userId="S::m.aynsley@guild.curtin.edu.au::e870eeb1-1635-4211-ae90-4c9c8d4f2422" userProvider="AD" userName="Moira Aynsley"/>
        <t:Anchor>
          <t:Comment id="1047092108"/>
        </t:Anchor>
        <t:Create/>
      </t:Event>
      <t:Event id="{22D0C46B-9426-4D35-A8BB-78B65A18862B}" time="2026-09-17T06:14:27.584Z">
        <t:Attribution userId="S::m.aynsley@guild.curtin.edu.au::e870eeb1-1635-4211-ae90-4c9c8d4f2422" userProvider="AD" userName="Moira Aynsley"/>
        <t:Anchor>
          <t:Comment id="1047092108"/>
        </t:Anchor>
        <t:Assign userId="S::s.stoddart@guild.curtin.edu.au::952bc08b-7fdf-4840-ab8b-1a886a52d8dc" userProvider="AD" userName="Shelley Stoddart"/>
      </t:Event>
      <t:Event id="{BFB2B9C4-AF4E-4F8F-8ED1-5A7876672FFF}" time="2026-09-17T06:14:27.584Z">
        <t:Attribution userId="S::m.aynsley@guild.curtin.edu.au::e870eeb1-1635-4211-ae90-4c9c8d4f2422" userProvider="AD" userName="Moira Aynsley"/>
        <t:Anchor>
          <t:Comment id="1047092108"/>
        </t:Anchor>
        <t:SetTitle title="@Shelley Stoddart "/>
      </t:Event>
      <t:Event id="{64B71473-5A16-40EA-B6A3-2135ADB192B2}" time="2026-10-15T05:41:13.081Z">
        <t:Attribution userId="S::m.aynsley@guild.curtin.edu.au::e870eeb1-1635-4211-ae90-4c9c8d4f2422" userProvider="AD" userName="Moira Aynsley"/>
        <t:Progress percentComplete="100"/>
      </t:Event>
    </t:History>
  </t:Task>
  <t:Task id="{4DC3A1D4-8EF1-4972-9658-B33FE4A11794}">
    <t:Anchor>
      <t:Comment id="1100550238"/>
    </t:Anchor>
    <t:History>
      <t:Event id="{16E459C7-92C1-4B66-8217-1F47B2E2982F}" time="2026-09-17T06:14:27.584Z">
        <t:Attribution userId="S::m.aynsley@guild.curtin.edu.au::e870eeb1-1635-4211-ae90-4c9c8d4f2422" userProvider="AD" userName="Moira Aynsley"/>
        <t:Anchor>
          <t:Comment id="406925703"/>
        </t:Anchor>
        <t:Create/>
      </t:Event>
      <t:Event id="{22D0C46B-9426-4D35-A8BB-78B65A18862B}" time="2026-09-17T06:14:27.584Z">
        <t:Attribution userId="S::m.aynsley@guild.curtin.edu.au::e870eeb1-1635-4211-ae90-4c9c8d4f2422" userProvider="AD" userName="Moira Aynsley"/>
        <t:Anchor>
          <t:Comment id="406925703"/>
        </t:Anchor>
        <t:Assign userId="S::s.stoddart@guild.curtin.edu.au::952bc08b-7fdf-4840-ab8b-1a886a52d8dc" userProvider="AD" userName="Shelley Stoddart"/>
      </t:Event>
      <t:Event id="{BFB2B9C4-AF4E-4F8F-8ED1-5A7876672FFF}" time="2026-09-17T06:14:27.584Z">
        <t:Attribution userId="S::m.aynsley@guild.curtin.edu.au::e870eeb1-1635-4211-ae90-4c9c8d4f2422" userProvider="AD" userName="Moira Aynsley"/>
        <t:Anchor>
          <t:Comment id="406925703"/>
        </t:Anchor>
        <t:SetTitle title="@Shelley Stoddart "/>
      </t:Event>
      <t:Event id="{8D3E0EF1-81AA-4245-99D8-27739F08E089}" time="2026-10-15T03:38:53.679Z">
        <t:Attribution userId="S::m.aynsley@guild.curtin.edu.au::e870eeb1-1635-4211-ae90-4c9c8d4f2422" userProvider="AD" userName="Moira Aynsley"/>
        <t:Progress percentComplete="100"/>
      </t:Event>
    </t:History>
  </t:Task>
</t:Tasks>
</file>

<file path=word/theme/theme1.xml><?xml version="1.0" encoding="utf-8"?>
<a:theme xmlns:a="http://schemas.openxmlformats.org/drawingml/2006/main" name="Guild">
  <a:themeElements>
    <a:clrScheme name="Custom 6">
      <a:dk1>
        <a:srgbClr val="301946"/>
      </a:dk1>
      <a:lt1>
        <a:srgbClr val="F9F6F0"/>
      </a:lt1>
      <a:dk2>
        <a:srgbClr val="0096FF"/>
      </a:dk2>
      <a:lt2>
        <a:srgbClr val="E3CCFF"/>
      </a:lt2>
      <a:accent1>
        <a:srgbClr val="FFCA00"/>
      </a:accent1>
      <a:accent2>
        <a:srgbClr val="FF8B00"/>
      </a:accent2>
      <a:accent3>
        <a:srgbClr val="FF4232"/>
      </a:accent3>
      <a:accent4>
        <a:srgbClr val="FF5CB6"/>
      </a:accent4>
      <a:accent5>
        <a:srgbClr val="FF4232"/>
      </a:accent5>
      <a:accent6>
        <a:srgbClr val="9131FF"/>
      </a:accent6>
      <a:hlink>
        <a:srgbClr val="0096FF"/>
      </a:hlink>
      <a:folHlink>
        <a:srgbClr val="7030A0"/>
      </a:folHlink>
    </a:clrScheme>
    <a:fontScheme name="Guild">
      <a:majorFont>
        <a:latin typeface="FK Screamer Medium"/>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A10C4E9CF7E5439BF863C68EE8F349" ma:contentTypeVersion="9" ma:contentTypeDescription="Create a new document." ma:contentTypeScope="" ma:versionID="967668a222e601aa8f63d91bc80d5e34">
  <xsd:schema xmlns:xsd="http://www.w3.org/2001/XMLSchema" xmlns:xs="http://www.w3.org/2001/XMLSchema" xmlns:p="http://schemas.microsoft.com/office/2006/metadata/properties" xmlns:ns2="a9872fdf-b1fc-403a-832f-71b1f8a3be73" xmlns:ns3="876b4a63-c8c8-458e-8353-b465c5f450a8" targetNamespace="http://schemas.microsoft.com/office/2006/metadata/properties" ma:root="true" ma:fieldsID="477daab44a42e3a723df607a3a25b8ab" ns2:_="" ns3:_="">
    <xsd:import namespace="a9872fdf-b1fc-403a-832f-71b1f8a3be73"/>
    <xsd:import namespace="876b4a63-c8c8-458e-8353-b465c5f450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72fdf-b1fc-403a-832f-71b1f8a3be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7ae1e8-374c-4760-be7a-686bf904f30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6b4a63-c8c8-458e-8353-b465c5f450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ad84e8-ee79-4f8f-8231-0db31e8da026}" ma:internalName="TaxCatchAll" ma:showField="CatchAllData" ma:web="876b4a63-c8c8-458e-8353-b465c5f450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76b4a63-c8c8-458e-8353-b465c5f450a8" xsi:nil="true"/>
    <lcf76f155ced4ddcb4097134ff3c332f xmlns="a9872fdf-b1fc-403a-832f-71b1f8a3be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B6B757-DF47-412D-A503-4B1E45466588}">
  <ds:schemaRefs>
    <ds:schemaRef ds:uri="http://schemas.microsoft.com/sharepoint/v3/contenttype/forms"/>
  </ds:schemaRefs>
</ds:datastoreItem>
</file>

<file path=customXml/itemProps2.xml><?xml version="1.0" encoding="utf-8"?>
<ds:datastoreItem xmlns:ds="http://schemas.openxmlformats.org/officeDocument/2006/customXml" ds:itemID="{19612787-DA96-4DD5-80D9-EE5038DD1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72fdf-b1fc-403a-832f-71b1f8a3be73"/>
    <ds:schemaRef ds:uri="876b4a63-c8c8-458e-8353-b465c5f45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993608-46AB-4415-AFE7-135A38E268F6}">
  <ds:schemaRefs>
    <ds:schemaRef ds:uri="http://schemas.openxmlformats.org/officeDocument/2006/bibliography"/>
  </ds:schemaRefs>
</ds:datastoreItem>
</file>

<file path=customXml/itemProps4.xml><?xml version="1.0" encoding="utf-8"?>
<ds:datastoreItem xmlns:ds="http://schemas.openxmlformats.org/officeDocument/2006/customXml" ds:itemID="{F59B1837-6521-4C7D-9FE3-EC8E12ABBE6A}">
  <ds:schemaRefs>
    <ds:schemaRef ds:uri="http://schemas.microsoft.com/office/2006/metadata/properties"/>
    <ds:schemaRef ds:uri="http://schemas.microsoft.com/office/infopath/2007/PartnerControls"/>
    <ds:schemaRef ds:uri="876b4a63-c8c8-458e-8353-b465c5f450a8"/>
    <ds:schemaRef ds:uri="a9872fdf-b1fc-403a-832f-71b1f8a3be73"/>
  </ds:schemaRefs>
</ds:datastoreItem>
</file>

<file path=docProps/app.xml><?xml version="1.0" encoding="utf-8"?>
<Properties xmlns="http://schemas.openxmlformats.org/officeDocument/2006/extended-properties" xmlns:vt="http://schemas.openxmlformats.org/officeDocument/2006/docPropsVTypes">
  <Template>Policy_Template</Template>
  <TotalTime>3</TotalTime>
  <Pages>51</Pages>
  <Words>15017</Words>
  <Characters>85600</Characters>
  <Application>Microsoft Office Word</Application>
  <DocSecurity>0</DocSecurity>
  <Lines>713</Lines>
  <Paragraphs>200</Paragraphs>
  <ScaleCrop>false</ScaleCrop>
  <Company/>
  <LinksUpToDate>false</LinksUpToDate>
  <CharactersWithSpaces>100417</CharactersWithSpaces>
  <SharedDoc>false</SharedDoc>
  <HLinks>
    <vt:vector size="744" baseType="variant">
      <vt:variant>
        <vt:i4>4784208</vt:i4>
      </vt:variant>
      <vt:variant>
        <vt:i4>648</vt:i4>
      </vt:variant>
      <vt:variant>
        <vt:i4>0</vt:i4>
      </vt:variant>
      <vt:variant>
        <vt:i4>5</vt:i4>
      </vt:variant>
      <vt:variant>
        <vt:lpwstr/>
      </vt:variant>
      <vt:variant>
        <vt:lpwstr>_Individual_Conduct</vt:lpwstr>
      </vt:variant>
      <vt:variant>
        <vt:i4>7077896</vt:i4>
      </vt:variant>
      <vt:variant>
        <vt:i4>645</vt:i4>
      </vt:variant>
      <vt:variant>
        <vt:i4>0</vt:i4>
      </vt:variant>
      <vt:variant>
        <vt:i4>5</vt:i4>
      </vt:variant>
      <vt:variant>
        <vt:lpwstr/>
      </vt:variant>
      <vt:variant>
        <vt:lpwstr>_Compliance,_Intervention_and</vt:lpwstr>
      </vt:variant>
      <vt:variant>
        <vt:i4>1310771</vt:i4>
      </vt:variant>
      <vt:variant>
        <vt:i4>642</vt:i4>
      </vt:variant>
      <vt:variant>
        <vt:i4>0</vt:i4>
      </vt:variant>
      <vt:variant>
        <vt:i4>5</vt:i4>
      </vt:variant>
      <vt:variant>
        <vt:lpwstr/>
      </vt:variant>
      <vt:variant>
        <vt:lpwstr>_Reviews_and_Appeals</vt:lpwstr>
      </vt:variant>
      <vt:variant>
        <vt:i4>983041</vt:i4>
      </vt:variant>
      <vt:variant>
        <vt:i4>639</vt:i4>
      </vt:variant>
      <vt:variant>
        <vt:i4>0</vt:i4>
      </vt:variant>
      <vt:variant>
        <vt:i4>5</vt:i4>
      </vt:variant>
      <vt:variant>
        <vt:lpwstr>https://guildcurtineduau.sharepoint.com/:w:/s/StudentExperience2/IQAiOC7fMEeES6TXNCtv13hKAYsaFPsuI6noZke0815m-MY?e=jfeVhN</vt:lpwstr>
      </vt:variant>
      <vt:variant>
        <vt:lpwstr/>
      </vt:variant>
      <vt:variant>
        <vt:i4>43</vt:i4>
      </vt:variant>
      <vt:variant>
        <vt:i4>636</vt:i4>
      </vt:variant>
      <vt:variant>
        <vt:i4>0</vt:i4>
      </vt:variant>
      <vt:variant>
        <vt:i4>5</vt:i4>
      </vt:variant>
      <vt:variant>
        <vt:lpwstr/>
      </vt:variant>
      <vt:variant>
        <vt:lpwstr>_Definitions_and_Interpretations</vt:lpwstr>
      </vt:variant>
      <vt:variant>
        <vt:i4>4194373</vt:i4>
      </vt:variant>
      <vt:variant>
        <vt:i4>633</vt:i4>
      </vt:variant>
      <vt:variant>
        <vt:i4>0</vt:i4>
      </vt:variant>
      <vt:variant>
        <vt:i4>5</vt:i4>
      </vt:variant>
      <vt:variant>
        <vt:lpwstr>https://guild.curtin.edu.au/clubresources/events/</vt:lpwstr>
      </vt:variant>
      <vt:variant>
        <vt:lpwstr/>
      </vt:variant>
      <vt:variant>
        <vt:i4>6881367</vt:i4>
      </vt:variant>
      <vt:variant>
        <vt:i4>630</vt:i4>
      </vt:variant>
      <vt:variant>
        <vt:i4>0</vt:i4>
      </vt:variant>
      <vt:variant>
        <vt:i4>5</vt:i4>
      </vt:variant>
      <vt:variant>
        <vt:lpwstr/>
      </vt:variant>
      <vt:variant>
        <vt:lpwstr>_Guild_Funding_and</vt:lpwstr>
      </vt:variant>
      <vt:variant>
        <vt:i4>2556005</vt:i4>
      </vt:variant>
      <vt:variant>
        <vt:i4>627</vt:i4>
      </vt:variant>
      <vt:variant>
        <vt:i4>0</vt:i4>
      </vt:variant>
      <vt:variant>
        <vt:i4>5</vt:i4>
      </vt:variant>
      <vt:variant>
        <vt:lpwstr/>
      </vt:variant>
      <vt:variant>
        <vt:lpwstr>_Category-Specific_Requirements</vt:lpwstr>
      </vt:variant>
      <vt:variant>
        <vt:i4>6815858</vt:i4>
      </vt:variant>
      <vt:variant>
        <vt:i4>624</vt:i4>
      </vt:variant>
      <vt:variant>
        <vt:i4>0</vt:i4>
      </vt:variant>
      <vt:variant>
        <vt:i4>5</vt:i4>
      </vt:variant>
      <vt:variant>
        <vt:lpwstr/>
      </vt:variant>
      <vt:variant>
        <vt:lpwstr>_Committee_Requirements</vt:lpwstr>
      </vt:variant>
      <vt:variant>
        <vt:i4>3276844</vt:i4>
      </vt:variant>
      <vt:variant>
        <vt:i4>621</vt:i4>
      </vt:variant>
      <vt:variant>
        <vt:i4>0</vt:i4>
      </vt:variant>
      <vt:variant>
        <vt:i4>5</vt:i4>
      </vt:variant>
      <vt:variant>
        <vt:lpwstr/>
      </vt:variant>
      <vt:variant>
        <vt:lpwstr>_Membership_Requirements</vt:lpwstr>
      </vt:variant>
      <vt:variant>
        <vt:i4>1835127</vt:i4>
      </vt:variant>
      <vt:variant>
        <vt:i4>618</vt:i4>
      </vt:variant>
      <vt:variant>
        <vt:i4>0</vt:i4>
      </vt:variant>
      <vt:variant>
        <vt:i4>5</vt:i4>
      </vt:variant>
      <vt:variant>
        <vt:lpwstr/>
      </vt:variant>
      <vt:variant>
        <vt:lpwstr>_Governance_&amp;_Administrative</vt:lpwstr>
      </vt:variant>
      <vt:variant>
        <vt:i4>1310771</vt:i4>
      </vt:variant>
      <vt:variant>
        <vt:i4>615</vt:i4>
      </vt:variant>
      <vt:variant>
        <vt:i4>0</vt:i4>
      </vt:variant>
      <vt:variant>
        <vt:i4>5</vt:i4>
      </vt:variant>
      <vt:variant>
        <vt:lpwstr/>
      </vt:variant>
      <vt:variant>
        <vt:lpwstr>_Reviews_and_Appeals</vt:lpwstr>
      </vt:variant>
      <vt:variant>
        <vt:i4>3407901</vt:i4>
      </vt:variant>
      <vt:variant>
        <vt:i4>612</vt:i4>
      </vt:variant>
      <vt:variant>
        <vt:i4>0</vt:i4>
      </vt:variant>
      <vt:variant>
        <vt:i4>5</vt:i4>
      </vt:variant>
      <vt:variant>
        <vt:lpwstr/>
      </vt:variant>
      <vt:variant>
        <vt:lpwstr>_Club_Escalation_Process</vt:lpwstr>
      </vt:variant>
      <vt:variant>
        <vt:i4>5963855</vt:i4>
      </vt:variant>
      <vt:variant>
        <vt:i4>609</vt:i4>
      </vt:variant>
      <vt:variant>
        <vt:i4>0</vt:i4>
      </vt:variant>
      <vt:variant>
        <vt:i4>5</vt:i4>
      </vt:variant>
      <vt:variant>
        <vt:lpwstr/>
      </vt:variant>
      <vt:variant>
        <vt:lpwstr>_Club_Requirements</vt:lpwstr>
      </vt:variant>
      <vt:variant>
        <vt:i4>5963855</vt:i4>
      </vt:variant>
      <vt:variant>
        <vt:i4>606</vt:i4>
      </vt:variant>
      <vt:variant>
        <vt:i4>0</vt:i4>
      </vt:variant>
      <vt:variant>
        <vt:i4>5</vt:i4>
      </vt:variant>
      <vt:variant>
        <vt:lpwstr/>
      </vt:variant>
      <vt:variant>
        <vt:lpwstr>_Club_Requirements</vt:lpwstr>
      </vt:variant>
      <vt:variant>
        <vt:i4>5963855</vt:i4>
      </vt:variant>
      <vt:variant>
        <vt:i4>603</vt:i4>
      </vt:variant>
      <vt:variant>
        <vt:i4>0</vt:i4>
      </vt:variant>
      <vt:variant>
        <vt:i4>5</vt:i4>
      </vt:variant>
      <vt:variant>
        <vt:lpwstr/>
      </vt:variant>
      <vt:variant>
        <vt:lpwstr>_Club_Requirements</vt:lpwstr>
      </vt:variant>
      <vt:variant>
        <vt:i4>5963855</vt:i4>
      </vt:variant>
      <vt:variant>
        <vt:i4>600</vt:i4>
      </vt:variant>
      <vt:variant>
        <vt:i4>0</vt:i4>
      </vt:variant>
      <vt:variant>
        <vt:i4>5</vt:i4>
      </vt:variant>
      <vt:variant>
        <vt:lpwstr/>
      </vt:variant>
      <vt:variant>
        <vt:lpwstr>_Club_Requirements</vt:lpwstr>
      </vt:variant>
      <vt:variant>
        <vt:i4>1769510</vt:i4>
      </vt:variant>
      <vt:variant>
        <vt:i4>597</vt:i4>
      </vt:variant>
      <vt:variant>
        <vt:i4>0</vt:i4>
      </vt:variant>
      <vt:variant>
        <vt:i4>5</vt:i4>
      </vt:variant>
      <vt:variant>
        <vt:lpwstr/>
      </vt:variant>
      <vt:variant>
        <vt:lpwstr>_Money_and_Resources</vt:lpwstr>
      </vt:variant>
      <vt:variant>
        <vt:i4>3801124</vt:i4>
      </vt:variant>
      <vt:variant>
        <vt:i4>594</vt:i4>
      </vt:variant>
      <vt:variant>
        <vt:i4>0</vt:i4>
      </vt:variant>
      <vt:variant>
        <vt:i4>5</vt:i4>
      </vt:variant>
      <vt:variant>
        <vt:lpwstr/>
      </vt:variant>
      <vt:variant>
        <vt:lpwstr>_Running_a_Club_1</vt:lpwstr>
      </vt:variant>
      <vt:variant>
        <vt:i4>4784208</vt:i4>
      </vt:variant>
      <vt:variant>
        <vt:i4>591</vt:i4>
      </vt:variant>
      <vt:variant>
        <vt:i4>0</vt:i4>
      </vt:variant>
      <vt:variant>
        <vt:i4>5</vt:i4>
      </vt:variant>
      <vt:variant>
        <vt:lpwstr/>
      </vt:variant>
      <vt:variant>
        <vt:lpwstr>_Individual_Conduct</vt:lpwstr>
      </vt:variant>
      <vt:variant>
        <vt:i4>7077896</vt:i4>
      </vt:variant>
      <vt:variant>
        <vt:i4>588</vt:i4>
      </vt:variant>
      <vt:variant>
        <vt:i4>0</vt:i4>
      </vt:variant>
      <vt:variant>
        <vt:i4>5</vt:i4>
      </vt:variant>
      <vt:variant>
        <vt:lpwstr/>
      </vt:variant>
      <vt:variant>
        <vt:lpwstr>_Compliance,_Intervention_and</vt:lpwstr>
      </vt:variant>
      <vt:variant>
        <vt:i4>1376308</vt:i4>
      </vt:variant>
      <vt:variant>
        <vt:i4>581</vt:i4>
      </vt:variant>
      <vt:variant>
        <vt:i4>0</vt:i4>
      </vt:variant>
      <vt:variant>
        <vt:i4>5</vt:i4>
      </vt:variant>
      <vt:variant>
        <vt:lpwstr/>
      </vt:variant>
      <vt:variant>
        <vt:lpwstr>_Toc243412409</vt:lpwstr>
      </vt:variant>
      <vt:variant>
        <vt:i4>1376308</vt:i4>
      </vt:variant>
      <vt:variant>
        <vt:i4>575</vt:i4>
      </vt:variant>
      <vt:variant>
        <vt:i4>0</vt:i4>
      </vt:variant>
      <vt:variant>
        <vt:i4>5</vt:i4>
      </vt:variant>
      <vt:variant>
        <vt:lpwstr/>
      </vt:variant>
      <vt:variant>
        <vt:lpwstr>_Toc243412408</vt:lpwstr>
      </vt:variant>
      <vt:variant>
        <vt:i4>1376308</vt:i4>
      </vt:variant>
      <vt:variant>
        <vt:i4>569</vt:i4>
      </vt:variant>
      <vt:variant>
        <vt:i4>0</vt:i4>
      </vt:variant>
      <vt:variant>
        <vt:i4>5</vt:i4>
      </vt:variant>
      <vt:variant>
        <vt:lpwstr/>
      </vt:variant>
      <vt:variant>
        <vt:lpwstr>_Toc243412407</vt:lpwstr>
      </vt:variant>
      <vt:variant>
        <vt:i4>1376308</vt:i4>
      </vt:variant>
      <vt:variant>
        <vt:i4>563</vt:i4>
      </vt:variant>
      <vt:variant>
        <vt:i4>0</vt:i4>
      </vt:variant>
      <vt:variant>
        <vt:i4>5</vt:i4>
      </vt:variant>
      <vt:variant>
        <vt:lpwstr/>
      </vt:variant>
      <vt:variant>
        <vt:lpwstr>_Toc243412406</vt:lpwstr>
      </vt:variant>
      <vt:variant>
        <vt:i4>1376308</vt:i4>
      </vt:variant>
      <vt:variant>
        <vt:i4>557</vt:i4>
      </vt:variant>
      <vt:variant>
        <vt:i4>0</vt:i4>
      </vt:variant>
      <vt:variant>
        <vt:i4>5</vt:i4>
      </vt:variant>
      <vt:variant>
        <vt:lpwstr/>
      </vt:variant>
      <vt:variant>
        <vt:lpwstr>_Toc243412405</vt:lpwstr>
      </vt:variant>
      <vt:variant>
        <vt:i4>1376308</vt:i4>
      </vt:variant>
      <vt:variant>
        <vt:i4>551</vt:i4>
      </vt:variant>
      <vt:variant>
        <vt:i4>0</vt:i4>
      </vt:variant>
      <vt:variant>
        <vt:i4>5</vt:i4>
      </vt:variant>
      <vt:variant>
        <vt:lpwstr/>
      </vt:variant>
      <vt:variant>
        <vt:lpwstr>_Toc243412404</vt:lpwstr>
      </vt:variant>
      <vt:variant>
        <vt:i4>1376308</vt:i4>
      </vt:variant>
      <vt:variant>
        <vt:i4>545</vt:i4>
      </vt:variant>
      <vt:variant>
        <vt:i4>0</vt:i4>
      </vt:variant>
      <vt:variant>
        <vt:i4>5</vt:i4>
      </vt:variant>
      <vt:variant>
        <vt:lpwstr/>
      </vt:variant>
      <vt:variant>
        <vt:lpwstr>_Toc243412403</vt:lpwstr>
      </vt:variant>
      <vt:variant>
        <vt:i4>1376308</vt:i4>
      </vt:variant>
      <vt:variant>
        <vt:i4>539</vt:i4>
      </vt:variant>
      <vt:variant>
        <vt:i4>0</vt:i4>
      </vt:variant>
      <vt:variant>
        <vt:i4>5</vt:i4>
      </vt:variant>
      <vt:variant>
        <vt:lpwstr/>
      </vt:variant>
      <vt:variant>
        <vt:lpwstr>_Toc243412402</vt:lpwstr>
      </vt:variant>
      <vt:variant>
        <vt:i4>1376308</vt:i4>
      </vt:variant>
      <vt:variant>
        <vt:i4>533</vt:i4>
      </vt:variant>
      <vt:variant>
        <vt:i4>0</vt:i4>
      </vt:variant>
      <vt:variant>
        <vt:i4>5</vt:i4>
      </vt:variant>
      <vt:variant>
        <vt:lpwstr/>
      </vt:variant>
      <vt:variant>
        <vt:lpwstr>_Toc243412401</vt:lpwstr>
      </vt:variant>
      <vt:variant>
        <vt:i4>1376308</vt:i4>
      </vt:variant>
      <vt:variant>
        <vt:i4>527</vt:i4>
      </vt:variant>
      <vt:variant>
        <vt:i4>0</vt:i4>
      </vt:variant>
      <vt:variant>
        <vt:i4>5</vt:i4>
      </vt:variant>
      <vt:variant>
        <vt:lpwstr/>
      </vt:variant>
      <vt:variant>
        <vt:lpwstr>_Toc243412400</vt:lpwstr>
      </vt:variant>
      <vt:variant>
        <vt:i4>1835059</vt:i4>
      </vt:variant>
      <vt:variant>
        <vt:i4>521</vt:i4>
      </vt:variant>
      <vt:variant>
        <vt:i4>0</vt:i4>
      </vt:variant>
      <vt:variant>
        <vt:i4>5</vt:i4>
      </vt:variant>
      <vt:variant>
        <vt:lpwstr/>
      </vt:variant>
      <vt:variant>
        <vt:lpwstr>_Toc243412399</vt:lpwstr>
      </vt:variant>
      <vt:variant>
        <vt:i4>1835059</vt:i4>
      </vt:variant>
      <vt:variant>
        <vt:i4>515</vt:i4>
      </vt:variant>
      <vt:variant>
        <vt:i4>0</vt:i4>
      </vt:variant>
      <vt:variant>
        <vt:i4>5</vt:i4>
      </vt:variant>
      <vt:variant>
        <vt:lpwstr/>
      </vt:variant>
      <vt:variant>
        <vt:lpwstr>_Toc243412398</vt:lpwstr>
      </vt:variant>
      <vt:variant>
        <vt:i4>1835059</vt:i4>
      </vt:variant>
      <vt:variant>
        <vt:i4>509</vt:i4>
      </vt:variant>
      <vt:variant>
        <vt:i4>0</vt:i4>
      </vt:variant>
      <vt:variant>
        <vt:i4>5</vt:i4>
      </vt:variant>
      <vt:variant>
        <vt:lpwstr/>
      </vt:variant>
      <vt:variant>
        <vt:lpwstr>_Toc243412397</vt:lpwstr>
      </vt:variant>
      <vt:variant>
        <vt:i4>1835059</vt:i4>
      </vt:variant>
      <vt:variant>
        <vt:i4>503</vt:i4>
      </vt:variant>
      <vt:variant>
        <vt:i4>0</vt:i4>
      </vt:variant>
      <vt:variant>
        <vt:i4>5</vt:i4>
      </vt:variant>
      <vt:variant>
        <vt:lpwstr/>
      </vt:variant>
      <vt:variant>
        <vt:lpwstr>_Toc243412396</vt:lpwstr>
      </vt:variant>
      <vt:variant>
        <vt:i4>1835059</vt:i4>
      </vt:variant>
      <vt:variant>
        <vt:i4>497</vt:i4>
      </vt:variant>
      <vt:variant>
        <vt:i4>0</vt:i4>
      </vt:variant>
      <vt:variant>
        <vt:i4>5</vt:i4>
      </vt:variant>
      <vt:variant>
        <vt:lpwstr/>
      </vt:variant>
      <vt:variant>
        <vt:lpwstr>_Toc243412395</vt:lpwstr>
      </vt:variant>
      <vt:variant>
        <vt:i4>1835059</vt:i4>
      </vt:variant>
      <vt:variant>
        <vt:i4>491</vt:i4>
      </vt:variant>
      <vt:variant>
        <vt:i4>0</vt:i4>
      </vt:variant>
      <vt:variant>
        <vt:i4>5</vt:i4>
      </vt:variant>
      <vt:variant>
        <vt:lpwstr/>
      </vt:variant>
      <vt:variant>
        <vt:lpwstr>_Toc243412394</vt:lpwstr>
      </vt:variant>
      <vt:variant>
        <vt:i4>1835059</vt:i4>
      </vt:variant>
      <vt:variant>
        <vt:i4>485</vt:i4>
      </vt:variant>
      <vt:variant>
        <vt:i4>0</vt:i4>
      </vt:variant>
      <vt:variant>
        <vt:i4>5</vt:i4>
      </vt:variant>
      <vt:variant>
        <vt:lpwstr/>
      </vt:variant>
      <vt:variant>
        <vt:lpwstr>_Toc243412393</vt:lpwstr>
      </vt:variant>
      <vt:variant>
        <vt:i4>1835059</vt:i4>
      </vt:variant>
      <vt:variant>
        <vt:i4>479</vt:i4>
      </vt:variant>
      <vt:variant>
        <vt:i4>0</vt:i4>
      </vt:variant>
      <vt:variant>
        <vt:i4>5</vt:i4>
      </vt:variant>
      <vt:variant>
        <vt:lpwstr/>
      </vt:variant>
      <vt:variant>
        <vt:lpwstr>_Toc243412392</vt:lpwstr>
      </vt:variant>
      <vt:variant>
        <vt:i4>1835059</vt:i4>
      </vt:variant>
      <vt:variant>
        <vt:i4>473</vt:i4>
      </vt:variant>
      <vt:variant>
        <vt:i4>0</vt:i4>
      </vt:variant>
      <vt:variant>
        <vt:i4>5</vt:i4>
      </vt:variant>
      <vt:variant>
        <vt:lpwstr/>
      </vt:variant>
      <vt:variant>
        <vt:lpwstr>_Toc243412391</vt:lpwstr>
      </vt:variant>
      <vt:variant>
        <vt:i4>1835059</vt:i4>
      </vt:variant>
      <vt:variant>
        <vt:i4>467</vt:i4>
      </vt:variant>
      <vt:variant>
        <vt:i4>0</vt:i4>
      </vt:variant>
      <vt:variant>
        <vt:i4>5</vt:i4>
      </vt:variant>
      <vt:variant>
        <vt:lpwstr/>
      </vt:variant>
      <vt:variant>
        <vt:lpwstr>_Toc243412390</vt:lpwstr>
      </vt:variant>
      <vt:variant>
        <vt:i4>1900595</vt:i4>
      </vt:variant>
      <vt:variant>
        <vt:i4>461</vt:i4>
      </vt:variant>
      <vt:variant>
        <vt:i4>0</vt:i4>
      </vt:variant>
      <vt:variant>
        <vt:i4>5</vt:i4>
      </vt:variant>
      <vt:variant>
        <vt:lpwstr/>
      </vt:variant>
      <vt:variant>
        <vt:lpwstr>_Toc243412389</vt:lpwstr>
      </vt:variant>
      <vt:variant>
        <vt:i4>1900595</vt:i4>
      </vt:variant>
      <vt:variant>
        <vt:i4>455</vt:i4>
      </vt:variant>
      <vt:variant>
        <vt:i4>0</vt:i4>
      </vt:variant>
      <vt:variant>
        <vt:i4>5</vt:i4>
      </vt:variant>
      <vt:variant>
        <vt:lpwstr/>
      </vt:variant>
      <vt:variant>
        <vt:lpwstr>_Toc243412388</vt:lpwstr>
      </vt:variant>
      <vt:variant>
        <vt:i4>1900595</vt:i4>
      </vt:variant>
      <vt:variant>
        <vt:i4>449</vt:i4>
      </vt:variant>
      <vt:variant>
        <vt:i4>0</vt:i4>
      </vt:variant>
      <vt:variant>
        <vt:i4>5</vt:i4>
      </vt:variant>
      <vt:variant>
        <vt:lpwstr/>
      </vt:variant>
      <vt:variant>
        <vt:lpwstr>_Toc243412387</vt:lpwstr>
      </vt:variant>
      <vt:variant>
        <vt:i4>1900595</vt:i4>
      </vt:variant>
      <vt:variant>
        <vt:i4>443</vt:i4>
      </vt:variant>
      <vt:variant>
        <vt:i4>0</vt:i4>
      </vt:variant>
      <vt:variant>
        <vt:i4>5</vt:i4>
      </vt:variant>
      <vt:variant>
        <vt:lpwstr/>
      </vt:variant>
      <vt:variant>
        <vt:lpwstr>_Toc243412386</vt:lpwstr>
      </vt:variant>
      <vt:variant>
        <vt:i4>1900595</vt:i4>
      </vt:variant>
      <vt:variant>
        <vt:i4>437</vt:i4>
      </vt:variant>
      <vt:variant>
        <vt:i4>0</vt:i4>
      </vt:variant>
      <vt:variant>
        <vt:i4>5</vt:i4>
      </vt:variant>
      <vt:variant>
        <vt:lpwstr/>
      </vt:variant>
      <vt:variant>
        <vt:lpwstr>_Toc243412385</vt:lpwstr>
      </vt:variant>
      <vt:variant>
        <vt:i4>1900595</vt:i4>
      </vt:variant>
      <vt:variant>
        <vt:i4>431</vt:i4>
      </vt:variant>
      <vt:variant>
        <vt:i4>0</vt:i4>
      </vt:variant>
      <vt:variant>
        <vt:i4>5</vt:i4>
      </vt:variant>
      <vt:variant>
        <vt:lpwstr/>
      </vt:variant>
      <vt:variant>
        <vt:lpwstr>_Toc243412384</vt:lpwstr>
      </vt:variant>
      <vt:variant>
        <vt:i4>1900595</vt:i4>
      </vt:variant>
      <vt:variant>
        <vt:i4>425</vt:i4>
      </vt:variant>
      <vt:variant>
        <vt:i4>0</vt:i4>
      </vt:variant>
      <vt:variant>
        <vt:i4>5</vt:i4>
      </vt:variant>
      <vt:variant>
        <vt:lpwstr/>
      </vt:variant>
      <vt:variant>
        <vt:lpwstr>_Toc243412383</vt:lpwstr>
      </vt:variant>
      <vt:variant>
        <vt:i4>1900595</vt:i4>
      </vt:variant>
      <vt:variant>
        <vt:i4>419</vt:i4>
      </vt:variant>
      <vt:variant>
        <vt:i4>0</vt:i4>
      </vt:variant>
      <vt:variant>
        <vt:i4>5</vt:i4>
      </vt:variant>
      <vt:variant>
        <vt:lpwstr/>
      </vt:variant>
      <vt:variant>
        <vt:lpwstr>_Toc243412382</vt:lpwstr>
      </vt:variant>
      <vt:variant>
        <vt:i4>1900595</vt:i4>
      </vt:variant>
      <vt:variant>
        <vt:i4>413</vt:i4>
      </vt:variant>
      <vt:variant>
        <vt:i4>0</vt:i4>
      </vt:variant>
      <vt:variant>
        <vt:i4>5</vt:i4>
      </vt:variant>
      <vt:variant>
        <vt:lpwstr/>
      </vt:variant>
      <vt:variant>
        <vt:lpwstr>_Toc243412381</vt:lpwstr>
      </vt:variant>
      <vt:variant>
        <vt:i4>1900595</vt:i4>
      </vt:variant>
      <vt:variant>
        <vt:i4>407</vt:i4>
      </vt:variant>
      <vt:variant>
        <vt:i4>0</vt:i4>
      </vt:variant>
      <vt:variant>
        <vt:i4>5</vt:i4>
      </vt:variant>
      <vt:variant>
        <vt:lpwstr/>
      </vt:variant>
      <vt:variant>
        <vt:lpwstr>_Toc243412380</vt:lpwstr>
      </vt:variant>
      <vt:variant>
        <vt:i4>1179699</vt:i4>
      </vt:variant>
      <vt:variant>
        <vt:i4>401</vt:i4>
      </vt:variant>
      <vt:variant>
        <vt:i4>0</vt:i4>
      </vt:variant>
      <vt:variant>
        <vt:i4>5</vt:i4>
      </vt:variant>
      <vt:variant>
        <vt:lpwstr/>
      </vt:variant>
      <vt:variant>
        <vt:lpwstr>_Toc243412379</vt:lpwstr>
      </vt:variant>
      <vt:variant>
        <vt:i4>1179699</vt:i4>
      </vt:variant>
      <vt:variant>
        <vt:i4>395</vt:i4>
      </vt:variant>
      <vt:variant>
        <vt:i4>0</vt:i4>
      </vt:variant>
      <vt:variant>
        <vt:i4>5</vt:i4>
      </vt:variant>
      <vt:variant>
        <vt:lpwstr/>
      </vt:variant>
      <vt:variant>
        <vt:lpwstr>_Toc243412378</vt:lpwstr>
      </vt:variant>
      <vt:variant>
        <vt:i4>1179699</vt:i4>
      </vt:variant>
      <vt:variant>
        <vt:i4>389</vt:i4>
      </vt:variant>
      <vt:variant>
        <vt:i4>0</vt:i4>
      </vt:variant>
      <vt:variant>
        <vt:i4>5</vt:i4>
      </vt:variant>
      <vt:variant>
        <vt:lpwstr/>
      </vt:variant>
      <vt:variant>
        <vt:lpwstr>_Toc243412377</vt:lpwstr>
      </vt:variant>
      <vt:variant>
        <vt:i4>1179699</vt:i4>
      </vt:variant>
      <vt:variant>
        <vt:i4>383</vt:i4>
      </vt:variant>
      <vt:variant>
        <vt:i4>0</vt:i4>
      </vt:variant>
      <vt:variant>
        <vt:i4>5</vt:i4>
      </vt:variant>
      <vt:variant>
        <vt:lpwstr/>
      </vt:variant>
      <vt:variant>
        <vt:lpwstr>_Toc243412376</vt:lpwstr>
      </vt:variant>
      <vt:variant>
        <vt:i4>1179699</vt:i4>
      </vt:variant>
      <vt:variant>
        <vt:i4>377</vt:i4>
      </vt:variant>
      <vt:variant>
        <vt:i4>0</vt:i4>
      </vt:variant>
      <vt:variant>
        <vt:i4>5</vt:i4>
      </vt:variant>
      <vt:variant>
        <vt:lpwstr/>
      </vt:variant>
      <vt:variant>
        <vt:lpwstr>_Toc243412375</vt:lpwstr>
      </vt:variant>
      <vt:variant>
        <vt:i4>1179699</vt:i4>
      </vt:variant>
      <vt:variant>
        <vt:i4>371</vt:i4>
      </vt:variant>
      <vt:variant>
        <vt:i4>0</vt:i4>
      </vt:variant>
      <vt:variant>
        <vt:i4>5</vt:i4>
      </vt:variant>
      <vt:variant>
        <vt:lpwstr/>
      </vt:variant>
      <vt:variant>
        <vt:lpwstr>_Toc243412374</vt:lpwstr>
      </vt:variant>
      <vt:variant>
        <vt:i4>1179699</vt:i4>
      </vt:variant>
      <vt:variant>
        <vt:i4>365</vt:i4>
      </vt:variant>
      <vt:variant>
        <vt:i4>0</vt:i4>
      </vt:variant>
      <vt:variant>
        <vt:i4>5</vt:i4>
      </vt:variant>
      <vt:variant>
        <vt:lpwstr/>
      </vt:variant>
      <vt:variant>
        <vt:lpwstr>_Toc243412373</vt:lpwstr>
      </vt:variant>
      <vt:variant>
        <vt:i4>1179699</vt:i4>
      </vt:variant>
      <vt:variant>
        <vt:i4>359</vt:i4>
      </vt:variant>
      <vt:variant>
        <vt:i4>0</vt:i4>
      </vt:variant>
      <vt:variant>
        <vt:i4>5</vt:i4>
      </vt:variant>
      <vt:variant>
        <vt:lpwstr/>
      </vt:variant>
      <vt:variant>
        <vt:lpwstr>_Toc243412372</vt:lpwstr>
      </vt:variant>
      <vt:variant>
        <vt:i4>1179699</vt:i4>
      </vt:variant>
      <vt:variant>
        <vt:i4>353</vt:i4>
      </vt:variant>
      <vt:variant>
        <vt:i4>0</vt:i4>
      </vt:variant>
      <vt:variant>
        <vt:i4>5</vt:i4>
      </vt:variant>
      <vt:variant>
        <vt:lpwstr/>
      </vt:variant>
      <vt:variant>
        <vt:lpwstr>_Toc243412371</vt:lpwstr>
      </vt:variant>
      <vt:variant>
        <vt:i4>1179699</vt:i4>
      </vt:variant>
      <vt:variant>
        <vt:i4>347</vt:i4>
      </vt:variant>
      <vt:variant>
        <vt:i4>0</vt:i4>
      </vt:variant>
      <vt:variant>
        <vt:i4>5</vt:i4>
      </vt:variant>
      <vt:variant>
        <vt:lpwstr/>
      </vt:variant>
      <vt:variant>
        <vt:lpwstr>_Toc243412370</vt:lpwstr>
      </vt:variant>
      <vt:variant>
        <vt:i4>1245235</vt:i4>
      </vt:variant>
      <vt:variant>
        <vt:i4>341</vt:i4>
      </vt:variant>
      <vt:variant>
        <vt:i4>0</vt:i4>
      </vt:variant>
      <vt:variant>
        <vt:i4>5</vt:i4>
      </vt:variant>
      <vt:variant>
        <vt:lpwstr/>
      </vt:variant>
      <vt:variant>
        <vt:lpwstr>_Toc243412369</vt:lpwstr>
      </vt:variant>
      <vt:variant>
        <vt:i4>1245235</vt:i4>
      </vt:variant>
      <vt:variant>
        <vt:i4>335</vt:i4>
      </vt:variant>
      <vt:variant>
        <vt:i4>0</vt:i4>
      </vt:variant>
      <vt:variant>
        <vt:i4>5</vt:i4>
      </vt:variant>
      <vt:variant>
        <vt:lpwstr/>
      </vt:variant>
      <vt:variant>
        <vt:lpwstr>_Toc243412368</vt:lpwstr>
      </vt:variant>
      <vt:variant>
        <vt:i4>1245235</vt:i4>
      </vt:variant>
      <vt:variant>
        <vt:i4>329</vt:i4>
      </vt:variant>
      <vt:variant>
        <vt:i4>0</vt:i4>
      </vt:variant>
      <vt:variant>
        <vt:i4>5</vt:i4>
      </vt:variant>
      <vt:variant>
        <vt:lpwstr/>
      </vt:variant>
      <vt:variant>
        <vt:lpwstr>_Toc243412367</vt:lpwstr>
      </vt:variant>
      <vt:variant>
        <vt:i4>1245235</vt:i4>
      </vt:variant>
      <vt:variant>
        <vt:i4>323</vt:i4>
      </vt:variant>
      <vt:variant>
        <vt:i4>0</vt:i4>
      </vt:variant>
      <vt:variant>
        <vt:i4>5</vt:i4>
      </vt:variant>
      <vt:variant>
        <vt:lpwstr/>
      </vt:variant>
      <vt:variant>
        <vt:lpwstr>_Toc243412366</vt:lpwstr>
      </vt:variant>
      <vt:variant>
        <vt:i4>1245235</vt:i4>
      </vt:variant>
      <vt:variant>
        <vt:i4>317</vt:i4>
      </vt:variant>
      <vt:variant>
        <vt:i4>0</vt:i4>
      </vt:variant>
      <vt:variant>
        <vt:i4>5</vt:i4>
      </vt:variant>
      <vt:variant>
        <vt:lpwstr/>
      </vt:variant>
      <vt:variant>
        <vt:lpwstr>_Toc243412365</vt:lpwstr>
      </vt:variant>
      <vt:variant>
        <vt:i4>1245235</vt:i4>
      </vt:variant>
      <vt:variant>
        <vt:i4>311</vt:i4>
      </vt:variant>
      <vt:variant>
        <vt:i4>0</vt:i4>
      </vt:variant>
      <vt:variant>
        <vt:i4>5</vt:i4>
      </vt:variant>
      <vt:variant>
        <vt:lpwstr/>
      </vt:variant>
      <vt:variant>
        <vt:lpwstr>_Toc243412364</vt:lpwstr>
      </vt:variant>
      <vt:variant>
        <vt:i4>1245235</vt:i4>
      </vt:variant>
      <vt:variant>
        <vt:i4>305</vt:i4>
      </vt:variant>
      <vt:variant>
        <vt:i4>0</vt:i4>
      </vt:variant>
      <vt:variant>
        <vt:i4>5</vt:i4>
      </vt:variant>
      <vt:variant>
        <vt:lpwstr/>
      </vt:variant>
      <vt:variant>
        <vt:lpwstr>_Toc243412363</vt:lpwstr>
      </vt:variant>
      <vt:variant>
        <vt:i4>1245235</vt:i4>
      </vt:variant>
      <vt:variant>
        <vt:i4>299</vt:i4>
      </vt:variant>
      <vt:variant>
        <vt:i4>0</vt:i4>
      </vt:variant>
      <vt:variant>
        <vt:i4>5</vt:i4>
      </vt:variant>
      <vt:variant>
        <vt:lpwstr/>
      </vt:variant>
      <vt:variant>
        <vt:lpwstr>_Toc243412362</vt:lpwstr>
      </vt:variant>
      <vt:variant>
        <vt:i4>1245235</vt:i4>
      </vt:variant>
      <vt:variant>
        <vt:i4>293</vt:i4>
      </vt:variant>
      <vt:variant>
        <vt:i4>0</vt:i4>
      </vt:variant>
      <vt:variant>
        <vt:i4>5</vt:i4>
      </vt:variant>
      <vt:variant>
        <vt:lpwstr/>
      </vt:variant>
      <vt:variant>
        <vt:lpwstr>_Toc243412361</vt:lpwstr>
      </vt:variant>
      <vt:variant>
        <vt:i4>1245235</vt:i4>
      </vt:variant>
      <vt:variant>
        <vt:i4>287</vt:i4>
      </vt:variant>
      <vt:variant>
        <vt:i4>0</vt:i4>
      </vt:variant>
      <vt:variant>
        <vt:i4>5</vt:i4>
      </vt:variant>
      <vt:variant>
        <vt:lpwstr/>
      </vt:variant>
      <vt:variant>
        <vt:lpwstr>_Toc243412360</vt:lpwstr>
      </vt:variant>
      <vt:variant>
        <vt:i4>1048627</vt:i4>
      </vt:variant>
      <vt:variant>
        <vt:i4>281</vt:i4>
      </vt:variant>
      <vt:variant>
        <vt:i4>0</vt:i4>
      </vt:variant>
      <vt:variant>
        <vt:i4>5</vt:i4>
      </vt:variant>
      <vt:variant>
        <vt:lpwstr/>
      </vt:variant>
      <vt:variant>
        <vt:lpwstr>_Toc243412359</vt:lpwstr>
      </vt:variant>
      <vt:variant>
        <vt:i4>1048627</vt:i4>
      </vt:variant>
      <vt:variant>
        <vt:i4>275</vt:i4>
      </vt:variant>
      <vt:variant>
        <vt:i4>0</vt:i4>
      </vt:variant>
      <vt:variant>
        <vt:i4>5</vt:i4>
      </vt:variant>
      <vt:variant>
        <vt:lpwstr/>
      </vt:variant>
      <vt:variant>
        <vt:lpwstr>_Toc243412358</vt:lpwstr>
      </vt:variant>
      <vt:variant>
        <vt:i4>1048627</vt:i4>
      </vt:variant>
      <vt:variant>
        <vt:i4>269</vt:i4>
      </vt:variant>
      <vt:variant>
        <vt:i4>0</vt:i4>
      </vt:variant>
      <vt:variant>
        <vt:i4>5</vt:i4>
      </vt:variant>
      <vt:variant>
        <vt:lpwstr/>
      </vt:variant>
      <vt:variant>
        <vt:lpwstr>_Toc243412357</vt:lpwstr>
      </vt:variant>
      <vt:variant>
        <vt:i4>1048627</vt:i4>
      </vt:variant>
      <vt:variant>
        <vt:i4>263</vt:i4>
      </vt:variant>
      <vt:variant>
        <vt:i4>0</vt:i4>
      </vt:variant>
      <vt:variant>
        <vt:i4>5</vt:i4>
      </vt:variant>
      <vt:variant>
        <vt:lpwstr/>
      </vt:variant>
      <vt:variant>
        <vt:lpwstr>_Toc243412356</vt:lpwstr>
      </vt:variant>
      <vt:variant>
        <vt:i4>1048627</vt:i4>
      </vt:variant>
      <vt:variant>
        <vt:i4>257</vt:i4>
      </vt:variant>
      <vt:variant>
        <vt:i4>0</vt:i4>
      </vt:variant>
      <vt:variant>
        <vt:i4>5</vt:i4>
      </vt:variant>
      <vt:variant>
        <vt:lpwstr/>
      </vt:variant>
      <vt:variant>
        <vt:lpwstr>_Toc243412355</vt:lpwstr>
      </vt:variant>
      <vt:variant>
        <vt:i4>1048627</vt:i4>
      </vt:variant>
      <vt:variant>
        <vt:i4>251</vt:i4>
      </vt:variant>
      <vt:variant>
        <vt:i4>0</vt:i4>
      </vt:variant>
      <vt:variant>
        <vt:i4>5</vt:i4>
      </vt:variant>
      <vt:variant>
        <vt:lpwstr/>
      </vt:variant>
      <vt:variant>
        <vt:lpwstr>_Toc243412354</vt:lpwstr>
      </vt:variant>
      <vt:variant>
        <vt:i4>1048627</vt:i4>
      </vt:variant>
      <vt:variant>
        <vt:i4>245</vt:i4>
      </vt:variant>
      <vt:variant>
        <vt:i4>0</vt:i4>
      </vt:variant>
      <vt:variant>
        <vt:i4>5</vt:i4>
      </vt:variant>
      <vt:variant>
        <vt:lpwstr/>
      </vt:variant>
      <vt:variant>
        <vt:lpwstr>_Toc243412353</vt:lpwstr>
      </vt:variant>
      <vt:variant>
        <vt:i4>1048627</vt:i4>
      </vt:variant>
      <vt:variant>
        <vt:i4>239</vt:i4>
      </vt:variant>
      <vt:variant>
        <vt:i4>0</vt:i4>
      </vt:variant>
      <vt:variant>
        <vt:i4>5</vt:i4>
      </vt:variant>
      <vt:variant>
        <vt:lpwstr/>
      </vt:variant>
      <vt:variant>
        <vt:lpwstr>_Toc243412352</vt:lpwstr>
      </vt:variant>
      <vt:variant>
        <vt:i4>1048627</vt:i4>
      </vt:variant>
      <vt:variant>
        <vt:i4>233</vt:i4>
      </vt:variant>
      <vt:variant>
        <vt:i4>0</vt:i4>
      </vt:variant>
      <vt:variant>
        <vt:i4>5</vt:i4>
      </vt:variant>
      <vt:variant>
        <vt:lpwstr/>
      </vt:variant>
      <vt:variant>
        <vt:lpwstr>_Toc243412351</vt:lpwstr>
      </vt:variant>
      <vt:variant>
        <vt:i4>1048627</vt:i4>
      </vt:variant>
      <vt:variant>
        <vt:i4>227</vt:i4>
      </vt:variant>
      <vt:variant>
        <vt:i4>0</vt:i4>
      </vt:variant>
      <vt:variant>
        <vt:i4>5</vt:i4>
      </vt:variant>
      <vt:variant>
        <vt:lpwstr/>
      </vt:variant>
      <vt:variant>
        <vt:lpwstr>_Toc243412350</vt:lpwstr>
      </vt:variant>
      <vt:variant>
        <vt:i4>1114163</vt:i4>
      </vt:variant>
      <vt:variant>
        <vt:i4>221</vt:i4>
      </vt:variant>
      <vt:variant>
        <vt:i4>0</vt:i4>
      </vt:variant>
      <vt:variant>
        <vt:i4>5</vt:i4>
      </vt:variant>
      <vt:variant>
        <vt:lpwstr/>
      </vt:variant>
      <vt:variant>
        <vt:lpwstr>_Toc243412349</vt:lpwstr>
      </vt:variant>
      <vt:variant>
        <vt:i4>1114163</vt:i4>
      </vt:variant>
      <vt:variant>
        <vt:i4>215</vt:i4>
      </vt:variant>
      <vt:variant>
        <vt:i4>0</vt:i4>
      </vt:variant>
      <vt:variant>
        <vt:i4>5</vt:i4>
      </vt:variant>
      <vt:variant>
        <vt:lpwstr/>
      </vt:variant>
      <vt:variant>
        <vt:lpwstr>_Toc243412348</vt:lpwstr>
      </vt:variant>
      <vt:variant>
        <vt:i4>1114163</vt:i4>
      </vt:variant>
      <vt:variant>
        <vt:i4>209</vt:i4>
      </vt:variant>
      <vt:variant>
        <vt:i4>0</vt:i4>
      </vt:variant>
      <vt:variant>
        <vt:i4>5</vt:i4>
      </vt:variant>
      <vt:variant>
        <vt:lpwstr/>
      </vt:variant>
      <vt:variant>
        <vt:lpwstr>_Toc243412347</vt:lpwstr>
      </vt:variant>
      <vt:variant>
        <vt:i4>1114163</vt:i4>
      </vt:variant>
      <vt:variant>
        <vt:i4>203</vt:i4>
      </vt:variant>
      <vt:variant>
        <vt:i4>0</vt:i4>
      </vt:variant>
      <vt:variant>
        <vt:i4>5</vt:i4>
      </vt:variant>
      <vt:variant>
        <vt:lpwstr/>
      </vt:variant>
      <vt:variant>
        <vt:lpwstr>_Toc243412346</vt:lpwstr>
      </vt:variant>
      <vt:variant>
        <vt:i4>1114163</vt:i4>
      </vt:variant>
      <vt:variant>
        <vt:i4>197</vt:i4>
      </vt:variant>
      <vt:variant>
        <vt:i4>0</vt:i4>
      </vt:variant>
      <vt:variant>
        <vt:i4>5</vt:i4>
      </vt:variant>
      <vt:variant>
        <vt:lpwstr/>
      </vt:variant>
      <vt:variant>
        <vt:lpwstr>_Toc243412345</vt:lpwstr>
      </vt:variant>
      <vt:variant>
        <vt:i4>1114163</vt:i4>
      </vt:variant>
      <vt:variant>
        <vt:i4>191</vt:i4>
      </vt:variant>
      <vt:variant>
        <vt:i4>0</vt:i4>
      </vt:variant>
      <vt:variant>
        <vt:i4>5</vt:i4>
      </vt:variant>
      <vt:variant>
        <vt:lpwstr/>
      </vt:variant>
      <vt:variant>
        <vt:lpwstr>_Toc243412344</vt:lpwstr>
      </vt:variant>
      <vt:variant>
        <vt:i4>1114163</vt:i4>
      </vt:variant>
      <vt:variant>
        <vt:i4>185</vt:i4>
      </vt:variant>
      <vt:variant>
        <vt:i4>0</vt:i4>
      </vt:variant>
      <vt:variant>
        <vt:i4>5</vt:i4>
      </vt:variant>
      <vt:variant>
        <vt:lpwstr/>
      </vt:variant>
      <vt:variant>
        <vt:lpwstr>_Toc243412343</vt:lpwstr>
      </vt:variant>
      <vt:variant>
        <vt:i4>1114163</vt:i4>
      </vt:variant>
      <vt:variant>
        <vt:i4>179</vt:i4>
      </vt:variant>
      <vt:variant>
        <vt:i4>0</vt:i4>
      </vt:variant>
      <vt:variant>
        <vt:i4>5</vt:i4>
      </vt:variant>
      <vt:variant>
        <vt:lpwstr/>
      </vt:variant>
      <vt:variant>
        <vt:lpwstr>_Toc243412342</vt:lpwstr>
      </vt:variant>
      <vt:variant>
        <vt:i4>1114163</vt:i4>
      </vt:variant>
      <vt:variant>
        <vt:i4>173</vt:i4>
      </vt:variant>
      <vt:variant>
        <vt:i4>0</vt:i4>
      </vt:variant>
      <vt:variant>
        <vt:i4>5</vt:i4>
      </vt:variant>
      <vt:variant>
        <vt:lpwstr/>
      </vt:variant>
      <vt:variant>
        <vt:lpwstr>_Toc243412341</vt:lpwstr>
      </vt:variant>
      <vt:variant>
        <vt:i4>1114163</vt:i4>
      </vt:variant>
      <vt:variant>
        <vt:i4>167</vt:i4>
      </vt:variant>
      <vt:variant>
        <vt:i4>0</vt:i4>
      </vt:variant>
      <vt:variant>
        <vt:i4>5</vt:i4>
      </vt:variant>
      <vt:variant>
        <vt:lpwstr/>
      </vt:variant>
      <vt:variant>
        <vt:lpwstr>_Toc243412340</vt:lpwstr>
      </vt:variant>
      <vt:variant>
        <vt:i4>1441843</vt:i4>
      </vt:variant>
      <vt:variant>
        <vt:i4>161</vt:i4>
      </vt:variant>
      <vt:variant>
        <vt:i4>0</vt:i4>
      </vt:variant>
      <vt:variant>
        <vt:i4>5</vt:i4>
      </vt:variant>
      <vt:variant>
        <vt:lpwstr/>
      </vt:variant>
      <vt:variant>
        <vt:lpwstr>_Toc243412339</vt:lpwstr>
      </vt:variant>
      <vt:variant>
        <vt:i4>1441843</vt:i4>
      </vt:variant>
      <vt:variant>
        <vt:i4>155</vt:i4>
      </vt:variant>
      <vt:variant>
        <vt:i4>0</vt:i4>
      </vt:variant>
      <vt:variant>
        <vt:i4>5</vt:i4>
      </vt:variant>
      <vt:variant>
        <vt:lpwstr/>
      </vt:variant>
      <vt:variant>
        <vt:lpwstr>_Toc243412338</vt:lpwstr>
      </vt:variant>
      <vt:variant>
        <vt:i4>1441843</vt:i4>
      </vt:variant>
      <vt:variant>
        <vt:i4>149</vt:i4>
      </vt:variant>
      <vt:variant>
        <vt:i4>0</vt:i4>
      </vt:variant>
      <vt:variant>
        <vt:i4>5</vt:i4>
      </vt:variant>
      <vt:variant>
        <vt:lpwstr/>
      </vt:variant>
      <vt:variant>
        <vt:lpwstr>_Toc243412337</vt:lpwstr>
      </vt:variant>
      <vt:variant>
        <vt:i4>1441843</vt:i4>
      </vt:variant>
      <vt:variant>
        <vt:i4>143</vt:i4>
      </vt:variant>
      <vt:variant>
        <vt:i4>0</vt:i4>
      </vt:variant>
      <vt:variant>
        <vt:i4>5</vt:i4>
      </vt:variant>
      <vt:variant>
        <vt:lpwstr/>
      </vt:variant>
      <vt:variant>
        <vt:lpwstr>_Toc243412336</vt:lpwstr>
      </vt:variant>
      <vt:variant>
        <vt:i4>1441843</vt:i4>
      </vt:variant>
      <vt:variant>
        <vt:i4>137</vt:i4>
      </vt:variant>
      <vt:variant>
        <vt:i4>0</vt:i4>
      </vt:variant>
      <vt:variant>
        <vt:i4>5</vt:i4>
      </vt:variant>
      <vt:variant>
        <vt:lpwstr/>
      </vt:variant>
      <vt:variant>
        <vt:lpwstr>_Toc243412335</vt:lpwstr>
      </vt:variant>
      <vt:variant>
        <vt:i4>1441843</vt:i4>
      </vt:variant>
      <vt:variant>
        <vt:i4>131</vt:i4>
      </vt:variant>
      <vt:variant>
        <vt:i4>0</vt:i4>
      </vt:variant>
      <vt:variant>
        <vt:i4>5</vt:i4>
      </vt:variant>
      <vt:variant>
        <vt:lpwstr/>
      </vt:variant>
      <vt:variant>
        <vt:lpwstr>_Toc243412334</vt:lpwstr>
      </vt:variant>
      <vt:variant>
        <vt:i4>1441843</vt:i4>
      </vt:variant>
      <vt:variant>
        <vt:i4>125</vt:i4>
      </vt:variant>
      <vt:variant>
        <vt:i4>0</vt:i4>
      </vt:variant>
      <vt:variant>
        <vt:i4>5</vt:i4>
      </vt:variant>
      <vt:variant>
        <vt:lpwstr/>
      </vt:variant>
      <vt:variant>
        <vt:lpwstr>_Toc243412333</vt:lpwstr>
      </vt:variant>
      <vt:variant>
        <vt:i4>1441843</vt:i4>
      </vt:variant>
      <vt:variant>
        <vt:i4>119</vt:i4>
      </vt:variant>
      <vt:variant>
        <vt:i4>0</vt:i4>
      </vt:variant>
      <vt:variant>
        <vt:i4>5</vt:i4>
      </vt:variant>
      <vt:variant>
        <vt:lpwstr/>
      </vt:variant>
      <vt:variant>
        <vt:lpwstr>_Toc243412332</vt:lpwstr>
      </vt:variant>
      <vt:variant>
        <vt:i4>1441843</vt:i4>
      </vt:variant>
      <vt:variant>
        <vt:i4>113</vt:i4>
      </vt:variant>
      <vt:variant>
        <vt:i4>0</vt:i4>
      </vt:variant>
      <vt:variant>
        <vt:i4>5</vt:i4>
      </vt:variant>
      <vt:variant>
        <vt:lpwstr/>
      </vt:variant>
      <vt:variant>
        <vt:lpwstr>_Toc243412331</vt:lpwstr>
      </vt:variant>
      <vt:variant>
        <vt:i4>1441843</vt:i4>
      </vt:variant>
      <vt:variant>
        <vt:i4>107</vt:i4>
      </vt:variant>
      <vt:variant>
        <vt:i4>0</vt:i4>
      </vt:variant>
      <vt:variant>
        <vt:i4>5</vt:i4>
      </vt:variant>
      <vt:variant>
        <vt:lpwstr/>
      </vt:variant>
      <vt:variant>
        <vt:lpwstr>_Toc243412330</vt:lpwstr>
      </vt:variant>
      <vt:variant>
        <vt:i4>1507379</vt:i4>
      </vt:variant>
      <vt:variant>
        <vt:i4>101</vt:i4>
      </vt:variant>
      <vt:variant>
        <vt:i4>0</vt:i4>
      </vt:variant>
      <vt:variant>
        <vt:i4>5</vt:i4>
      </vt:variant>
      <vt:variant>
        <vt:lpwstr/>
      </vt:variant>
      <vt:variant>
        <vt:lpwstr>_Toc243412329</vt:lpwstr>
      </vt:variant>
      <vt:variant>
        <vt:i4>1507379</vt:i4>
      </vt:variant>
      <vt:variant>
        <vt:i4>95</vt:i4>
      </vt:variant>
      <vt:variant>
        <vt:i4>0</vt:i4>
      </vt:variant>
      <vt:variant>
        <vt:i4>5</vt:i4>
      </vt:variant>
      <vt:variant>
        <vt:lpwstr/>
      </vt:variant>
      <vt:variant>
        <vt:lpwstr>_Toc243412328</vt:lpwstr>
      </vt:variant>
      <vt:variant>
        <vt:i4>1507379</vt:i4>
      </vt:variant>
      <vt:variant>
        <vt:i4>89</vt:i4>
      </vt:variant>
      <vt:variant>
        <vt:i4>0</vt:i4>
      </vt:variant>
      <vt:variant>
        <vt:i4>5</vt:i4>
      </vt:variant>
      <vt:variant>
        <vt:lpwstr/>
      </vt:variant>
      <vt:variant>
        <vt:lpwstr>_Toc243412327</vt:lpwstr>
      </vt:variant>
      <vt:variant>
        <vt:i4>1507379</vt:i4>
      </vt:variant>
      <vt:variant>
        <vt:i4>83</vt:i4>
      </vt:variant>
      <vt:variant>
        <vt:i4>0</vt:i4>
      </vt:variant>
      <vt:variant>
        <vt:i4>5</vt:i4>
      </vt:variant>
      <vt:variant>
        <vt:lpwstr/>
      </vt:variant>
      <vt:variant>
        <vt:lpwstr>_Toc243412326</vt:lpwstr>
      </vt:variant>
      <vt:variant>
        <vt:i4>1507379</vt:i4>
      </vt:variant>
      <vt:variant>
        <vt:i4>77</vt:i4>
      </vt:variant>
      <vt:variant>
        <vt:i4>0</vt:i4>
      </vt:variant>
      <vt:variant>
        <vt:i4>5</vt:i4>
      </vt:variant>
      <vt:variant>
        <vt:lpwstr/>
      </vt:variant>
      <vt:variant>
        <vt:lpwstr>_Toc243412325</vt:lpwstr>
      </vt:variant>
      <vt:variant>
        <vt:i4>1507379</vt:i4>
      </vt:variant>
      <vt:variant>
        <vt:i4>71</vt:i4>
      </vt:variant>
      <vt:variant>
        <vt:i4>0</vt:i4>
      </vt:variant>
      <vt:variant>
        <vt:i4>5</vt:i4>
      </vt:variant>
      <vt:variant>
        <vt:lpwstr/>
      </vt:variant>
      <vt:variant>
        <vt:lpwstr>_Toc243412324</vt:lpwstr>
      </vt:variant>
      <vt:variant>
        <vt:i4>1507379</vt:i4>
      </vt:variant>
      <vt:variant>
        <vt:i4>65</vt:i4>
      </vt:variant>
      <vt:variant>
        <vt:i4>0</vt:i4>
      </vt:variant>
      <vt:variant>
        <vt:i4>5</vt:i4>
      </vt:variant>
      <vt:variant>
        <vt:lpwstr/>
      </vt:variant>
      <vt:variant>
        <vt:lpwstr>_Toc243412323</vt:lpwstr>
      </vt:variant>
      <vt:variant>
        <vt:i4>1507379</vt:i4>
      </vt:variant>
      <vt:variant>
        <vt:i4>59</vt:i4>
      </vt:variant>
      <vt:variant>
        <vt:i4>0</vt:i4>
      </vt:variant>
      <vt:variant>
        <vt:i4>5</vt:i4>
      </vt:variant>
      <vt:variant>
        <vt:lpwstr/>
      </vt:variant>
      <vt:variant>
        <vt:lpwstr>_Toc243412322</vt:lpwstr>
      </vt:variant>
      <vt:variant>
        <vt:i4>1507379</vt:i4>
      </vt:variant>
      <vt:variant>
        <vt:i4>53</vt:i4>
      </vt:variant>
      <vt:variant>
        <vt:i4>0</vt:i4>
      </vt:variant>
      <vt:variant>
        <vt:i4>5</vt:i4>
      </vt:variant>
      <vt:variant>
        <vt:lpwstr/>
      </vt:variant>
      <vt:variant>
        <vt:lpwstr>_Toc243412321</vt:lpwstr>
      </vt:variant>
      <vt:variant>
        <vt:i4>1507379</vt:i4>
      </vt:variant>
      <vt:variant>
        <vt:i4>47</vt:i4>
      </vt:variant>
      <vt:variant>
        <vt:i4>0</vt:i4>
      </vt:variant>
      <vt:variant>
        <vt:i4>5</vt:i4>
      </vt:variant>
      <vt:variant>
        <vt:lpwstr/>
      </vt:variant>
      <vt:variant>
        <vt:lpwstr>_Toc243412320</vt:lpwstr>
      </vt:variant>
      <vt:variant>
        <vt:i4>1310771</vt:i4>
      </vt:variant>
      <vt:variant>
        <vt:i4>41</vt:i4>
      </vt:variant>
      <vt:variant>
        <vt:i4>0</vt:i4>
      </vt:variant>
      <vt:variant>
        <vt:i4>5</vt:i4>
      </vt:variant>
      <vt:variant>
        <vt:lpwstr/>
      </vt:variant>
      <vt:variant>
        <vt:lpwstr>_Toc243412319</vt:lpwstr>
      </vt:variant>
      <vt:variant>
        <vt:i4>1310771</vt:i4>
      </vt:variant>
      <vt:variant>
        <vt:i4>35</vt:i4>
      </vt:variant>
      <vt:variant>
        <vt:i4>0</vt:i4>
      </vt:variant>
      <vt:variant>
        <vt:i4>5</vt:i4>
      </vt:variant>
      <vt:variant>
        <vt:lpwstr/>
      </vt:variant>
      <vt:variant>
        <vt:lpwstr>_Toc243412318</vt:lpwstr>
      </vt:variant>
      <vt:variant>
        <vt:i4>1900597</vt:i4>
      </vt:variant>
      <vt:variant>
        <vt:i4>30</vt:i4>
      </vt:variant>
      <vt:variant>
        <vt:i4>0</vt:i4>
      </vt:variant>
      <vt:variant>
        <vt:i4>5</vt:i4>
      </vt:variant>
      <vt:variant>
        <vt:lpwstr>https://s30991.pcdn.co/about/wp-content/uploads/sites/5/2024/07/Land_and_Traffic_By-laws.pdf</vt:lpwstr>
      </vt:variant>
      <vt:variant>
        <vt:lpwstr/>
      </vt:variant>
      <vt:variant>
        <vt:i4>524318</vt:i4>
      </vt:variant>
      <vt:variant>
        <vt:i4>27</vt:i4>
      </vt:variant>
      <vt:variant>
        <vt:i4>0</vt:i4>
      </vt:variant>
      <vt:variant>
        <vt:i4>5</vt:i4>
      </vt:variant>
      <vt:variant>
        <vt:lpwstr>https://guild.curtin.edu.au/pageassets/theguild/governance/Student-Guild-Student-Societies-By-Laws-2023-ID-267750(2).pdf</vt:lpwstr>
      </vt:variant>
      <vt:variant>
        <vt:lpwstr/>
      </vt:variant>
      <vt:variant>
        <vt:i4>7667828</vt:i4>
      </vt:variant>
      <vt:variant>
        <vt:i4>24</vt:i4>
      </vt:variant>
      <vt:variant>
        <vt:i4>0</vt:i4>
      </vt:variant>
      <vt:variant>
        <vt:i4>5</vt:i4>
      </vt:variant>
      <vt:variant>
        <vt:lpwstr>https://guild.curtin.edu.au/pageassets/theguild/governance/Student-Guild-By-Laws-2022-ID-256711(2).pdf</vt:lpwstr>
      </vt:variant>
      <vt:variant>
        <vt:lpwstr/>
      </vt:variant>
      <vt:variant>
        <vt:i4>3473516</vt:i4>
      </vt:variant>
      <vt:variant>
        <vt:i4>21</vt:i4>
      </vt:variant>
      <vt:variant>
        <vt:i4>0</vt:i4>
      </vt:variant>
      <vt:variant>
        <vt:i4>5</vt:i4>
      </vt:variant>
      <vt:variant>
        <vt:lpwstr>https://guild.curtin.edu.au/pageassets/theguild/governance/Student-Guild-Guild-Council-Regulations-2018(2).pdf</vt:lpwstr>
      </vt:variant>
      <vt:variant>
        <vt:lpwstr/>
      </vt:variant>
      <vt:variant>
        <vt:i4>4063267</vt:i4>
      </vt:variant>
      <vt:variant>
        <vt:i4>18</vt:i4>
      </vt:variant>
      <vt:variant>
        <vt:i4>0</vt:i4>
      </vt:variant>
      <vt:variant>
        <vt:i4>5</vt:i4>
      </vt:variant>
      <vt:variant>
        <vt:lpwstr>https://guild.curtin.edu.au/pageassets/theguild/governance/Student-Guild-Administration-Regulations-2018(1).pdf</vt:lpwstr>
      </vt:variant>
      <vt:variant>
        <vt:lpwstr/>
      </vt:variant>
      <vt:variant>
        <vt:i4>2162726</vt:i4>
      </vt:variant>
      <vt:variant>
        <vt:i4>15</vt:i4>
      </vt:variant>
      <vt:variant>
        <vt:i4>0</vt:i4>
      </vt:variant>
      <vt:variant>
        <vt:i4>5</vt:i4>
      </vt:variant>
      <vt:variant>
        <vt:lpwstr>https://guild.curtin.edu.au/pageassets/clubs/renewal/Office-Bearers-Statement-fillable.pdf</vt:lpwstr>
      </vt:variant>
      <vt:variant>
        <vt:lpwstr/>
      </vt:variant>
      <vt:variant>
        <vt:i4>4063349</vt:i4>
      </vt:variant>
      <vt:variant>
        <vt:i4>12</vt:i4>
      </vt:variant>
      <vt:variant>
        <vt:i4>0</vt:i4>
      </vt:variant>
      <vt:variant>
        <vt:i4>5</vt:i4>
      </vt:variant>
      <vt:variant>
        <vt:lpwstr>https://guild.curtin.edu.au/pageassets/clubresources/governance/Clubs-Charter-29-February-2024.pdf</vt:lpwstr>
      </vt:variant>
      <vt:variant>
        <vt:lpwstr/>
      </vt:variant>
      <vt:variant>
        <vt:i4>655453</vt:i4>
      </vt:variant>
      <vt:variant>
        <vt:i4>9</vt:i4>
      </vt:variant>
      <vt:variant>
        <vt:i4>0</vt:i4>
      </vt:variant>
      <vt:variant>
        <vt:i4>5</vt:i4>
      </vt:variant>
      <vt:variant>
        <vt:lpwstr>https://guild.curtin.edu.au/pageassets/clubresources/governance/2024-Default-Student-Society-Constitution.pdf</vt:lpwstr>
      </vt:variant>
      <vt:variant>
        <vt:lpwstr/>
      </vt:variant>
      <vt:variant>
        <vt:i4>3735637</vt:i4>
      </vt:variant>
      <vt:variant>
        <vt:i4>6</vt:i4>
      </vt:variant>
      <vt:variant>
        <vt:i4>0</vt:i4>
      </vt:variant>
      <vt:variant>
        <vt:i4>5</vt:i4>
      </vt:variant>
      <vt:variant>
        <vt:lpwstr>https://www.legislation.wa.gov.au/legislation/prod/filestore.nsf/FileURL/mrdoc_28811.pdf/$FILE/Associations Incorporation Act 2015 - %5B00-b0-02%5D.pdf?OpenElement</vt:lpwstr>
      </vt:variant>
      <vt:variant>
        <vt:lpwstr/>
      </vt:variant>
      <vt:variant>
        <vt:i4>2031705</vt:i4>
      </vt:variant>
      <vt:variant>
        <vt:i4>3</vt:i4>
      </vt:variant>
      <vt:variant>
        <vt:i4>0</vt:i4>
      </vt:variant>
      <vt:variant>
        <vt:i4>5</vt:i4>
      </vt:variant>
      <vt:variant>
        <vt:lpwstr>https://s30991.pcdn.co/about/wp-content/uploads/sites/5/2024/07/Statute_No_04_Student_Guild.pdf</vt:lpwstr>
      </vt:variant>
      <vt:variant>
        <vt:lpwstr/>
      </vt:variant>
      <vt:variant>
        <vt:i4>7077909</vt:i4>
      </vt:variant>
      <vt:variant>
        <vt:i4>0</vt:i4>
      </vt:variant>
      <vt:variant>
        <vt:i4>0</vt:i4>
      </vt:variant>
      <vt:variant>
        <vt:i4>5</vt:i4>
      </vt:variant>
      <vt:variant>
        <vt:lpwstr>https://www.legislation.wa.gov.au/legislation/statutes.nsf/main_mrtitle_235_homepage.html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Moira Aynsley;Shelley Stoddart</dc:creator>
  <cp:keywords/>
  <dc:description/>
  <cp:lastModifiedBy>Shelley Stoddart</cp:lastModifiedBy>
  <cp:revision>4</cp:revision>
  <dcterms:created xsi:type="dcterms:W3CDTF">2026-10-20T10:16:00Z</dcterms:created>
  <dcterms:modified xsi:type="dcterms:W3CDTF">2026-10-20T11:47:00Z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0x010100B7A10C4E9CF7E5439BF863C68EE8F349</vt:lpwstr>
  </property>
  <property fmtid="{D5CDD505-2E9C-101B-9397-08002B2CF9AE}" pid="3" name="MediaServiceImageTags">
    <vt:lpwstr/>
  </property>
</Properties>
</file>